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B4B08F" w14:textId="19696593" w:rsidR="006409F5" w:rsidRDefault="003104F8" w:rsidP="003104F8">
      <w:pPr>
        <w:rPr>
          <w:rFonts w:ascii="Montserrat" w:hAnsi="Montserrat"/>
          <w:color w:val="292B2C"/>
          <w:sz w:val="21"/>
          <w:szCs w:val="21"/>
          <w:shd w:val="clear" w:color="auto" w:fill="FFFFFF"/>
          <w:lang w:val="en-US"/>
        </w:rPr>
      </w:pPr>
      <w:r w:rsidRPr="003104F8">
        <w:rPr>
          <w:rFonts w:ascii="Montserrat" w:hAnsi="Montserrat"/>
          <w:color w:val="292B2C"/>
          <w:sz w:val="21"/>
          <w:szCs w:val="21"/>
          <w:shd w:val="clear" w:color="auto" w:fill="FFFFFF"/>
          <w:lang w:val="en-US"/>
        </w:rPr>
        <w:t xml:space="preserve">André </w:t>
      </w:r>
      <w:r w:rsidR="00910B64">
        <w:rPr>
          <w:rFonts w:ascii="Montserrat" w:hAnsi="Montserrat"/>
          <w:color w:val="292B2C"/>
          <w:sz w:val="21"/>
          <w:szCs w:val="21"/>
          <w:shd w:val="clear" w:color="auto" w:fill="FFFFFF"/>
          <w:lang w:val="en-US"/>
        </w:rPr>
        <w:t>Barrancos</w:t>
      </w:r>
      <w:r w:rsidR="006409F5">
        <w:rPr>
          <w:rFonts w:ascii="Montserrat" w:hAnsi="Montserrat"/>
          <w:color w:val="292B2C"/>
          <w:sz w:val="21"/>
          <w:szCs w:val="21"/>
          <w:shd w:val="clear" w:color="auto" w:fill="FFFFFF"/>
          <w:lang w:val="en-US"/>
        </w:rPr>
        <w:t xml:space="preserve"> i</w:t>
      </w:r>
      <w:r w:rsidR="006409F5" w:rsidRPr="006409F5">
        <w:rPr>
          <w:rFonts w:ascii="Montserrat" w:hAnsi="Montserrat"/>
          <w:color w:val="292B2C"/>
          <w:sz w:val="21"/>
          <w:szCs w:val="21"/>
          <w:shd w:val="clear" w:color="auto" w:fill="FFFFFF"/>
          <w:lang w:val="en-US"/>
        </w:rPr>
        <w:t>s a research fellow at the Integrated Micro and Nanotechnologies (</w:t>
      </w:r>
      <w:proofErr w:type="spellStart"/>
      <w:r w:rsidR="006409F5" w:rsidRPr="006409F5">
        <w:rPr>
          <w:rFonts w:ascii="Montserrat" w:hAnsi="Montserrat"/>
          <w:color w:val="292B2C"/>
          <w:sz w:val="21"/>
          <w:szCs w:val="21"/>
          <w:shd w:val="clear" w:color="auto" w:fill="FFFFFF"/>
          <w:lang w:val="en-US"/>
        </w:rPr>
        <w:t>IMiNa</w:t>
      </w:r>
      <w:proofErr w:type="spellEnd"/>
      <w:r w:rsidR="006409F5" w:rsidRPr="006409F5">
        <w:rPr>
          <w:rFonts w:ascii="Montserrat" w:hAnsi="Montserrat"/>
          <w:color w:val="292B2C"/>
          <w:sz w:val="21"/>
          <w:szCs w:val="21"/>
          <w:shd w:val="clear" w:color="auto" w:fill="FFFFFF"/>
          <w:lang w:val="en-US"/>
        </w:rPr>
        <w:t>) research group in INL.</w:t>
      </w:r>
      <w:r w:rsidR="006409F5">
        <w:rPr>
          <w:rFonts w:ascii="Montserrat" w:hAnsi="Montserrat"/>
          <w:color w:val="292B2C"/>
          <w:sz w:val="21"/>
          <w:szCs w:val="21"/>
          <w:shd w:val="clear" w:color="auto" w:fill="FFFFFF"/>
          <w:lang w:val="en-US"/>
        </w:rPr>
        <w:t xml:space="preserve"> </w:t>
      </w:r>
      <w:r w:rsidR="006409F5" w:rsidRPr="00362C55">
        <w:rPr>
          <w:rFonts w:ascii="Montserrat" w:hAnsi="Montserrat"/>
          <w:color w:val="292B2C"/>
          <w:sz w:val="21"/>
          <w:szCs w:val="21"/>
          <w:highlight w:val="yellow"/>
          <w:shd w:val="clear" w:color="auto" w:fill="FFFFFF"/>
          <w:lang w:val="en-US"/>
        </w:rPr>
        <w:t>His jobs entails the sensor characterization and debugging</w:t>
      </w:r>
      <w:r w:rsidR="006409F5">
        <w:rPr>
          <w:rFonts w:ascii="Montserrat" w:hAnsi="Montserrat"/>
          <w:color w:val="292B2C"/>
          <w:sz w:val="21"/>
          <w:szCs w:val="21"/>
          <w:shd w:val="clear" w:color="auto" w:fill="FFFFFF"/>
          <w:lang w:val="en-US"/>
        </w:rPr>
        <w:t>.</w:t>
      </w:r>
    </w:p>
    <w:p w14:paraId="7B6A7A1C" w14:textId="67CA7EC4" w:rsidR="006409F5" w:rsidRDefault="006409F5" w:rsidP="003104F8">
      <w:pPr>
        <w:rPr>
          <w:rFonts w:ascii="Montserrat" w:hAnsi="Montserrat"/>
          <w:color w:val="292B2C"/>
          <w:sz w:val="21"/>
          <w:szCs w:val="21"/>
          <w:shd w:val="clear" w:color="auto" w:fill="FFFFFF"/>
          <w:lang w:val="en-US"/>
        </w:rPr>
      </w:pPr>
      <w:r>
        <w:rPr>
          <w:rFonts w:ascii="Montserrat" w:hAnsi="Montserrat"/>
          <w:color w:val="292B2C"/>
          <w:sz w:val="21"/>
          <w:szCs w:val="21"/>
          <w:shd w:val="clear" w:color="auto" w:fill="FFFFFF"/>
          <w:lang w:val="en-US"/>
        </w:rPr>
        <w:t xml:space="preserve">He has </w:t>
      </w:r>
      <w:r w:rsidRPr="006409F5">
        <w:rPr>
          <w:rFonts w:ascii="Montserrat" w:hAnsi="Montserrat"/>
          <w:color w:val="292B2C"/>
          <w:sz w:val="21"/>
          <w:szCs w:val="21"/>
          <w:shd w:val="clear" w:color="auto" w:fill="FFFFFF"/>
          <w:lang w:val="en-US"/>
        </w:rPr>
        <w:t xml:space="preserve">an MSc in </w:t>
      </w:r>
      <w:r>
        <w:rPr>
          <w:rFonts w:ascii="Montserrat" w:hAnsi="Montserrat"/>
          <w:color w:val="292B2C"/>
          <w:sz w:val="21"/>
          <w:szCs w:val="21"/>
          <w:shd w:val="clear" w:color="auto" w:fill="FFFFFF"/>
          <w:lang w:val="en-US"/>
        </w:rPr>
        <w:t>Electronics</w:t>
      </w:r>
      <w:r w:rsidRPr="006409F5">
        <w:rPr>
          <w:rFonts w:ascii="Montserrat" w:hAnsi="Montserrat"/>
          <w:color w:val="292B2C"/>
          <w:sz w:val="21"/>
          <w:szCs w:val="21"/>
          <w:shd w:val="clear" w:color="auto" w:fill="FFFFFF"/>
          <w:lang w:val="en-US"/>
        </w:rPr>
        <w:t xml:space="preserve"> from IST</w:t>
      </w:r>
      <w:r>
        <w:rPr>
          <w:rFonts w:ascii="Montserrat" w:hAnsi="Montserrat"/>
          <w:color w:val="292B2C"/>
          <w:sz w:val="21"/>
          <w:szCs w:val="21"/>
          <w:shd w:val="clear" w:color="auto" w:fill="FFFFFF"/>
          <w:lang w:val="en-US"/>
        </w:rPr>
        <w:t xml:space="preserve"> with </w:t>
      </w:r>
      <w:r w:rsidRPr="00362C55">
        <w:rPr>
          <w:rFonts w:ascii="Montserrat" w:hAnsi="Montserrat"/>
          <w:color w:val="292B2C"/>
          <w:sz w:val="21"/>
          <w:szCs w:val="21"/>
          <w:highlight w:val="yellow"/>
          <w:shd w:val="clear" w:color="auto" w:fill="FFFFFF"/>
          <w:lang w:val="en-US"/>
        </w:rPr>
        <w:t xml:space="preserve">expertise in </w:t>
      </w:r>
      <w:r w:rsidR="00630046" w:rsidRPr="00362C55">
        <w:rPr>
          <w:rFonts w:ascii="Montserrat" w:hAnsi="Montserrat"/>
          <w:color w:val="292B2C"/>
          <w:sz w:val="21"/>
          <w:szCs w:val="21"/>
          <w:highlight w:val="yellow"/>
          <w:shd w:val="clear" w:color="auto" w:fill="FFFFFF"/>
          <w:lang w:val="en-US"/>
        </w:rPr>
        <w:t>analog debugging and instrumentation</w:t>
      </w:r>
      <w:r w:rsidR="00630046">
        <w:rPr>
          <w:rFonts w:ascii="Montserrat" w:hAnsi="Montserrat"/>
          <w:color w:val="292B2C"/>
          <w:sz w:val="21"/>
          <w:szCs w:val="21"/>
          <w:shd w:val="clear" w:color="auto" w:fill="FFFFFF"/>
          <w:lang w:val="en-US"/>
        </w:rPr>
        <w:t xml:space="preserve">. </w:t>
      </w:r>
      <w:r w:rsidR="00267570">
        <w:rPr>
          <w:rFonts w:ascii="Montserrat" w:hAnsi="Montserrat"/>
          <w:color w:val="292B2C"/>
          <w:sz w:val="21"/>
          <w:szCs w:val="21"/>
          <w:shd w:val="clear" w:color="auto" w:fill="FFFFFF"/>
          <w:lang w:val="en-US"/>
        </w:rPr>
        <w:t>During h</w:t>
      </w:r>
      <w:r w:rsidR="00630046">
        <w:rPr>
          <w:rFonts w:ascii="Montserrat" w:hAnsi="Montserrat"/>
          <w:color w:val="292B2C"/>
          <w:sz w:val="21"/>
          <w:szCs w:val="21"/>
          <w:shd w:val="clear" w:color="auto" w:fill="FFFFFF"/>
          <w:lang w:val="en-US"/>
        </w:rPr>
        <w:t xml:space="preserve">is </w:t>
      </w:r>
      <w:r w:rsidR="00267570">
        <w:rPr>
          <w:rFonts w:ascii="Montserrat" w:hAnsi="Montserrat"/>
          <w:color w:val="292B2C"/>
          <w:sz w:val="21"/>
          <w:szCs w:val="21"/>
          <w:shd w:val="clear" w:color="auto" w:fill="FFFFFF"/>
          <w:lang w:val="en-US"/>
        </w:rPr>
        <w:t xml:space="preserve">master </w:t>
      </w:r>
      <w:r w:rsidR="00630046">
        <w:rPr>
          <w:rFonts w:ascii="Montserrat" w:hAnsi="Montserrat"/>
          <w:color w:val="292B2C"/>
          <w:sz w:val="21"/>
          <w:szCs w:val="21"/>
          <w:shd w:val="clear" w:color="auto" w:fill="FFFFFF"/>
          <w:lang w:val="en-US"/>
        </w:rPr>
        <w:t xml:space="preserve">thesis </w:t>
      </w:r>
      <w:r w:rsidR="00267570">
        <w:rPr>
          <w:rFonts w:ascii="Montserrat" w:hAnsi="Montserrat"/>
          <w:color w:val="292B2C"/>
          <w:sz w:val="21"/>
          <w:szCs w:val="21"/>
          <w:shd w:val="clear" w:color="auto" w:fill="FFFFFF"/>
          <w:lang w:val="en-US"/>
        </w:rPr>
        <w:t>he developed</w:t>
      </w:r>
      <w:r w:rsidR="00630046" w:rsidRPr="003104F8">
        <w:rPr>
          <w:rFonts w:ascii="Montserrat" w:hAnsi="Montserrat"/>
          <w:color w:val="292B2C"/>
          <w:sz w:val="21"/>
          <w:szCs w:val="21"/>
          <w:shd w:val="clear" w:color="auto" w:fill="FFFFFF"/>
          <w:lang w:val="en-US"/>
        </w:rPr>
        <w:t xml:space="preserve"> an Eddy Current Testing (ECT) array probe for metal additive manufacturing imaging</w:t>
      </w:r>
      <w:r w:rsidR="00267570">
        <w:rPr>
          <w:rFonts w:ascii="Montserrat" w:hAnsi="Montserrat"/>
          <w:color w:val="292B2C"/>
          <w:sz w:val="21"/>
          <w:szCs w:val="21"/>
          <w:shd w:val="clear" w:color="auto" w:fill="FFFFFF"/>
          <w:lang w:val="en-US"/>
        </w:rPr>
        <w:t>.</w:t>
      </w:r>
      <w:bookmarkStart w:id="0" w:name="_GoBack"/>
      <w:bookmarkEnd w:id="0"/>
    </w:p>
    <w:p w14:paraId="7CBD5F4D" w14:textId="6E37D2B2" w:rsidR="00F70018" w:rsidRPr="003104F8" w:rsidRDefault="00267570" w:rsidP="003104F8">
      <w:pPr>
        <w:rPr>
          <w:lang w:val="en-US"/>
        </w:rPr>
      </w:pPr>
      <w:r>
        <w:rPr>
          <w:rFonts w:ascii="Montserrat" w:hAnsi="Montserrat"/>
          <w:color w:val="292B2C"/>
          <w:sz w:val="21"/>
          <w:szCs w:val="21"/>
          <w:shd w:val="clear" w:color="auto" w:fill="FFFFFF"/>
          <w:lang w:val="en-US"/>
        </w:rPr>
        <w:t>Before joining INL, he worked</w:t>
      </w:r>
      <w:r w:rsidRPr="003104F8">
        <w:rPr>
          <w:rFonts w:ascii="Montserrat" w:hAnsi="Montserrat"/>
          <w:color w:val="292B2C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Montserrat" w:hAnsi="Montserrat"/>
          <w:color w:val="292B2C"/>
          <w:sz w:val="21"/>
          <w:szCs w:val="21"/>
          <w:shd w:val="clear" w:color="auto" w:fill="FFFFFF"/>
          <w:lang w:val="en-US"/>
        </w:rPr>
        <w:t>h</w:t>
      </w:r>
      <w:r w:rsidRPr="003104F8">
        <w:rPr>
          <w:rFonts w:ascii="Montserrat" w:hAnsi="Montserrat"/>
          <w:color w:val="292B2C"/>
          <w:sz w:val="21"/>
          <w:szCs w:val="21"/>
          <w:shd w:val="clear" w:color="auto" w:fill="FFFFFF"/>
          <w:lang w:val="en-US"/>
        </w:rPr>
        <w:t>a</w:t>
      </w:r>
      <w:r>
        <w:rPr>
          <w:rFonts w:ascii="Montserrat" w:hAnsi="Montserrat"/>
          <w:color w:val="292B2C"/>
          <w:sz w:val="21"/>
          <w:szCs w:val="21"/>
          <w:shd w:val="clear" w:color="auto" w:fill="FFFFFF"/>
          <w:lang w:val="en-US"/>
        </w:rPr>
        <w:t>s a</w:t>
      </w:r>
      <w:r w:rsidRPr="003104F8">
        <w:rPr>
          <w:rFonts w:ascii="Montserrat" w:hAnsi="Montserrat"/>
          <w:color w:val="292B2C"/>
          <w:sz w:val="21"/>
          <w:szCs w:val="21"/>
          <w:shd w:val="clear" w:color="auto" w:fill="FFFFFF"/>
          <w:lang w:val="en-US"/>
        </w:rPr>
        <w:t xml:space="preserve"> researcher at the Instrumentation and Measurements Group (GIM) of </w:t>
      </w:r>
      <w:proofErr w:type="spellStart"/>
      <w:r w:rsidRPr="003104F8">
        <w:rPr>
          <w:rFonts w:ascii="Montserrat" w:hAnsi="Montserrat"/>
          <w:color w:val="292B2C"/>
          <w:sz w:val="21"/>
          <w:szCs w:val="21"/>
          <w:shd w:val="clear" w:color="auto" w:fill="FFFFFF"/>
          <w:lang w:val="en-US"/>
        </w:rPr>
        <w:t>Instituto</w:t>
      </w:r>
      <w:proofErr w:type="spellEnd"/>
      <w:r w:rsidRPr="003104F8">
        <w:rPr>
          <w:rFonts w:ascii="Montserrat" w:hAnsi="Montserrat"/>
          <w:color w:val="292B2C"/>
          <w:sz w:val="21"/>
          <w:szCs w:val="21"/>
          <w:shd w:val="clear" w:color="auto" w:fill="FFFFFF"/>
          <w:lang w:val="en-US"/>
        </w:rPr>
        <w:t xml:space="preserve"> de </w:t>
      </w:r>
      <w:proofErr w:type="spellStart"/>
      <w:r w:rsidRPr="003104F8">
        <w:rPr>
          <w:rFonts w:ascii="Montserrat" w:hAnsi="Montserrat"/>
          <w:color w:val="292B2C"/>
          <w:sz w:val="21"/>
          <w:szCs w:val="21"/>
          <w:shd w:val="clear" w:color="auto" w:fill="FFFFFF"/>
          <w:lang w:val="en-US"/>
        </w:rPr>
        <w:t>Telecomunicações</w:t>
      </w:r>
      <w:proofErr w:type="spellEnd"/>
      <w:r w:rsidRPr="003104F8">
        <w:rPr>
          <w:rFonts w:ascii="Montserrat" w:hAnsi="Montserrat"/>
          <w:color w:val="292B2C"/>
          <w:sz w:val="21"/>
          <w:szCs w:val="21"/>
          <w:shd w:val="clear" w:color="auto" w:fill="FFFFFF"/>
          <w:lang w:val="en-US"/>
        </w:rPr>
        <w:t xml:space="preserve"> (IT), researching and exploring different contactless electromagnetic methods for layer-wise testing of powder bed fusion metal additive manufacturing.</w:t>
      </w:r>
    </w:p>
    <w:sectPr w:rsidR="00F70018" w:rsidRPr="003104F8" w:rsidSect="00B81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variable"/>
    <w:sig w:usb0="00000001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74F"/>
    <w:rsid w:val="0016474F"/>
    <w:rsid w:val="00267570"/>
    <w:rsid w:val="003104F8"/>
    <w:rsid w:val="00362C55"/>
    <w:rsid w:val="00630046"/>
    <w:rsid w:val="006409F5"/>
    <w:rsid w:val="00654330"/>
    <w:rsid w:val="00910B64"/>
    <w:rsid w:val="00B81488"/>
    <w:rsid w:val="00B817CA"/>
    <w:rsid w:val="00D102B7"/>
    <w:rsid w:val="00F7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DC44F"/>
  <w15:chartTrackingRefBased/>
  <w15:docId w15:val="{C119B925-9D95-4D7B-849C-486B8185C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Barrancos</dc:creator>
  <cp:keywords/>
  <dc:description/>
  <cp:lastModifiedBy>André Barrancos</cp:lastModifiedBy>
  <cp:revision>5</cp:revision>
  <dcterms:created xsi:type="dcterms:W3CDTF">2022-08-16T13:06:00Z</dcterms:created>
  <dcterms:modified xsi:type="dcterms:W3CDTF">2022-12-09T11:52:00Z</dcterms:modified>
</cp:coreProperties>
</file>