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416.81102362204797"/>
        <w:rPr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68580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StefaCars:</w:t>
      </w:r>
    </w:p>
    <w:p w:rsidR="00000000" w:rsidDel="00000000" w:rsidP="00000000" w:rsidRDefault="00000000" w:rsidRPr="00000000" w14:paraId="00000002">
      <w:pPr>
        <w:ind w:firstLine="425.1968503937008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É um sistema de corrida onde jogadores disputam corridas acirradas em busca dos melhores carros. Vença corridas e conquiste seu lugar no podium. 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Objetivos Principais: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esenvolver um sistema que obedeça as boas práticas de programação;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Root da api deve ser a url ‘/api’; ex: localhost:8080/api/…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right="418.34645669291376" w:hanging="360"/>
        <w:rPr>
          <w:u w:val="none"/>
        </w:rPr>
      </w:pPr>
      <w:r w:rsidDel="00000000" w:rsidR="00000000" w:rsidRPr="00000000">
        <w:rPr>
          <w:rtl w:val="0"/>
        </w:rPr>
        <w:t xml:space="preserve">Os end-points devem obedecer aos verbos HTTPs corretos; 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Princípio da responsabilidade única; 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Criar a entidade Jogador com os atributos: 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Nickname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Os nicknames devem ser únicos;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 ser criptografada;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Tamanho mínimo de 4 caracteres;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Tamanho máximo de 10 caracteres;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Carro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(Opcional)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Campo de valor inteiro;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Valor padrão para novos jogadores = 100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Criar funcionalidade de cadastro de Jogador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Criar funcionalidade de login que valide o nickname e senha salvos no banco de dados;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Somente jogadores cadastrados poderão fazer corrida;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 sistema deverá apresentar a lista de carros e o jogador deverá escolher 1 carro para jogar;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Pode ser feito na hora de cadastro ou após o primeiro login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Criar uma funcionalidade</w:t>
      </w:r>
      <w:r w:rsidDel="00000000" w:rsidR="00000000" w:rsidRPr="00000000">
        <w:rPr>
          <w:b w:val="1"/>
          <w:rtl w:val="0"/>
        </w:rPr>
        <w:t xml:space="preserve"> de Corrida, poderá ser implementada como quiser respeitando os seguintes critérios: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corrida deve ser composta aleatoriamente pelos jogadores cadastrados no sistema, caso não haja jogadores suficientes, a corrida deverá ser completada por ‘bots’ 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poderá haver empate, a lógica da corrida deverá indicar um vencedor.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Apresentar os 3 primeiros colocados de uma corrida;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Deverá ser utilizado pelo menos 1 atributo do carro além do obrigatório.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-1032.992125984250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right="-1032.9921259842508" w:hanging="294.803149606299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right="-1032.9921259842508" w:hanging="294.8031496062992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Tabelas: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right="-1032.9921259842508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Jogador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2160" w:right="-1032.992125984250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Nickname: Varchar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2160" w:right="-1032.992125984250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Senha: Varchar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2160" w:right="-1032.992125984250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Carro: INT </w:t>
      </w:r>
      <w:r w:rsidDel="00000000" w:rsidR="00000000" w:rsidRPr="00000000">
        <w:rPr>
          <w:rtl w:val="0"/>
        </w:rPr>
        <w:t xml:space="preserve">(Associativa com a tabela Carro)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2160" w:right="-1032.992125984250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Saldo: INT, Valor Default = 100</w:t>
      </w:r>
    </w:p>
    <w:p w:rsidR="00000000" w:rsidDel="00000000" w:rsidP="00000000" w:rsidRDefault="00000000" w:rsidRPr="00000000" w14:paraId="0000002D">
      <w:pPr>
        <w:ind w:left="2160" w:right="-1032.992125984250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right="-1032.9921259842508" w:hanging="294.8031496062992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Tabelas de domínio (apenas leitura):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right="-1032.9921259842508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Carro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right="-1032.992125984250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(Não é um atributo de lógica)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right="-1032.9921259842508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Nome </w:t>
      </w:r>
      <w:r w:rsidDel="00000000" w:rsidR="00000000" w:rsidRPr="00000000">
        <w:rPr>
          <w:rtl w:val="0"/>
        </w:rPr>
        <w:t xml:space="preserve">(Não é um atributo de lógica)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right="-1032.9921259842508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Preço </w:t>
      </w:r>
      <w:r w:rsidDel="00000000" w:rsidR="00000000" w:rsidRPr="00000000">
        <w:rPr>
          <w:rtl w:val="0"/>
        </w:rPr>
        <w:t xml:space="preserve">(Não é um atributo de lógica) obs: é um valor inteiro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right="-1032.9921259842508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Velocidade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right="-1032.9921259842508" w:hanging="360"/>
      </w:pPr>
      <w:r w:rsidDel="00000000" w:rsidR="00000000" w:rsidRPr="00000000">
        <w:rPr>
          <w:b w:val="1"/>
          <w:rtl w:val="0"/>
        </w:rPr>
        <w:t xml:space="preserve">Força/Torque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right="-1032.9921259842508" w:hanging="360"/>
      </w:pPr>
      <w:r w:rsidDel="00000000" w:rsidR="00000000" w:rsidRPr="00000000">
        <w:rPr>
          <w:b w:val="1"/>
          <w:rtl w:val="0"/>
        </w:rPr>
        <w:t xml:space="preserve">Aceleração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right="-1032.9921259842508" w:hanging="360"/>
      </w:pPr>
      <w:r w:rsidDel="00000000" w:rsidR="00000000" w:rsidRPr="00000000">
        <w:rPr>
          <w:b w:val="1"/>
          <w:rtl w:val="0"/>
        </w:rPr>
        <w:t xml:space="preserve">Drift/Derrapagem/Frenagem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right="-1032.9921259842508" w:hanging="360"/>
      </w:pPr>
      <w:r w:rsidDel="00000000" w:rsidR="00000000" w:rsidRPr="00000000">
        <w:rPr>
          <w:b w:val="1"/>
          <w:rtl w:val="0"/>
        </w:rPr>
        <w:t xml:space="preserve">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right="-1032.992125984250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1032.99212598425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Objetivos Extras: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Possibilitar a troca/compra de novos carrinhos;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Apresentar um LOG da corrida</w:t>
      </w:r>
      <w:r w:rsidDel="00000000" w:rsidR="00000000" w:rsidRPr="00000000">
        <w:rPr>
          <w:sz w:val="26"/>
          <w:szCs w:val="2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Criar uma lógica de ganho de moedas em cada corrida (valores inteiros);</w:t>
      </w:r>
    </w:p>
    <w:p w:rsidR="00000000" w:rsidDel="00000000" w:rsidP="00000000" w:rsidRDefault="00000000" w:rsidRPr="00000000" w14:paraId="0000003E">
      <w:pPr>
        <w:ind w:left="0" w:right="-1032.992125984250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425.1968503937007" w:right="293.1496062992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