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63" w:rsidRDefault="00BD1163" w:rsidP="00BD1163">
      <w:pPr>
        <w:widowControl w:val="0"/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                                  Міністерство освіти і науки України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 xml:space="preserve">   Івано-Франківський національний технічний університет нафти і газу</w:t>
      </w:r>
    </w:p>
    <w:p w:rsidR="00BD1163" w:rsidRDefault="00BD1163" w:rsidP="00BD1163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 xml:space="preserve">Кафедра програмного 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>забезпечення автоматизованих систем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</w:p>
    <w:p w:rsidR="00BD1163" w:rsidRDefault="00BD1163" w:rsidP="00BD1163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D1163" w:rsidRPr="00BD1163" w:rsidRDefault="00BD1163" w:rsidP="00BD116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0"/>
          <w:szCs w:val="40"/>
          <w:lang w:val="en-US" w:eastAsia="zh-CN" w:bidi="hi-IN"/>
        </w:rPr>
      </w:pPr>
      <w:r>
        <w:rPr>
          <w:rFonts w:ascii="Times New Roman" w:eastAsia="Droid Sans Fallback" w:hAnsi="Times New Roman"/>
          <w:kern w:val="2"/>
          <w:sz w:val="40"/>
          <w:szCs w:val="40"/>
          <w:lang w:eastAsia="zh-CN" w:bidi="hi-IN"/>
        </w:rPr>
        <w:t>Лабораторна робота №</w:t>
      </w:r>
      <w:r>
        <w:rPr>
          <w:rFonts w:ascii="Times New Roman" w:eastAsia="Droid Sans Fallback" w:hAnsi="Times New Roman"/>
          <w:kern w:val="2"/>
          <w:sz w:val="40"/>
          <w:szCs w:val="40"/>
          <w:lang w:val="en-US" w:eastAsia="zh-CN" w:bidi="hi-IN"/>
        </w:rPr>
        <w:t>7</w:t>
      </w:r>
    </w:p>
    <w:p w:rsidR="00BD1163" w:rsidRDefault="00BD1163" w:rsidP="00BD116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b/>
          <w:kern w:val="2"/>
          <w:sz w:val="40"/>
          <w:szCs w:val="40"/>
          <w:shd w:val="clear" w:color="auto" w:fill="FFFFFF"/>
          <w:lang w:val="ru-RU" w:eastAsia="zh-CN" w:bidi="hi-IN"/>
        </w:rPr>
      </w:pPr>
      <w:r>
        <w:rPr>
          <w:rFonts w:ascii="Times New Roman" w:eastAsia="Droid Sans Fallback" w:hAnsi="Times New Roman"/>
          <w:b/>
          <w:kern w:val="2"/>
          <w:sz w:val="40"/>
          <w:szCs w:val="40"/>
          <w:shd w:val="clear" w:color="auto" w:fill="FFFFFF"/>
          <w:lang w:eastAsia="zh-CN" w:bidi="hi-IN"/>
        </w:rPr>
        <w:t>Техніки тест дизайну</w:t>
      </w:r>
    </w:p>
    <w:p w:rsidR="00BD1163" w:rsidRDefault="00BD1163" w:rsidP="00BD116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</w:pPr>
      <w:r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  <w:br/>
      </w:r>
    </w:p>
    <w:p w:rsidR="00BD1163" w:rsidRDefault="00BD1163" w:rsidP="00BD116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</w:pPr>
    </w:p>
    <w:p w:rsidR="00BD1163" w:rsidRDefault="00BD1163" w:rsidP="00BD1163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D1163" w:rsidRDefault="00BD1163" w:rsidP="00BD1163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D1163" w:rsidRDefault="00BD1163" w:rsidP="00BD1163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D1163" w:rsidRDefault="00BD1163" w:rsidP="00BD1163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D1163" w:rsidRDefault="00BD1163" w:rsidP="00BD1163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D1163" w:rsidRDefault="00BD1163" w:rsidP="00BD1163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Виконав: ст. гр. ПІ-13-</w:t>
      </w:r>
      <w:r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  <w:t xml:space="preserve">2 </w:t>
      </w:r>
    </w:p>
    <w:p w:rsidR="00BD1163" w:rsidRDefault="00BD1163" w:rsidP="00BD1163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Плакса О.В.</w:t>
      </w:r>
    </w:p>
    <w:p w:rsidR="00BD1163" w:rsidRDefault="00BD1163" w:rsidP="00BD1163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Перевіри</w:t>
      </w:r>
      <w:proofErr w:type="spellEnd"/>
      <w:r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  <w:t>ла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: 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color w:val="000000"/>
          <w:kern w:val="2"/>
          <w:sz w:val="28"/>
          <w:szCs w:val="28"/>
          <w:shd w:val="clear" w:color="auto" w:fill="FFFFFF"/>
          <w:lang w:eastAsia="zh-CN" w:bidi="hi-IN"/>
        </w:rPr>
        <w:t>Бандура В.В.</w:t>
      </w:r>
    </w:p>
    <w:p w:rsidR="00BD1163" w:rsidRDefault="00BD1163" w:rsidP="00BD1163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D1163" w:rsidRDefault="00BD1163" w:rsidP="00BD1163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м. Івано-Франківськ</w:t>
      </w:r>
    </w:p>
    <w:p w:rsidR="00BD1163" w:rsidRDefault="00BD1163" w:rsidP="00BD1163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2016</w:t>
      </w:r>
    </w:p>
    <w:p w:rsidR="00950217" w:rsidRDefault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lastRenderedPageBreak/>
        <w:t>Завдання №1: Класи еквівалентності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</w:rPr>
        <w:t xml:space="preserve">Система повинна обраховувати вартість спожитої електроенергії. Користувач може вказувати старе та нове значення лічильника та натискати на кнопку «обрахувати». Якщо дані введено вірно і користувач використав менше 100 кВт електроенергії, 1 кВт коштуватиме 25 центів. Якщо користувач спожив більше, ніж 600 кВт, вартість 1 </w:t>
      </w:r>
      <w:proofErr w:type="spellStart"/>
      <w:r w:rsidRPr="00BD1163">
        <w:rPr>
          <w:sz w:val="32"/>
          <w:szCs w:val="32"/>
        </w:rPr>
        <w:t>кВт-у</w:t>
      </w:r>
      <w:proofErr w:type="spellEnd"/>
      <w:r w:rsidRPr="00BD1163">
        <w:rPr>
          <w:sz w:val="32"/>
          <w:szCs w:val="32"/>
        </w:rPr>
        <w:t xml:space="preserve"> складатиме 1 долар. Інакше, калькулятор рахуватиме 65 центів за кожен кВт.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  <w:lang w:val="ru-RU"/>
        </w:rPr>
        <w:t xml:space="preserve">1) </w:t>
      </w:r>
      <w:r w:rsidRPr="00BD1163">
        <w:rPr>
          <w:sz w:val="32"/>
          <w:szCs w:val="32"/>
        </w:rPr>
        <w:t xml:space="preserve">Побудувати класи еквівалентності </w:t>
      </w:r>
      <w:proofErr w:type="gramStart"/>
      <w:r w:rsidRPr="00BD1163">
        <w:rPr>
          <w:sz w:val="32"/>
          <w:szCs w:val="32"/>
        </w:rPr>
        <w:t>на</w:t>
      </w:r>
      <w:proofErr w:type="gramEnd"/>
      <w:r w:rsidRPr="00BD1163">
        <w:rPr>
          <w:sz w:val="32"/>
          <w:szCs w:val="32"/>
        </w:rPr>
        <w:t xml:space="preserve"> основі даної інформації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</w:rPr>
        <w:t>2) Виділити граничні межі</w:t>
      </w:r>
    </w:p>
    <w:p w:rsidR="00BD1163" w:rsidRDefault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t>Побудова класів еквівалентності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</w:rPr>
        <w:t>Згідно з завданням, слід відзначити три дійсні класи введених користувачем значень.</w:t>
      </w:r>
    </w:p>
    <w:p w:rsidR="00000000" w:rsidRPr="00BD1163" w:rsidRDefault="00BD1163" w:rsidP="00BD1163">
      <w:pPr>
        <w:numPr>
          <w:ilvl w:val="0"/>
          <w:numId w:val="1"/>
        </w:numPr>
        <w:rPr>
          <w:sz w:val="32"/>
          <w:szCs w:val="32"/>
        </w:rPr>
      </w:pPr>
      <w:r w:rsidRPr="00BD1163">
        <w:rPr>
          <w:sz w:val="32"/>
          <w:szCs w:val="32"/>
        </w:rPr>
        <w:t>Значення від 1 до 99. В такому випадку кожен кіловат електроенергії коштуватиме користувачу 25 центів.</w:t>
      </w:r>
    </w:p>
    <w:p w:rsidR="00000000" w:rsidRPr="00BD1163" w:rsidRDefault="00BD1163" w:rsidP="00BD1163">
      <w:pPr>
        <w:numPr>
          <w:ilvl w:val="0"/>
          <w:numId w:val="1"/>
        </w:numPr>
        <w:rPr>
          <w:sz w:val="32"/>
          <w:szCs w:val="32"/>
        </w:rPr>
      </w:pPr>
      <w:r w:rsidRPr="00BD1163">
        <w:rPr>
          <w:sz w:val="32"/>
          <w:szCs w:val="32"/>
        </w:rPr>
        <w:t>Значення від 100 до 600. Для цього класу значень, вартість одного кіловату складатиме 65 центів.</w:t>
      </w:r>
    </w:p>
    <w:p w:rsidR="00000000" w:rsidRPr="00BD1163" w:rsidRDefault="00BD1163" w:rsidP="00BD1163">
      <w:pPr>
        <w:numPr>
          <w:ilvl w:val="0"/>
          <w:numId w:val="1"/>
        </w:numPr>
        <w:rPr>
          <w:sz w:val="32"/>
          <w:szCs w:val="32"/>
        </w:rPr>
      </w:pPr>
      <w:r w:rsidRPr="00BD1163">
        <w:rPr>
          <w:sz w:val="32"/>
          <w:szCs w:val="32"/>
        </w:rPr>
        <w:t>Для значень більших, ніж 600, кожен кіловат коштуватиме 1 долар.</w:t>
      </w:r>
    </w:p>
    <w:p w:rsidR="00000000" w:rsidRPr="00BD1163" w:rsidRDefault="00BD1163" w:rsidP="00BD1163">
      <w:pPr>
        <w:numPr>
          <w:ilvl w:val="0"/>
          <w:numId w:val="1"/>
        </w:numPr>
        <w:rPr>
          <w:sz w:val="32"/>
          <w:szCs w:val="32"/>
        </w:rPr>
      </w:pPr>
      <w:r w:rsidRPr="00BD1163">
        <w:rPr>
          <w:sz w:val="32"/>
          <w:szCs w:val="32"/>
        </w:rPr>
        <w:t>Якщо різниця між старим та новим показниками лічильника є від’ємною або дорівнює 0, то такий вв</w:t>
      </w:r>
      <w:r w:rsidRPr="00BD1163">
        <w:rPr>
          <w:sz w:val="32"/>
          <w:szCs w:val="32"/>
        </w:rPr>
        <w:t>ід вважається недійсним</w:t>
      </w:r>
    </w:p>
    <w:p w:rsidR="00BD1163" w:rsidRDefault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t>Графічне зображення класів еквівалентності</w:t>
      </w:r>
    </w:p>
    <w:p w:rsidR="00BD1163" w:rsidRDefault="00BD1163">
      <w:pPr>
        <w:rPr>
          <w:b/>
          <w:sz w:val="32"/>
          <w:szCs w:val="32"/>
        </w:rPr>
      </w:pPr>
    </w:p>
    <w:p w:rsidR="00BD1163" w:rsidRDefault="00BD1163">
      <w:pPr>
        <w:rPr>
          <w:b/>
          <w:sz w:val="32"/>
          <w:szCs w:val="32"/>
        </w:rPr>
      </w:pPr>
    </w:p>
    <w:p w:rsidR="00BD1163" w:rsidRDefault="00BD1163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C36D564" wp14:editId="20AFFBE9">
            <wp:extent cx="6098460" cy="182880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63" w:rsidRDefault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lastRenderedPageBreak/>
        <w:t>Завдання №2: Таблиці рішень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</w:rPr>
        <w:t xml:space="preserve">Кожен новий клієнт кафе отримує </w:t>
      </w:r>
      <w:r w:rsidRPr="00BD1163">
        <w:rPr>
          <w:bCs/>
          <w:sz w:val="32"/>
          <w:szCs w:val="32"/>
        </w:rPr>
        <w:t xml:space="preserve">дисконтну картку </w:t>
      </w:r>
      <w:r w:rsidRPr="00BD1163">
        <w:rPr>
          <w:sz w:val="32"/>
          <w:szCs w:val="32"/>
        </w:rPr>
        <w:t xml:space="preserve">з нулем балів. За кожне замовлення в цьому кафе, користувач отримуватиме бали на карту. Якщо користувач накопичує більше, ніж </w:t>
      </w:r>
      <w:r w:rsidRPr="00BD1163">
        <w:rPr>
          <w:bCs/>
          <w:sz w:val="32"/>
          <w:szCs w:val="32"/>
        </w:rPr>
        <w:t xml:space="preserve">5000 балів </w:t>
      </w:r>
      <w:r w:rsidRPr="00BD1163">
        <w:rPr>
          <w:sz w:val="32"/>
          <w:szCs w:val="32"/>
        </w:rPr>
        <w:t xml:space="preserve">на своїй дисконтній карті, він отримуватиме </w:t>
      </w:r>
      <w:r w:rsidRPr="00BD1163">
        <w:rPr>
          <w:bCs/>
          <w:sz w:val="32"/>
          <w:szCs w:val="32"/>
        </w:rPr>
        <w:t xml:space="preserve">знижку 10% </w:t>
      </w:r>
      <w:r w:rsidRPr="00BD1163">
        <w:rPr>
          <w:sz w:val="32"/>
          <w:szCs w:val="32"/>
        </w:rPr>
        <w:t>на всі подальші замовлення в цьому кафе. За наявності</w:t>
      </w:r>
      <w:r w:rsidRPr="00BD1163">
        <w:rPr>
          <w:bCs/>
          <w:sz w:val="32"/>
          <w:szCs w:val="32"/>
        </w:rPr>
        <w:t xml:space="preserve"> подарункового купону</w:t>
      </w:r>
      <w:r w:rsidRPr="00BD1163">
        <w:rPr>
          <w:sz w:val="32"/>
          <w:szCs w:val="32"/>
        </w:rPr>
        <w:t xml:space="preserve">, користувач отримує одноразову </w:t>
      </w:r>
      <w:r w:rsidRPr="00BD1163">
        <w:rPr>
          <w:bCs/>
          <w:sz w:val="32"/>
          <w:szCs w:val="32"/>
        </w:rPr>
        <w:t xml:space="preserve">знижку 25%. </w:t>
      </w:r>
      <w:r w:rsidRPr="00BD1163">
        <w:rPr>
          <w:sz w:val="32"/>
          <w:szCs w:val="32"/>
        </w:rPr>
        <w:t xml:space="preserve">Така знижка не може бути використана разом з дисконтною картою, але бали нараховуватимуться навіть за таке замовлення. </w:t>
      </w:r>
    </w:p>
    <w:p w:rsidR="00BD1163" w:rsidRDefault="00BD1163" w:rsidP="00BD1163">
      <w:pPr>
        <w:pStyle w:val="a5"/>
        <w:numPr>
          <w:ilvl w:val="0"/>
          <w:numId w:val="2"/>
        </w:numPr>
        <w:rPr>
          <w:sz w:val="32"/>
          <w:szCs w:val="32"/>
        </w:rPr>
      </w:pPr>
      <w:r w:rsidRPr="00BD1163">
        <w:rPr>
          <w:sz w:val="32"/>
          <w:szCs w:val="32"/>
        </w:rPr>
        <w:t>Побудувати таблицю рішень для даного завдання.</w:t>
      </w:r>
    </w:p>
    <w:p w:rsidR="00BD1163" w:rsidRPr="00BD1163" w:rsidRDefault="00BD1163" w:rsidP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t>Визначення умов та дій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Для побудови таблиці рішень потрібно визначитися, які дії можуть бути виконані, та які є умови їхнього виконання.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В даному прикладі до дій можна віднести: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1) Надання клієнту дисконтної карти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2) Надання клієнту знижки 10%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3) Надання клієнту знижки 25%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А до умов належать: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1) Наявність в клієнта подарункового купону</w:t>
      </w:r>
    </w:p>
    <w:p w:rsidR="00000000" w:rsidRPr="00BD1163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2) Наявність в клієнта дисконтної карти</w:t>
      </w:r>
    </w:p>
    <w:p w:rsidR="00000000" w:rsidRDefault="00BD1163" w:rsidP="00BD1163">
      <w:pPr>
        <w:numPr>
          <w:ilvl w:val="0"/>
          <w:numId w:val="3"/>
        </w:numPr>
        <w:rPr>
          <w:sz w:val="32"/>
          <w:szCs w:val="32"/>
        </w:rPr>
      </w:pPr>
      <w:r w:rsidRPr="00BD1163">
        <w:rPr>
          <w:sz w:val="32"/>
          <w:szCs w:val="32"/>
        </w:rPr>
        <w:t>3) Наявність п’яти тисяч балів на дисконтній карті клієнта</w:t>
      </w:r>
    </w:p>
    <w:p w:rsidR="00BD1163" w:rsidRDefault="00BD1163" w:rsidP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t>Готова таблиця рішень</w:t>
      </w:r>
    </w:p>
    <w:p w:rsidR="00BD1163" w:rsidRDefault="00BD1163" w:rsidP="00BD1163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4969C77B" wp14:editId="4266D85F">
            <wp:extent cx="6120765" cy="2172003"/>
            <wp:effectExtent l="0" t="0" r="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63" w:rsidRDefault="00BD1163" w:rsidP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lastRenderedPageBreak/>
        <w:t>Завдання №3: Переходи станів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</w:rPr>
        <w:t xml:space="preserve">Користувач може робити замовлення в </w:t>
      </w:r>
      <w:proofErr w:type="spellStart"/>
      <w:r w:rsidRPr="00BD1163">
        <w:rPr>
          <w:sz w:val="32"/>
          <w:szCs w:val="32"/>
        </w:rPr>
        <w:t>інтернет</w:t>
      </w:r>
      <w:proofErr w:type="spellEnd"/>
      <w:r w:rsidRPr="00BD1163">
        <w:rPr>
          <w:sz w:val="32"/>
          <w:szCs w:val="32"/>
        </w:rPr>
        <w:t xml:space="preserve"> магазині. Він обирає товари з каталогу і натискає на кнопку «Додати до кошика». Якщо якісь товари з кошика є недоступними, користувач отримує повідомлення з проханням виправити своє замовлення. Якщо ж всі товари з кошика є доступними, то користувач отримує повідомлення «Чи хочете ви перейти до кошика з покупками? Так/Ні». Якщо користувач натискає на кнопку «Ні», він залишається на сторінці каталогу товарів, щоб продовжити відбір товарів.</w:t>
      </w:r>
    </w:p>
    <w:p w:rsidR="00BD1163" w:rsidRPr="00BD1163" w:rsidRDefault="00BD1163" w:rsidP="00BD1163">
      <w:pPr>
        <w:rPr>
          <w:sz w:val="32"/>
          <w:szCs w:val="32"/>
        </w:rPr>
      </w:pPr>
      <w:r w:rsidRPr="00BD1163">
        <w:rPr>
          <w:sz w:val="32"/>
          <w:szCs w:val="32"/>
        </w:rPr>
        <w:t>Щоб підтвердити замовлення, користувач повинен натиснути «Так» і після переправлення на сторінку кошика, підтвердити покупку, ввівши свій номер телефону, адресу для доставки та натиснувши на кнопку «Підтвердити покупку». Якщо введені дані є вірними, користувачу буде надіслано повідомлення на мобільний телефон з коротким описом покупки. Якщо ж введені ним дані є невірними, користувач отримає повідомлення про помилку і повинен буде підтвердити замовлення знову.</w:t>
      </w:r>
    </w:p>
    <w:p w:rsidR="00000000" w:rsidRPr="00BD1163" w:rsidRDefault="00BD1163" w:rsidP="00BD1163">
      <w:pPr>
        <w:numPr>
          <w:ilvl w:val="1"/>
          <w:numId w:val="4"/>
        </w:numPr>
        <w:rPr>
          <w:sz w:val="32"/>
          <w:szCs w:val="32"/>
        </w:rPr>
      </w:pPr>
      <w:r w:rsidRPr="00BD1163">
        <w:rPr>
          <w:sz w:val="32"/>
          <w:szCs w:val="32"/>
        </w:rPr>
        <w:t>Побудувати діаграму переходу станів для даного завдання</w:t>
      </w:r>
    </w:p>
    <w:p w:rsidR="00000000" w:rsidRDefault="00BD1163" w:rsidP="00BD1163">
      <w:pPr>
        <w:numPr>
          <w:ilvl w:val="1"/>
          <w:numId w:val="4"/>
        </w:numPr>
        <w:rPr>
          <w:sz w:val="32"/>
          <w:szCs w:val="32"/>
        </w:rPr>
      </w:pPr>
      <w:r w:rsidRPr="00BD1163">
        <w:rPr>
          <w:sz w:val="32"/>
          <w:szCs w:val="32"/>
        </w:rPr>
        <w:t>Покрити дані вимоги тестами (Написати назви та мету тест-кейсів), ґрунтуючись на аналізі переходів станів</w:t>
      </w:r>
    </w:p>
    <w:p w:rsidR="00BD1163" w:rsidRDefault="00BD1163" w:rsidP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t>Діаграма переходів станів</w:t>
      </w:r>
    </w:p>
    <w:p w:rsidR="00BD1163" w:rsidRDefault="00BD1163" w:rsidP="00BD1163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C7449C8" wp14:editId="41E35D12">
            <wp:extent cx="6024869" cy="3402419"/>
            <wp:effectExtent l="0" t="0" r="0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40" cy="34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63" w:rsidRPr="00BD1163" w:rsidRDefault="00BD1163" w:rsidP="00BD1163">
      <w:pPr>
        <w:rPr>
          <w:b/>
          <w:sz w:val="32"/>
          <w:szCs w:val="32"/>
        </w:rPr>
      </w:pPr>
      <w:r w:rsidRPr="00BD1163">
        <w:rPr>
          <w:b/>
          <w:sz w:val="32"/>
          <w:szCs w:val="32"/>
        </w:rPr>
        <w:lastRenderedPageBreak/>
        <w:t>Тест кейси</w:t>
      </w:r>
    </w:p>
    <w:p w:rsidR="00BD1163" w:rsidRDefault="00BD1163" w:rsidP="00BD1163">
      <w:pPr>
        <w:rPr>
          <w:b/>
          <w:sz w:val="32"/>
          <w:szCs w:val="32"/>
        </w:rPr>
      </w:pPr>
    </w:p>
    <w:p w:rsidR="00BD1163" w:rsidRDefault="00BD1163" w:rsidP="00BD1163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4E6B097C" wp14:editId="720C758F">
            <wp:extent cx="5215753" cy="2653598"/>
            <wp:effectExtent l="0" t="0" r="444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753" cy="26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63" w:rsidRDefault="00BD1163" w:rsidP="00BD1163">
      <w:pPr>
        <w:rPr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574956B" wp14:editId="148285DE">
            <wp:extent cx="5111250" cy="2662146"/>
            <wp:effectExtent l="0" t="0" r="0" b="5080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250" cy="26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163" w:rsidRDefault="00BD1163" w:rsidP="00BD1163">
      <w:pPr>
        <w:rPr>
          <w:b/>
          <w:sz w:val="32"/>
          <w:szCs w:val="32"/>
        </w:rPr>
      </w:pPr>
    </w:p>
    <w:p w:rsidR="00BD1163" w:rsidRPr="00BD1163" w:rsidRDefault="00BD1163" w:rsidP="00BD1163">
      <w:pPr>
        <w:rPr>
          <w:b/>
          <w:sz w:val="32"/>
          <w:szCs w:val="32"/>
        </w:rPr>
      </w:pPr>
    </w:p>
    <w:p w:rsidR="00BD1163" w:rsidRPr="00BD1163" w:rsidRDefault="00BD1163">
      <w:pPr>
        <w:rPr>
          <w:b/>
          <w:sz w:val="32"/>
          <w:szCs w:val="32"/>
        </w:rPr>
      </w:pPr>
    </w:p>
    <w:sectPr w:rsidR="00BD1163" w:rsidRPr="00BD1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AF5"/>
    <w:multiLevelType w:val="hybridMultilevel"/>
    <w:tmpl w:val="CCE864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3237D"/>
    <w:multiLevelType w:val="hybridMultilevel"/>
    <w:tmpl w:val="788AC6E8"/>
    <w:lvl w:ilvl="0" w:tplc="6B449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C01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46E40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0CDD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F098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266A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4CE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54A1F1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164E9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D4DF1"/>
    <w:multiLevelType w:val="hybridMultilevel"/>
    <w:tmpl w:val="95C07710"/>
    <w:lvl w:ilvl="0" w:tplc="251282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81003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86618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4A5D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427A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AB0EC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46C4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8424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5C26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5E1222D9"/>
    <w:multiLevelType w:val="hybridMultilevel"/>
    <w:tmpl w:val="2F264C46"/>
    <w:lvl w:ilvl="0" w:tplc="75468C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ABA60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CCEB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343F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4EE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98BA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DCC8A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8900B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D830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21"/>
    <w:rsid w:val="006D2021"/>
    <w:rsid w:val="00950217"/>
    <w:rsid w:val="00BD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3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163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1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3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163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810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911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1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6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2322</Words>
  <Characters>1324</Characters>
  <Application>Microsoft Office Word</Application>
  <DocSecurity>0</DocSecurity>
  <Lines>11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2016-05-31T10:35:00Z</dcterms:created>
  <dcterms:modified xsi:type="dcterms:W3CDTF">2016-05-31T10:40:00Z</dcterms:modified>
</cp:coreProperties>
</file>