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EDA3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Superior Politécnico de Viseu</w:t>
      </w:r>
    </w:p>
    <w:p w14:paraId="72C941A1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2DE7BF45" w14:textId="298EEC9D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A17556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31F31B9" w14:textId="12C9FE91" w:rsidR="002044D2" w:rsidRPr="002044D2" w:rsidRDefault="00E52BBE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37A996" wp14:editId="6D1F0BC5">
            <wp:extent cx="5760085" cy="1995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2A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17A8C69" w14:textId="752866D4" w:rsidR="002044D2" w:rsidRPr="002044D2" w:rsidRDefault="00E8511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da Solução Final</w:t>
      </w:r>
    </w:p>
    <w:p w14:paraId="55693F8E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1B81942" w14:textId="06D3CC2C" w:rsidR="002044D2" w:rsidRPr="002044D2" w:rsidRDefault="00E8511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7B164945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2105DB5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8BD965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E3C7C72" w14:textId="56B1E20B" w:rsidR="002044D2" w:rsidRDefault="002044D2" w:rsidP="00E8511F">
      <w:pPr>
        <w:spacing w:before="0" w:after="0"/>
        <w:jc w:val="center"/>
        <w:rPr>
          <w:b/>
          <w:sz w:val="28"/>
          <w:szCs w:val="28"/>
        </w:rPr>
      </w:pPr>
      <w:bookmarkStart w:id="0" w:name="_Hlk92637457"/>
      <w:r w:rsidRPr="002044D2">
        <w:rPr>
          <w:b/>
          <w:sz w:val="28"/>
          <w:szCs w:val="28"/>
        </w:rPr>
        <w:t xml:space="preserve">Realizado </w:t>
      </w:r>
      <w:r w:rsidR="00E8511F">
        <w:rPr>
          <w:b/>
          <w:sz w:val="28"/>
          <w:szCs w:val="28"/>
        </w:rPr>
        <w:t>por</w:t>
      </w:r>
    </w:p>
    <w:p w14:paraId="0139A7ED" w14:textId="2BC382C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André Peixoto, nº 18738</w:t>
      </w:r>
    </w:p>
    <w:p w14:paraId="067CD98C" w14:textId="318A197E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Gabriel </w:t>
      </w:r>
      <w:proofErr w:type="spellStart"/>
      <w:r>
        <w:rPr>
          <w:b/>
          <w:sz w:val="28"/>
          <w:szCs w:val="28"/>
        </w:rPr>
        <w:t>Raperger</w:t>
      </w:r>
      <w:proofErr w:type="spellEnd"/>
      <w:r>
        <w:rPr>
          <w:b/>
          <w:sz w:val="28"/>
          <w:szCs w:val="28"/>
        </w:rPr>
        <w:t>, nº 18509</w:t>
      </w:r>
    </w:p>
    <w:p w14:paraId="1A00CAB2" w14:textId="24DE3423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Adelino Soares, nº 18737</w:t>
      </w:r>
    </w:p>
    <w:bookmarkEnd w:id="0"/>
    <w:p w14:paraId="1AD0FC57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</w:p>
    <w:p w14:paraId="117EDD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B12F0F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3A233467" w14:textId="77777777" w:rsidR="00E8511F" w:rsidRDefault="00E8511F" w:rsidP="00E8511F">
      <w:pPr>
        <w:spacing w:before="0" w:after="0"/>
        <w:rPr>
          <w:b/>
          <w:sz w:val="28"/>
          <w:szCs w:val="28"/>
        </w:rPr>
      </w:pPr>
    </w:p>
    <w:p w14:paraId="5080D20E" w14:textId="77777777" w:rsidR="00E8511F" w:rsidRDefault="00E8511F" w:rsidP="002044D2">
      <w:pPr>
        <w:spacing w:before="0" w:after="0"/>
        <w:jc w:val="right"/>
        <w:rPr>
          <w:b/>
          <w:sz w:val="28"/>
          <w:szCs w:val="28"/>
        </w:rPr>
      </w:pPr>
    </w:p>
    <w:p w14:paraId="0959EA18" w14:textId="77777777" w:rsidR="00E8511F" w:rsidRDefault="00E8511F" w:rsidP="002044D2">
      <w:pPr>
        <w:spacing w:before="0" w:after="0"/>
        <w:jc w:val="right"/>
        <w:rPr>
          <w:b/>
          <w:sz w:val="28"/>
          <w:szCs w:val="28"/>
        </w:rPr>
      </w:pPr>
    </w:p>
    <w:p w14:paraId="3B05D8EE" w14:textId="46402B95" w:rsidR="002044D2" w:rsidRDefault="002044D2" w:rsidP="002044D2">
      <w:pPr>
        <w:spacing w:before="0" w:after="0"/>
        <w:jc w:val="righ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Viseu</w:t>
      </w:r>
      <w:r>
        <w:rPr>
          <w:b/>
          <w:sz w:val="28"/>
          <w:szCs w:val="28"/>
        </w:rPr>
        <w:t xml:space="preserve">, </w:t>
      </w:r>
      <w:r w:rsidR="00E8511F">
        <w:rPr>
          <w:b/>
          <w:sz w:val="28"/>
          <w:szCs w:val="28"/>
        </w:rPr>
        <w:t>2022</w:t>
      </w:r>
    </w:p>
    <w:p w14:paraId="6A6004FD" w14:textId="77777777" w:rsidR="002044D2" w:rsidRDefault="002044D2" w:rsidP="002044D2">
      <w:pPr>
        <w:spacing w:before="0" w:after="0"/>
        <w:jc w:val="center"/>
      </w:pPr>
    </w:p>
    <w:p w14:paraId="00AC58A6" w14:textId="77777777" w:rsidR="00F007A6" w:rsidRDefault="00F007A6" w:rsidP="002044D2">
      <w:pPr>
        <w:jc w:val="right"/>
        <w:sectPr w:rsidR="00F007A6" w:rsidSect="008A314A">
          <w:footerReference w:type="default" r:id="rId9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6ED179A5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lastRenderedPageBreak/>
        <w:t>IPV – Instituto Superior Politécnico de Viseu</w:t>
      </w:r>
    </w:p>
    <w:p w14:paraId="7534A8A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ESTGV – Escola Superior de Tecnologia e Gestão de Viseu</w:t>
      </w:r>
    </w:p>
    <w:p w14:paraId="0035E6E8" w14:textId="58B260FE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E81199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7F7E0B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B74B54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75C4F9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40A3A512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da Solução Final</w:t>
      </w:r>
    </w:p>
    <w:p w14:paraId="61008CF6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</w:p>
    <w:p w14:paraId="6D2CA902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601E6C35" w14:textId="61D53505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A2A1C27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C86B10E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64311F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55F2139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Realizado </w:t>
      </w:r>
      <w:r>
        <w:rPr>
          <w:b/>
          <w:sz w:val="28"/>
          <w:szCs w:val="28"/>
        </w:rPr>
        <w:t>por</w:t>
      </w:r>
    </w:p>
    <w:p w14:paraId="4D8A3DCE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André Peixoto, nº 18738</w:t>
      </w:r>
    </w:p>
    <w:p w14:paraId="4B71E738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Gabriel </w:t>
      </w:r>
      <w:proofErr w:type="spellStart"/>
      <w:r>
        <w:rPr>
          <w:b/>
          <w:sz w:val="28"/>
          <w:szCs w:val="28"/>
        </w:rPr>
        <w:t>Raperger</w:t>
      </w:r>
      <w:proofErr w:type="spellEnd"/>
      <w:r>
        <w:rPr>
          <w:b/>
          <w:sz w:val="28"/>
          <w:szCs w:val="28"/>
        </w:rPr>
        <w:t>, nº 18509</w:t>
      </w:r>
    </w:p>
    <w:p w14:paraId="6BC031F2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Adelino Soares, nº 18737</w:t>
      </w:r>
    </w:p>
    <w:p w14:paraId="6D257CFC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238AE6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387A41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7F98A66C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0284E12F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523E8A0B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4D5288E0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7D8C99AE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232405BF" w14:textId="77777777" w:rsidR="00E8511F" w:rsidRDefault="00E8511F" w:rsidP="00E8511F">
      <w:pPr>
        <w:spacing w:before="0" w:after="0"/>
        <w:rPr>
          <w:b/>
          <w:sz w:val="28"/>
          <w:szCs w:val="28"/>
        </w:rPr>
      </w:pPr>
    </w:p>
    <w:p w14:paraId="3CA2418E" w14:textId="4F0C0381" w:rsidR="00F007A6" w:rsidRPr="00E2122D" w:rsidRDefault="002044D2" w:rsidP="00E2122D">
      <w:pPr>
        <w:spacing w:before="0" w:after="0"/>
        <w:jc w:val="right"/>
        <w:rPr>
          <w:sz w:val="28"/>
          <w:szCs w:val="28"/>
        </w:rPr>
        <w:sectPr w:rsidR="00F007A6" w:rsidRPr="00E2122D" w:rsidSect="002044D2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 w:rsidRPr="00331D42">
        <w:rPr>
          <w:b/>
          <w:sz w:val="28"/>
          <w:szCs w:val="28"/>
        </w:rPr>
        <w:t>Vise</w:t>
      </w:r>
      <w:r w:rsidR="00543F1E" w:rsidRPr="00331D42">
        <w:rPr>
          <w:b/>
          <w:sz w:val="28"/>
          <w:szCs w:val="28"/>
        </w:rPr>
        <w:t xml:space="preserve">u, </w:t>
      </w:r>
      <w:r w:rsidR="00E8511F">
        <w:rPr>
          <w:b/>
          <w:sz w:val="28"/>
          <w:szCs w:val="28"/>
        </w:rPr>
        <w:t>20</w:t>
      </w:r>
      <w:r w:rsidR="00E2122D">
        <w:rPr>
          <w:b/>
          <w:sz w:val="28"/>
          <w:szCs w:val="28"/>
        </w:rPr>
        <w:t>22</w:t>
      </w:r>
    </w:p>
    <w:p w14:paraId="0C8B37D0" w14:textId="4E39B1AA" w:rsidR="008A314A" w:rsidRDefault="00E2122D" w:rsidP="00E2122D">
      <w:pPr>
        <w:pStyle w:val="Ttulo1"/>
        <w:numPr>
          <w:ilvl w:val="0"/>
          <w:numId w:val="0"/>
        </w:numPr>
      </w:pPr>
      <w:bookmarkStart w:id="1" w:name="_Toc92661280"/>
      <w:r>
        <w:lastRenderedPageBreak/>
        <w:t>Índice</w:t>
      </w:r>
      <w:bookmarkEnd w:id="1"/>
    </w:p>
    <w:sdt>
      <w:sdt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9EC0F" w14:textId="721E888D" w:rsidR="001E62CC" w:rsidRDefault="00362EF3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61280" w:history="1">
            <w:r w:rsidR="001E62CC" w:rsidRPr="008713AA">
              <w:rPr>
                <w:rStyle w:val="Hiperligao"/>
                <w:noProof/>
              </w:rPr>
              <w:t>Índice</w:t>
            </w:r>
            <w:r w:rsidR="001E62CC">
              <w:rPr>
                <w:noProof/>
                <w:webHidden/>
              </w:rPr>
              <w:tab/>
            </w:r>
            <w:r w:rsidR="001E62CC">
              <w:rPr>
                <w:noProof/>
                <w:webHidden/>
              </w:rPr>
              <w:fldChar w:fldCharType="begin"/>
            </w:r>
            <w:r w:rsidR="001E62CC">
              <w:rPr>
                <w:noProof/>
                <w:webHidden/>
              </w:rPr>
              <w:instrText xml:space="preserve"> PAGEREF _Toc92661280 \h </w:instrText>
            </w:r>
            <w:r w:rsidR="001E62CC">
              <w:rPr>
                <w:noProof/>
                <w:webHidden/>
              </w:rPr>
            </w:r>
            <w:r w:rsidR="001E62CC">
              <w:rPr>
                <w:noProof/>
                <w:webHidden/>
              </w:rPr>
              <w:fldChar w:fldCharType="separate"/>
            </w:r>
            <w:r w:rsidR="001E62CC">
              <w:rPr>
                <w:noProof/>
                <w:webHidden/>
              </w:rPr>
              <w:t>V</w:t>
            </w:r>
            <w:r w:rsidR="001E62CC">
              <w:rPr>
                <w:noProof/>
                <w:webHidden/>
              </w:rPr>
              <w:fldChar w:fldCharType="end"/>
            </w:r>
          </w:hyperlink>
        </w:p>
        <w:p w14:paraId="1D31C15C" w14:textId="3241DB71" w:rsidR="001E62CC" w:rsidRDefault="001E62CC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61281" w:history="1">
            <w:r w:rsidRPr="008713AA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713A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ABF5" w14:textId="03A364E8" w:rsidR="001E62CC" w:rsidRDefault="001E62CC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61282" w:history="1">
            <w:r w:rsidRPr="008713AA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713AA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9F10" w14:textId="2445DB77" w:rsidR="001E62CC" w:rsidRDefault="001E62C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61283" w:history="1">
            <w:r w:rsidRPr="008713AA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713AA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E01C" w14:textId="40EA38AF" w:rsidR="001E62CC" w:rsidRDefault="001E62C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61284" w:history="1">
            <w:r w:rsidRPr="008713AA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713AA">
              <w:rPr>
                <w:rStyle w:val="Hiperligao"/>
                <w:noProof/>
              </w:rPr>
              <w:t>Pontos fracos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6DF5" w14:textId="251069D9" w:rsidR="001E62CC" w:rsidRDefault="001E62CC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61285" w:history="1">
            <w:r w:rsidRPr="008713AA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8713A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48C8" w14:textId="052B3D67" w:rsidR="008A314A" w:rsidRDefault="00362EF3" w:rsidP="00E2122D">
          <w:pPr>
            <w:sectPr w:rsidR="008A314A" w:rsidSect="008A314A">
              <w:headerReference w:type="first" r:id="rId10"/>
              <w:footerReference w:type="first" r:id="rId11"/>
              <w:type w:val="oddPage"/>
              <w:pgSz w:w="11906" w:h="16838" w:code="9"/>
              <w:pgMar w:top="1418" w:right="1134" w:bottom="1134" w:left="1701" w:header="709" w:footer="709" w:gutter="0"/>
              <w:pgNumType w:fmt="upperRoman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1C70A9C" w14:textId="77777777" w:rsidR="008A314A" w:rsidRDefault="008A314A" w:rsidP="00331D42">
      <w:pPr>
        <w:pStyle w:val="Ttulo1"/>
      </w:pPr>
      <w:bookmarkStart w:id="2" w:name="_Toc92661281"/>
      <w:r>
        <w:lastRenderedPageBreak/>
        <w:t>Introdução</w:t>
      </w:r>
      <w:bookmarkEnd w:id="2"/>
    </w:p>
    <w:p w14:paraId="32B8D9CC" w14:textId="77777777" w:rsidR="004159EA" w:rsidRDefault="003C504D" w:rsidP="008A314A">
      <w:pPr>
        <w:tabs>
          <w:tab w:val="left" w:pos="2392"/>
        </w:tabs>
      </w:pPr>
      <w:r>
        <w:t xml:space="preserve">Neste trabalho pretendemos desenvolver um sistema distribuído que permita </w:t>
      </w:r>
      <w:r w:rsidR="00712DF1">
        <w:t xml:space="preserve">distribuir pedidos de computação e rentabilizar a utilização de CPU </w:t>
      </w:r>
      <w:r w:rsidR="004159EA">
        <w:t>pelos elementos do sistema, garantindo o equilíbrio da carga.</w:t>
      </w:r>
    </w:p>
    <w:p w14:paraId="76F6ACAF" w14:textId="3555E584" w:rsidR="004159EA" w:rsidRDefault="003E6004" w:rsidP="008A314A">
      <w:pPr>
        <w:tabs>
          <w:tab w:val="left" w:pos="2392"/>
        </w:tabs>
        <w:sectPr w:rsidR="004159EA" w:rsidSect="008A314A">
          <w:headerReference w:type="default" r:id="rId12"/>
          <w:footerReference w:type="default" r:id="rId13"/>
          <w:type w:val="oddPage"/>
          <w:pgSz w:w="11906" w:h="16838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t xml:space="preserve">Para isso, criamos vários elementos com diferentes funções. </w:t>
      </w:r>
      <w:r w:rsidR="00087CE3">
        <w:t>Os carregadores</w:t>
      </w:r>
      <w:r>
        <w:t xml:space="preserve"> funcionam como servidores de ficheiros permitindo armazenar os scripts </w:t>
      </w:r>
      <w:r w:rsidR="00087CE3">
        <w:t>a executar. Os processadores, por outro lado, são responsáveis por executar os scripts. Os estabilizadores são responsáveis por selecionar o processador que vai dar resposta ao pedido do cliente. Por último, os cérebros armazenam o resultado obtido da execução do script.</w:t>
      </w:r>
    </w:p>
    <w:p w14:paraId="704BB519" w14:textId="240A1898" w:rsidR="008A314A" w:rsidRDefault="00331D42" w:rsidP="00331D42">
      <w:pPr>
        <w:pStyle w:val="Ttulo1"/>
      </w:pPr>
      <w:bookmarkStart w:id="3" w:name="_Toc92661282"/>
      <w:r>
        <w:lastRenderedPageBreak/>
        <w:t>Descrição d</w:t>
      </w:r>
      <w:r w:rsidR="00AD01B5">
        <w:t>o projeto</w:t>
      </w:r>
      <w:bookmarkEnd w:id="3"/>
    </w:p>
    <w:p w14:paraId="087F37ED" w14:textId="4073A1C5" w:rsidR="001A2FB0" w:rsidRDefault="00AD01B5" w:rsidP="001A2FB0">
      <w:pPr>
        <w:pStyle w:val="Ttulo2"/>
      </w:pPr>
      <w:bookmarkStart w:id="4" w:name="_Toc92661283"/>
      <w:r>
        <w:t>Funcionamento</w:t>
      </w:r>
      <w:bookmarkEnd w:id="4"/>
    </w:p>
    <w:p w14:paraId="2F11D07E" w14:textId="698F1728" w:rsidR="00AD01B5" w:rsidRDefault="00AD01B5" w:rsidP="00AD01B5">
      <w:r>
        <w:t>Primeiramente, o cliente começa por fazer upload do script no carregador através do protocolo SFTP</w:t>
      </w:r>
      <w:r w:rsidR="00C0702F">
        <w:t xml:space="preserve">, que é um método seguro de transferir ficheiros entre dois sistemas. Em seguida, o cliente envia um pedido de execução ao estabilizador que devolve o id do processador com mais recursos disponíveis. Após receber o id do </w:t>
      </w:r>
      <w:r w:rsidR="00D718D2">
        <w:t xml:space="preserve">processador, o cliente envia um pedido para esse processador, que em seguida vai fazer download do script armazenado no carregador e executá-lo. Por fim, o processador envia o resultado da execução para um dos cérebros que em seguida partilha o modelo com os restantes cérebros. Posteriormente o cliente </w:t>
      </w:r>
      <w:r w:rsidR="006D7705">
        <w:t>solicita a um dos cérebros o modelo.</w:t>
      </w:r>
    </w:p>
    <w:p w14:paraId="31784E1F" w14:textId="427B749B" w:rsidR="006D7705" w:rsidRPr="00AD01B5" w:rsidRDefault="006D7705" w:rsidP="00AD01B5">
      <w:r>
        <w:t xml:space="preserve">Foram ainda criados dois canais </w:t>
      </w:r>
      <w:proofErr w:type="spellStart"/>
      <w:r>
        <w:t>multicast</w:t>
      </w:r>
      <w:proofErr w:type="spellEnd"/>
      <w:r>
        <w:t xml:space="preserve">, um deles para que os estabilizadores possam saber quais os processadores ativos e quais os seus recursos e </w:t>
      </w:r>
      <w:r w:rsidR="006D4B02">
        <w:t>tarefas. O outro para que os processadores possam descobrir os cérebros de forma descentralizada.</w:t>
      </w:r>
    </w:p>
    <w:p w14:paraId="06290706" w14:textId="64154A2E" w:rsidR="001A2FB0" w:rsidRDefault="00D1129D" w:rsidP="00476833">
      <w:pPr>
        <w:pStyle w:val="Ttulo2"/>
      </w:pPr>
      <w:bookmarkStart w:id="5" w:name="_Toc92661284"/>
      <w:r>
        <w:t>Pontos fracos</w:t>
      </w:r>
      <w:bookmarkEnd w:id="5"/>
    </w:p>
    <w:p w14:paraId="1FCBBFA6" w14:textId="1EC5B9B6" w:rsidR="00D1129D" w:rsidRDefault="00D1129D" w:rsidP="00D1129D">
      <w:r>
        <w:t xml:space="preserve">Um dos pontos fracos do sistema </w:t>
      </w:r>
      <w:r w:rsidR="00280DD4">
        <w:t>era a não replicação dos modelos pelos restantes cérebros. Ou seja, quando um cliente solicitar o modelo ao cérebro, este poderia não o ter pois ele foi armazenado em outro. Para solucionar este problema criamos um método que permite partilhar o modelo recebido com os outros cérebros conferindo uma maior disponibilidade ao sistema.</w:t>
      </w:r>
      <w:r w:rsidR="004D36F8">
        <w:t xml:space="preserve"> Semelhante ao modelo </w:t>
      </w:r>
      <w:proofErr w:type="spellStart"/>
      <w:r w:rsidR="004D36F8">
        <w:t>primary</w:t>
      </w:r>
      <w:proofErr w:type="spellEnd"/>
      <w:r w:rsidR="004D36F8">
        <w:t xml:space="preserve">-backup de replicação, em que o processo primário comunica a alteração </w:t>
      </w:r>
      <w:r w:rsidR="00136D64">
        <w:t>às</w:t>
      </w:r>
      <w:r w:rsidR="004D36F8">
        <w:t xml:space="preserve"> replicas.</w:t>
      </w:r>
    </w:p>
    <w:p w14:paraId="12235A52" w14:textId="724C5ACE" w:rsidR="00D61D17" w:rsidRDefault="00AB1159" w:rsidP="00D1129D">
      <w:r>
        <w:t xml:space="preserve">Um outro problema, era o facto de o cliente não conhecer os cérebros e fazer sempre o pedido ao mesmo cérebro. Isto pode resultar numa sobrecarga do </w:t>
      </w:r>
      <w:r w:rsidR="00402125">
        <w:t xml:space="preserve">cérebro. Para solucionar este problema </w:t>
      </w:r>
      <w:r w:rsidR="009B492A">
        <w:t>a</w:t>
      </w:r>
      <w:r w:rsidR="00402125">
        <w:t xml:space="preserve"> solução passaria por fazer com que os estabilizadores </w:t>
      </w:r>
      <w:r w:rsidR="00DF4F07">
        <w:t>conheçam</w:t>
      </w:r>
      <w:r w:rsidR="00402125">
        <w:t xml:space="preserve"> também todos os </w:t>
      </w:r>
      <w:r w:rsidR="00DF4F07">
        <w:t xml:space="preserve">cérebros, ou seja, conectar os estabilizadores ao canal </w:t>
      </w:r>
      <w:proofErr w:type="spellStart"/>
      <w:r w:rsidR="00DF4F07">
        <w:t>multicast</w:t>
      </w:r>
      <w:proofErr w:type="spellEnd"/>
      <w:r w:rsidR="00DF4F07">
        <w:t xml:space="preserve"> e posteriormente, o cliente irá solicitar ao estabilizador um dos cérebros ao qual vai enviar um pedido. </w:t>
      </w:r>
    </w:p>
    <w:p w14:paraId="101AE192" w14:textId="77777777" w:rsidR="009B492A" w:rsidRDefault="009B492A" w:rsidP="00D1129D"/>
    <w:p w14:paraId="51277F1B" w14:textId="714CABBE" w:rsidR="00DF4F07" w:rsidRDefault="00DF4F07" w:rsidP="00D1129D">
      <w:r>
        <w:lastRenderedPageBreak/>
        <w:t xml:space="preserve">Existe ainda um outro problema pois apesar de haver a replicação do modelo pelos cérebros, </w:t>
      </w:r>
      <w:r w:rsidR="00D61D17">
        <w:t>por qualquer motivo, um cérebro pode não possuir o modelo solicitado pelo cliente. Para solucionar este problema implementamos um método no cérebro para que este solicite o modelo aos outros cérebros quando não estiver em sua posse.</w:t>
      </w:r>
    </w:p>
    <w:p w14:paraId="7FA5EE44" w14:textId="0D1B0707" w:rsidR="00D61D17" w:rsidRPr="00D1129D" w:rsidRDefault="004B6D9C" w:rsidP="00D1129D">
      <w:r>
        <w:t xml:space="preserve">Por fim, existem ainda problemas em relação ao carregador uma vez que existe apenas um. Isto pode gerar uma sobrecarga do mesmo ou em caso de falha pode comprometer o sistema pois os scripts deixariam de estar disponíveis. A solução para este problema </w:t>
      </w:r>
      <w:r w:rsidR="001A76F4">
        <w:t>seria implementar replicas que em caso de falha, asseguram a resposta porem não implementamos esta solução.</w:t>
      </w:r>
    </w:p>
    <w:p w14:paraId="4AC12EA3" w14:textId="77777777" w:rsidR="00476833" w:rsidRDefault="00476833" w:rsidP="008A314A">
      <w:pPr>
        <w:tabs>
          <w:tab w:val="left" w:pos="2392"/>
        </w:tabs>
      </w:pPr>
    </w:p>
    <w:p w14:paraId="7027048B" w14:textId="77777777" w:rsidR="005215D2" w:rsidRDefault="005215D2" w:rsidP="008A314A">
      <w:pPr>
        <w:tabs>
          <w:tab w:val="left" w:pos="2392"/>
        </w:tabs>
      </w:pPr>
    </w:p>
    <w:p w14:paraId="23E646D4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FE444A3" w14:textId="4875E267" w:rsidR="001A76F4" w:rsidRDefault="001A76F4" w:rsidP="001A76F4">
      <w:pPr>
        <w:pStyle w:val="Ttulo1"/>
      </w:pPr>
      <w:bookmarkStart w:id="6" w:name="_Toc92661285"/>
      <w:r>
        <w:lastRenderedPageBreak/>
        <w:t>Conclusão</w:t>
      </w:r>
      <w:bookmarkEnd w:id="6"/>
    </w:p>
    <w:p w14:paraId="6D7B5F5C" w14:textId="235AEEF5" w:rsidR="001A76F4" w:rsidRDefault="004D36F8" w:rsidP="001A76F4">
      <w:r>
        <w:t>Por fim, apos implementar as soluções acima</w:t>
      </w:r>
      <w:r w:rsidR="00AF040D">
        <w:t xml:space="preserve"> descritas, desenvolvemos um sistema com maior tolerância a falhas</w:t>
      </w:r>
      <w:r w:rsidR="002E1858">
        <w:t xml:space="preserve">, uma vez que existem réplicas no caso de um processo parar de funcionar e com maior disponibilidade pois existem diversos processos para dar resposta aos pedidos dos clientes. </w:t>
      </w:r>
    </w:p>
    <w:p w14:paraId="728DEB57" w14:textId="6C8FC80E" w:rsidR="0075340D" w:rsidRPr="001A76F4" w:rsidRDefault="0075340D" w:rsidP="001A76F4">
      <w:r>
        <w:t xml:space="preserve">O repositório está no seguinte link </w:t>
      </w:r>
      <w:hyperlink r:id="rId14" w:history="1">
        <w:r w:rsidRPr="003A1FD6">
          <w:rPr>
            <w:rStyle w:val="Hiperligao"/>
          </w:rPr>
          <w:t>https://github.com/AndreFPeixoto/TrabalhoSDt.git</w:t>
        </w:r>
      </w:hyperlink>
      <w:r>
        <w:t>.</w:t>
      </w:r>
    </w:p>
    <w:sectPr w:rsidR="0075340D" w:rsidRPr="001A76F4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111D" w14:textId="77777777" w:rsidR="00864FC6" w:rsidRDefault="00864FC6" w:rsidP="00F007A6">
      <w:pPr>
        <w:spacing w:before="0" w:after="0" w:line="240" w:lineRule="auto"/>
      </w:pPr>
      <w:r>
        <w:separator/>
      </w:r>
    </w:p>
  </w:endnote>
  <w:endnote w:type="continuationSeparator" w:id="0">
    <w:p w14:paraId="6C384BE4" w14:textId="77777777" w:rsidR="00864FC6" w:rsidRDefault="00864FC6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3030"/>
      <w:docPartObj>
        <w:docPartGallery w:val="Page Numbers (Bottom of Page)"/>
        <w:docPartUnique/>
      </w:docPartObj>
    </w:sdtPr>
    <w:sdtEndPr/>
    <w:sdtContent>
      <w:p w14:paraId="2C760AAD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>
          <w:rPr>
            <w:noProof/>
          </w:rPr>
          <w:t>XIV</w:t>
        </w:r>
        <w:r>
          <w:fldChar w:fldCharType="end"/>
        </w:r>
      </w:p>
    </w:sdtContent>
  </w:sdt>
  <w:p w14:paraId="478459A0" w14:textId="77777777" w:rsidR="00384F91" w:rsidRDefault="00384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7D39" w14:textId="77777777" w:rsidR="00384F91" w:rsidRDefault="00384F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410839"/>
      <w:docPartObj>
        <w:docPartGallery w:val="Page Numbers (Bottom of Page)"/>
        <w:docPartUnique/>
      </w:docPartObj>
    </w:sdtPr>
    <w:sdtEndPr/>
    <w:sdtContent>
      <w:p w14:paraId="3857260C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327445">
          <w:rPr>
            <w:noProof/>
          </w:rPr>
          <w:t>7</w:t>
        </w:r>
        <w:r>
          <w:fldChar w:fldCharType="end"/>
        </w:r>
      </w:p>
    </w:sdtContent>
  </w:sdt>
  <w:p w14:paraId="025B637E" w14:textId="77777777" w:rsidR="00384F91" w:rsidRDefault="00384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BD65" w14:textId="77777777" w:rsidR="00864FC6" w:rsidRDefault="00864FC6" w:rsidP="00F007A6">
      <w:pPr>
        <w:spacing w:before="0" w:after="0" w:line="240" w:lineRule="auto"/>
      </w:pPr>
      <w:r>
        <w:separator/>
      </w:r>
    </w:p>
  </w:footnote>
  <w:footnote w:type="continuationSeparator" w:id="0">
    <w:p w14:paraId="04D6A69D" w14:textId="77777777" w:rsidR="00864FC6" w:rsidRDefault="00864FC6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8B0A" w14:textId="77777777" w:rsidR="00384F91" w:rsidRDefault="00384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6264" w14:textId="77777777" w:rsidR="00384F91" w:rsidRDefault="00384F91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04C7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A6"/>
    <w:rsid w:val="00042760"/>
    <w:rsid w:val="00087CE3"/>
    <w:rsid w:val="000C7CB8"/>
    <w:rsid w:val="001136BA"/>
    <w:rsid w:val="00136D64"/>
    <w:rsid w:val="00162A53"/>
    <w:rsid w:val="00180789"/>
    <w:rsid w:val="001A2FB0"/>
    <w:rsid w:val="001A76F4"/>
    <w:rsid w:val="001E62CC"/>
    <w:rsid w:val="002044D2"/>
    <w:rsid w:val="0026558F"/>
    <w:rsid w:val="00280DD4"/>
    <w:rsid w:val="002844D3"/>
    <w:rsid w:val="002D49FB"/>
    <w:rsid w:val="002E1858"/>
    <w:rsid w:val="00327445"/>
    <w:rsid w:val="003275A2"/>
    <w:rsid w:val="00331D42"/>
    <w:rsid w:val="00362EF3"/>
    <w:rsid w:val="00384F91"/>
    <w:rsid w:val="003C504D"/>
    <w:rsid w:val="003E6004"/>
    <w:rsid w:val="00402125"/>
    <w:rsid w:val="004159EA"/>
    <w:rsid w:val="0042530B"/>
    <w:rsid w:val="00443E19"/>
    <w:rsid w:val="00476833"/>
    <w:rsid w:val="004B6D9C"/>
    <w:rsid w:val="004D36F8"/>
    <w:rsid w:val="004F11FB"/>
    <w:rsid w:val="005215D2"/>
    <w:rsid w:val="00543F1E"/>
    <w:rsid w:val="00551CAD"/>
    <w:rsid w:val="00643EBA"/>
    <w:rsid w:val="00651B61"/>
    <w:rsid w:val="006D4B02"/>
    <w:rsid w:val="006D7705"/>
    <w:rsid w:val="00712DF1"/>
    <w:rsid w:val="007367DA"/>
    <w:rsid w:val="0075340D"/>
    <w:rsid w:val="007764AE"/>
    <w:rsid w:val="00777C88"/>
    <w:rsid w:val="007F4368"/>
    <w:rsid w:val="00864FC6"/>
    <w:rsid w:val="008A314A"/>
    <w:rsid w:val="008D69E8"/>
    <w:rsid w:val="009B492A"/>
    <w:rsid w:val="00A23796"/>
    <w:rsid w:val="00AB1159"/>
    <w:rsid w:val="00AD01B5"/>
    <w:rsid w:val="00AF040D"/>
    <w:rsid w:val="00C0702F"/>
    <w:rsid w:val="00C27E18"/>
    <w:rsid w:val="00C95795"/>
    <w:rsid w:val="00CB16BE"/>
    <w:rsid w:val="00D1129D"/>
    <w:rsid w:val="00D61D17"/>
    <w:rsid w:val="00D718D2"/>
    <w:rsid w:val="00DB6867"/>
    <w:rsid w:val="00DE6720"/>
    <w:rsid w:val="00DF4F07"/>
    <w:rsid w:val="00E2122D"/>
    <w:rsid w:val="00E52BBE"/>
    <w:rsid w:val="00E8511F"/>
    <w:rsid w:val="00F007A6"/>
    <w:rsid w:val="00FC2836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C1DC3"/>
  <w15:chartTrackingRefBased/>
  <w15:docId w15:val="{22547AA8-B9DB-4221-8B31-3CE0924C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A6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80789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80789"/>
    <w:rPr>
      <w:rFonts w:ascii="Arial" w:eastAsiaTheme="majorEastAsia" w:hAnsi="Arial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3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ndreFPeixoto/TrabalhoSD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3E8C-C6F2-441D-B2CC-6EFB59D9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Quental</dc:creator>
  <cp:keywords/>
  <dc:description/>
  <cp:lastModifiedBy>André Filipe</cp:lastModifiedBy>
  <cp:revision>23</cp:revision>
  <cp:lastPrinted>2021-03-15T19:17:00Z</cp:lastPrinted>
  <dcterms:created xsi:type="dcterms:W3CDTF">2017-01-25T21:56:00Z</dcterms:created>
  <dcterms:modified xsi:type="dcterms:W3CDTF">2022-01-09T22:59:00Z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