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EB1A" w14:textId="049A78F2" w:rsidR="00D8399D" w:rsidRPr="00B44FE8" w:rsidRDefault="00B01C00" w:rsidP="00984375">
      <w:pPr>
        <w:jc w:val="center"/>
        <w:rPr>
          <w:lang w:val="pt-BR"/>
        </w:rPr>
      </w:pPr>
      <w:r w:rsidRPr="00B44FE8">
        <w:rPr>
          <w:lang w:val="pt-BR"/>
        </w:rPr>
        <w:t>Banco de Dados II</w:t>
      </w:r>
    </w:p>
    <w:p w14:paraId="53917816" w14:textId="495C65C1" w:rsidR="00B01C00" w:rsidRDefault="00B01C00" w:rsidP="00984375">
      <w:pPr>
        <w:jc w:val="center"/>
        <w:rPr>
          <w:lang w:val="pt-BR"/>
        </w:rPr>
      </w:pPr>
      <w:r w:rsidRPr="00B01C00">
        <w:rPr>
          <w:lang w:val="pt-BR"/>
        </w:rPr>
        <w:t>Projeto 1 – Modelo de dados de E</w:t>
      </w:r>
      <w:r>
        <w:rPr>
          <w:lang w:val="pt-BR"/>
        </w:rPr>
        <w:t>-Commerce</w:t>
      </w:r>
    </w:p>
    <w:p w14:paraId="64778D68" w14:textId="192FE6E7" w:rsidR="00262948" w:rsidRDefault="00B01C00" w:rsidP="00262948">
      <w:pPr>
        <w:jc w:val="center"/>
        <w:rPr>
          <w:lang w:val="pt-BR"/>
        </w:rPr>
      </w:pPr>
      <w:r>
        <w:rPr>
          <w:lang w:val="pt-BR"/>
        </w:rPr>
        <w:t xml:space="preserve">Grupo: </w:t>
      </w:r>
      <w:r w:rsidRPr="00B01C00">
        <w:rPr>
          <w:lang w:val="pt-BR"/>
        </w:rPr>
        <w:t>André Garrido Macedo</w:t>
      </w:r>
      <w:r>
        <w:rPr>
          <w:lang w:val="pt-BR"/>
        </w:rPr>
        <w:t xml:space="preserve"> e Rafael de Mello Turaça</w:t>
      </w:r>
    </w:p>
    <w:p w14:paraId="403D2609" w14:textId="313DDFA4" w:rsidR="00262948" w:rsidRDefault="00262948" w:rsidP="00262948">
      <w:pPr>
        <w:rPr>
          <w:lang w:val="pt-BR"/>
        </w:rPr>
      </w:pPr>
      <w:r>
        <w:rPr>
          <w:lang w:val="pt-BR"/>
        </w:rPr>
        <w:t>Diagrama de Fluxo de dados</w:t>
      </w:r>
    </w:p>
    <w:p w14:paraId="5D7ED9D2" w14:textId="253886DC" w:rsidR="00B01C00" w:rsidRDefault="00984375">
      <w:pPr>
        <w:rPr>
          <w:lang w:val="pt-BR"/>
        </w:rPr>
      </w:pPr>
      <w:r w:rsidRPr="00984375">
        <w:rPr>
          <w:noProof/>
          <w:lang w:val="pt-BR"/>
        </w:rPr>
        <w:drawing>
          <wp:inline distT="0" distB="0" distL="0" distR="0" wp14:anchorId="61945C13" wp14:editId="66BA78BF">
            <wp:extent cx="5400040" cy="1463040"/>
            <wp:effectExtent l="0" t="0" r="0" b="3810"/>
            <wp:docPr id="117379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FE15" w14:textId="77777777" w:rsidR="00B44FE8" w:rsidRDefault="00B44FE8">
      <w:pPr>
        <w:rPr>
          <w:lang w:val="pt-BR"/>
        </w:rPr>
      </w:pPr>
    </w:p>
    <w:p w14:paraId="1432A9F5" w14:textId="4C5EDD73" w:rsidR="00B44FE8" w:rsidRDefault="00571522">
      <w:pPr>
        <w:rPr>
          <w:lang w:val="pt-BR"/>
        </w:rPr>
      </w:pPr>
      <w:r>
        <w:rPr>
          <w:lang w:val="pt-BR"/>
        </w:rPr>
        <w:t>Modelo conceitual</w:t>
      </w:r>
    </w:p>
    <w:p w14:paraId="518F25A5" w14:textId="5019E758" w:rsidR="00571522" w:rsidRDefault="00B228E7">
      <w:pPr>
        <w:rPr>
          <w:lang w:val="pt-BR"/>
        </w:rPr>
      </w:pPr>
      <w:r w:rsidRPr="00B228E7">
        <w:rPr>
          <w:lang w:val="pt-BR"/>
        </w:rPr>
        <w:drawing>
          <wp:inline distT="0" distB="0" distL="0" distR="0" wp14:anchorId="0CCD05F8" wp14:editId="720E7637">
            <wp:extent cx="5400040" cy="3215640"/>
            <wp:effectExtent l="0" t="0" r="0" b="3810"/>
            <wp:docPr id="1600990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0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3480" w14:textId="12C9E150" w:rsidR="00E45F49" w:rsidRDefault="00E45F49">
      <w:pPr>
        <w:rPr>
          <w:lang w:val="pt-BR"/>
        </w:rPr>
      </w:pPr>
      <w:r>
        <w:rPr>
          <w:lang w:val="pt-BR"/>
        </w:rPr>
        <w:t>Relacionamentos:</w:t>
      </w:r>
    </w:p>
    <w:p w14:paraId="4B86EE63" w14:textId="35AA8721" w:rsidR="00E45F49" w:rsidRDefault="00E45F49" w:rsidP="00E45F4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Pedidos e Produtos: N:N</w:t>
      </w:r>
      <w:r w:rsidR="000A208D">
        <w:rPr>
          <w:lang w:val="pt-BR"/>
        </w:rPr>
        <w:t>, porque um pedido pode ter mais de um produto, e um mesmo produto pode estar em diferentes pedidos</w:t>
      </w:r>
      <w:r w:rsidR="001B4D1E">
        <w:rPr>
          <w:lang w:val="pt-BR"/>
        </w:rPr>
        <w:t>.</w:t>
      </w:r>
    </w:p>
    <w:p w14:paraId="5645F555" w14:textId="68897E8E" w:rsidR="001B4D1E" w:rsidRPr="00E45F49" w:rsidRDefault="004F7D61" w:rsidP="00E45F4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Clientes e pedidos: 1:N, porque apenas um cliente estará em cada pedido.</w:t>
      </w:r>
    </w:p>
    <w:sectPr w:rsidR="001B4D1E" w:rsidRPr="00E45F49" w:rsidSect="007B6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52F"/>
    <w:multiLevelType w:val="hybridMultilevel"/>
    <w:tmpl w:val="D736D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16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00"/>
    <w:rsid w:val="000A208D"/>
    <w:rsid w:val="001B4D1E"/>
    <w:rsid w:val="00262948"/>
    <w:rsid w:val="00375CF6"/>
    <w:rsid w:val="004F7D61"/>
    <w:rsid w:val="0054303D"/>
    <w:rsid w:val="00571522"/>
    <w:rsid w:val="00682471"/>
    <w:rsid w:val="00694524"/>
    <w:rsid w:val="007B6B97"/>
    <w:rsid w:val="00984375"/>
    <w:rsid w:val="00AC62F9"/>
    <w:rsid w:val="00B01C00"/>
    <w:rsid w:val="00B228E7"/>
    <w:rsid w:val="00B44FE8"/>
    <w:rsid w:val="00BE4FBB"/>
    <w:rsid w:val="00C33CCE"/>
    <w:rsid w:val="00CE75AD"/>
    <w:rsid w:val="00D8399D"/>
    <w:rsid w:val="00E4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A51B0"/>
  <w15:chartTrackingRefBased/>
  <w15:docId w15:val="{E744B538-FC2C-4009-B00E-8B0AE60C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C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C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C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C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C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C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Garrido Macedo</dc:creator>
  <cp:keywords/>
  <dc:description/>
  <cp:lastModifiedBy>André Garrido Macedo</cp:lastModifiedBy>
  <cp:revision>8</cp:revision>
  <dcterms:created xsi:type="dcterms:W3CDTF">2026-04-13T18:38:00Z</dcterms:created>
  <dcterms:modified xsi:type="dcterms:W3CDTF">2026-04-14T18:41:00Z</dcterms:modified>
</cp:coreProperties>
</file>