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Using the compilation of NMT1, THI5, ThiY and SSUA in the NMT1_THI5_THIY.fasta file I used MUSCLE in the MEGA X platform to perform a MSA with the following parameters:</w:t>
      </w:r>
    </w:p>
    <w:p>
      <w:pPr>
        <w:pStyle w:val="Normal"/>
        <w:rPr/>
      </w:pPr>
      <w:r>
        <w:rPr/>
        <w:t>MUSCLE</w:t>
      </w:r>
    </w:p>
    <w:p>
      <w:pPr>
        <w:pStyle w:val="Normal"/>
        <w:rPr/>
      </w:pPr>
      <w:r>
        <w:rPr/>
        <w:drawing>
          <wp:inline distT="0" distB="0" distL="0" distR="0">
            <wp:extent cx="4040505" cy="32321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6602" t="28976" r="19288" b="22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I use the resulting MSA as the input to run a phylogeny reconstruction using the Maximum Likelihood algorithm with the following parameters:</w:t>
      </w:r>
      <w:r>
        <w:br w:type="page"/>
      </w:r>
    </w:p>
    <w:p>
      <w:pPr>
        <w:pStyle w:val="Normal"/>
        <w:rPr/>
      </w:pPr>
      <w:r>
        <w:rPr/>
        <w:t>Maximum Likelihood Tree</w:t>
      </w:r>
    </w:p>
    <w:p>
      <w:pPr>
        <w:pStyle w:val="Normal"/>
        <w:rPr/>
      </w:pPr>
      <w:r>
        <w:rPr/>
        <w:drawing>
          <wp:inline distT="0" distB="0" distL="0" distR="0">
            <wp:extent cx="4901565" cy="59944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6761" t="5389" r="24974" b="11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Application>LibreOffice/7.2.2.2$Windows_X86_64 LibreOffice_project/02b2acce88a210515b4a5bb2e46cbfb63fe97d56</Application>
  <AppVersion>15.0000</AppVersion>
  <Pages>2</Pages>
  <Words>55</Words>
  <Characters>286</Characters>
  <CharactersWithSpaces>337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2021-06-03T18:38:00Z</dcterms:created>
  <dc:creator>Marcel Llavero Pasquina</dc:creator>
  <dc:description/>
  <dc:language>es-ES</dc:language>
  <cp:lastModifiedBy/>
  <dcterms:modified xsi:type="dcterms:W3CDTF">2022-01-24T15:49:37Z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