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E0DB4" w14:textId="6F4BD71F" w:rsidR="00CE24EC" w:rsidRPr="00AD1F39" w:rsidRDefault="00AD1F39">
      <w:pPr>
        <w:rPr>
          <w:b/>
          <w:bCs/>
          <w:sz w:val="28"/>
          <w:szCs w:val="28"/>
        </w:rPr>
      </w:pPr>
      <w:r w:rsidRPr="00AD1F39">
        <w:rPr>
          <w:b/>
          <w:bCs/>
          <w:sz w:val="28"/>
          <w:szCs w:val="28"/>
        </w:rPr>
        <w:t>EMAIL OUTREACH TEMPLATES</w:t>
      </w:r>
    </w:p>
    <w:p w14:paraId="58E79FFE" w14:textId="0F9C3070" w:rsidR="00AD1F39" w:rsidRDefault="00AD1F39">
      <w:r>
        <w:t xml:space="preserve">Please use the following outreach templates to gather more information from MQLs when necessary. You can use the templates when a </w:t>
      </w:r>
      <w:proofErr w:type="spellStart"/>
      <w:r>
        <w:t>Lexidrug</w:t>
      </w:r>
      <w:proofErr w:type="spellEnd"/>
      <w:r>
        <w:t xml:space="preserve"> or UpToDate MQL has left no comments, when the comments are unclear, or when you are unable to confirm if they have enough users. Please involve Matt and Don if there is a Medi-Span or Patient Engagement MQL that needs more clarification.</w:t>
      </w:r>
    </w:p>
    <w:p w14:paraId="5AF30FE5" w14:textId="6BDA9C26" w:rsidR="00AD1F39" w:rsidRDefault="00AD1F39">
      <w:r>
        <w:t xml:space="preserve">The templates are intentionally simple and are not meant to ask every question. However, I have found that by asking a simple question the lead will often </w:t>
      </w:r>
      <w:proofErr w:type="gramStart"/>
      <w:r>
        <w:t>volunteer</w:t>
      </w:r>
      <w:proofErr w:type="gramEnd"/>
      <w:r>
        <w:t xml:space="preserve"> more information.</w:t>
      </w:r>
    </w:p>
    <w:p w14:paraId="55CAA348" w14:textId="3527DA5D" w:rsidR="00AD1F39" w:rsidRDefault="00AD1F39">
      <w:r w:rsidRPr="00AD1F39">
        <w:rPr>
          <w:b/>
          <w:bCs/>
        </w:rPr>
        <w:t>SEND EMAILS FROM SFDC.</w:t>
      </w:r>
      <w:r>
        <w:t xml:space="preserve"> Please use SFDC functionality to send emails. To do this, click the email address hyperlink on the Lead record. This will pop up a text box to write an email. Using SFDC functionality will allow the email to be visible to other users on the lead record. You can use the template function in SFDC to save templates for you to use.</w:t>
      </w:r>
    </w:p>
    <w:p w14:paraId="2A825909" w14:textId="0896AF29" w:rsidR="00AD1F39" w:rsidRDefault="00AD1F39">
      <w:r w:rsidRPr="00AD1F39">
        <w:rPr>
          <w:b/>
          <w:bCs/>
        </w:rPr>
        <w:t>FREQUENCY/RESPONSE.</w:t>
      </w:r>
      <w:r>
        <w:t xml:space="preserve"> Some leads do not respond to the outreach templates. If they do not respond to the first email, please send a </w:t>
      </w:r>
      <w:proofErr w:type="spellStart"/>
      <w:r>
        <w:t>followup</w:t>
      </w:r>
      <w:proofErr w:type="spellEnd"/>
      <w:r>
        <w:t xml:space="preserve"> email 2-3 days later. There is an even shorter template that I will provide for the second outreach. If they do not respond to that email, they can be disqualified.</w:t>
      </w:r>
    </w:p>
    <w:p w14:paraId="20040A38" w14:textId="78E0D5A8" w:rsidR="00AD1F39" w:rsidRDefault="00AD1F39">
      <w:r w:rsidRPr="00AD1F39">
        <w:rPr>
          <w:b/>
          <w:bCs/>
        </w:rPr>
        <w:t>AFTER A RESPONSE IS RECEIVED.</w:t>
      </w:r>
      <w:r>
        <w:t xml:space="preserve"> After you receive a response from the lead, please reply to tell them you are forwarding their inquiry to sales, support, etc. Then </w:t>
      </w:r>
      <w:proofErr w:type="gramStart"/>
      <w:r>
        <w:t>past</w:t>
      </w:r>
      <w:proofErr w:type="gramEnd"/>
      <w:r>
        <w:t xml:space="preserve"> their response into the MQL task and </w:t>
      </w:r>
      <w:proofErr w:type="gramStart"/>
      <w:r>
        <w:t>lead free</w:t>
      </w:r>
      <w:proofErr w:type="gramEnd"/>
      <w:r>
        <w:t xml:space="preserve"> text fields. Assign to sales if </w:t>
      </w:r>
      <w:proofErr w:type="gramStart"/>
      <w:r>
        <w:t>appropriate, or</w:t>
      </w:r>
      <w:proofErr w:type="gramEnd"/>
      <w:r>
        <w:t xml:space="preserve"> disqualify.</w:t>
      </w:r>
    </w:p>
    <w:p w14:paraId="2D691A40" w14:textId="4DE3FF40" w:rsidR="00CF0836" w:rsidRDefault="00CF0836">
      <w:r w:rsidRPr="00CF0836">
        <w:rPr>
          <w:b/>
          <w:bCs/>
        </w:rPr>
        <w:t>TEMPLATES.</w:t>
      </w:r>
      <w:r>
        <w:t xml:space="preserve"> I am providing several templates below for the most common situations. If you feel that the templates are not exactly appropriate for a situation, you can make edits as needed.</w:t>
      </w:r>
    </w:p>
    <w:p w14:paraId="796FCE12" w14:textId="77777777" w:rsidR="00AD1F39" w:rsidRDefault="00AD1F39">
      <w:pPr>
        <w:pBdr>
          <w:bottom w:val="double" w:sz="6" w:space="1" w:color="auto"/>
        </w:pBdr>
      </w:pPr>
    </w:p>
    <w:p w14:paraId="305B0AD0" w14:textId="77777777" w:rsidR="00AD1F39" w:rsidRDefault="00AD1F39"/>
    <w:p w14:paraId="45C536CC" w14:textId="6FC6C35C" w:rsidR="00CF0836" w:rsidRDefault="00CF0836">
      <w:r w:rsidRPr="00CF0836">
        <w:rPr>
          <w:b/>
          <w:bCs/>
        </w:rPr>
        <w:t>PROVIDER/COMMERCIAL TEMPLATE</w:t>
      </w:r>
      <w:r>
        <w:t xml:space="preserve"> – Use when it is unclear if the account is Provider or Commercial account</w:t>
      </w:r>
    </w:p>
    <w:p w14:paraId="1CC3A2EE" w14:textId="77777777" w:rsidR="00CF0836" w:rsidRDefault="00CF0836"/>
    <w:p w14:paraId="0F345C4A" w14:textId="11C103AB" w:rsidR="00CF0836" w:rsidRDefault="00CF0836">
      <w:r>
        <w:t>Subject line: UpToDate inquiry (or “</w:t>
      </w:r>
      <w:proofErr w:type="spellStart"/>
      <w:r>
        <w:t>Lexidrug</w:t>
      </w:r>
      <w:proofErr w:type="spellEnd"/>
      <w:r>
        <w:t xml:space="preserve"> inquiry”)</w:t>
      </w:r>
    </w:p>
    <w:p w14:paraId="016C1D3E" w14:textId="77777777" w:rsidR="00CF0836" w:rsidRDefault="00CF0836"/>
    <w:p w14:paraId="6D0C60B2" w14:textId="5CA0C7E9" w:rsidR="00CF0836" w:rsidRDefault="00CF0836">
      <w:r w:rsidRPr="00CF0836">
        <w:t>Hello XXX,</w:t>
      </w:r>
      <w:r w:rsidRPr="00CF0836">
        <w:br/>
      </w:r>
      <w:r w:rsidRPr="00CF0836">
        <w:br/>
        <w:t xml:space="preserve">I received your inquiry regarding </w:t>
      </w:r>
      <w:r>
        <w:t xml:space="preserve">UpToDate (or </w:t>
      </w:r>
      <w:proofErr w:type="spellStart"/>
      <w:r>
        <w:t>Lexidrug</w:t>
      </w:r>
      <w:proofErr w:type="spellEnd"/>
      <w:r>
        <w:t>)</w:t>
      </w:r>
      <w:r w:rsidRPr="00CF0836">
        <w:t>. I can connect you with someone who can assist you, but I need a little more information first.</w:t>
      </w:r>
      <w:r w:rsidRPr="00CF0836">
        <w:br/>
      </w:r>
      <w:r w:rsidRPr="00CF0836">
        <w:br/>
      </w:r>
      <w:r>
        <w:t xml:space="preserve">I was unable to find information on the company you listed [insert company name] in [city/state]. Can you tell me if the subscriptions for UpToDate (or </w:t>
      </w:r>
      <w:proofErr w:type="spellStart"/>
      <w:r>
        <w:t>Lexidrug</w:t>
      </w:r>
      <w:proofErr w:type="spellEnd"/>
      <w:r>
        <w:t>) would be used to provide direct care to patients in an inpatient, ambulatory, or other setting? Or would they be used for another purpose like research, consulting, claims processing, or another use not related to direct patient care?</w:t>
      </w:r>
      <w:r w:rsidRPr="00CF0836">
        <w:br/>
      </w:r>
      <w:r w:rsidRPr="00CF0836">
        <w:lastRenderedPageBreak/>
        <w:br/>
        <w:t>Knowing this will allow me to connect you to the correct person to assist you as quickly as possible.</w:t>
      </w:r>
      <w:r w:rsidRPr="00CF0836">
        <w:br/>
      </w:r>
      <w:r w:rsidRPr="00CF0836">
        <w:br/>
        <w:t>Thank you very much!</w:t>
      </w:r>
    </w:p>
    <w:p w14:paraId="13DF40CE" w14:textId="06818DF9" w:rsidR="00CF0836" w:rsidRDefault="00CF0836">
      <w:r>
        <w:t>[your signature]</w:t>
      </w:r>
    </w:p>
    <w:p w14:paraId="7AAD0336" w14:textId="77777777" w:rsidR="00CF0836" w:rsidRDefault="00CF0836">
      <w:pPr>
        <w:pBdr>
          <w:bottom w:val="double" w:sz="6" w:space="1" w:color="auto"/>
        </w:pBdr>
      </w:pPr>
    </w:p>
    <w:p w14:paraId="7D2D9522" w14:textId="77777777" w:rsidR="00CF0836" w:rsidRDefault="00CF0836"/>
    <w:p w14:paraId="5705B6C7" w14:textId="5F583CEE" w:rsidR="00AD1F39" w:rsidRDefault="00AD1F39">
      <w:r w:rsidRPr="00CF0836">
        <w:rPr>
          <w:b/>
          <w:bCs/>
        </w:rPr>
        <w:t>UPTODATE</w:t>
      </w:r>
      <w:r w:rsidR="00CF0836">
        <w:rPr>
          <w:b/>
          <w:bCs/>
        </w:rPr>
        <w:t>/LEXIDRUG</w:t>
      </w:r>
      <w:r w:rsidRPr="00CF0836">
        <w:rPr>
          <w:b/>
          <w:bCs/>
        </w:rPr>
        <w:t xml:space="preserve"> TEMPLATE #1</w:t>
      </w:r>
      <w:r>
        <w:t xml:space="preserve"> – U</w:t>
      </w:r>
      <w:r w:rsidR="00CF0836">
        <w:t>se when it is u</w:t>
      </w:r>
      <w:r>
        <w:t>nclear if inquiry is related to personal or business subscription</w:t>
      </w:r>
    </w:p>
    <w:p w14:paraId="75F3A4B6" w14:textId="77777777" w:rsidR="00AD1F39" w:rsidRDefault="00AD1F39"/>
    <w:p w14:paraId="72865138" w14:textId="6658356E" w:rsidR="00AD1F39" w:rsidRDefault="00AD1F39">
      <w:r>
        <w:t>Subject line: UpToDate inquiry</w:t>
      </w:r>
      <w:r w:rsidR="00CF0836">
        <w:t xml:space="preserve"> (or “</w:t>
      </w:r>
      <w:proofErr w:type="spellStart"/>
      <w:r w:rsidR="00CF0836">
        <w:t>Lexidrug</w:t>
      </w:r>
      <w:proofErr w:type="spellEnd"/>
      <w:r w:rsidR="00CF0836">
        <w:t xml:space="preserve"> inquiry”)</w:t>
      </w:r>
    </w:p>
    <w:p w14:paraId="3D15D587" w14:textId="77777777" w:rsidR="00AD1F39" w:rsidRDefault="00AD1F39"/>
    <w:p w14:paraId="1477D441" w14:textId="039CD295" w:rsidR="00AD1F39" w:rsidRDefault="00AD1F39">
      <w:r w:rsidRPr="00AD1F39">
        <w:t>Hello XXX,</w:t>
      </w:r>
      <w:r w:rsidRPr="00AD1F39">
        <w:br/>
      </w:r>
      <w:r w:rsidRPr="00AD1F39">
        <w:br/>
        <w:t xml:space="preserve">I received your inquiry regarding </w:t>
      </w:r>
      <w:r>
        <w:t>UpToDate</w:t>
      </w:r>
      <w:r w:rsidR="00CF0836">
        <w:t xml:space="preserve"> (or “UpToDate </w:t>
      </w:r>
      <w:proofErr w:type="spellStart"/>
      <w:r w:rsidR="00CF0836">
        <w:t>Lexidrug</w:t>
      </w:r>
      <w:proofErr w:type="spellEnd"/>
      <w:r w:rsidR="00CF0836">
        <w:t>”)</w:t>
      </w:r>
      <w:r w:rsidRPr="00AD1F39">
        <w:t xml:space="preserve">. I can </w:t>
      </w:r>
      <w:proofErr w:type="gramStart"/>
      <w:r>
        <w:t>connect</w:t>
      </w:r>
      <w:proofErr w:type="gramEnd"/>
      <w:r>
        <w:t xml:space="preserve"> you with someone who can assist you, but I need a little information first</w:t>
      </w:r>
      <w:r w:rsidRPr="00AD1F39">
        <w:t xml:space="preserve">. </w:t>
      </w:r>
      <w:r>
        <w:br/>
      </w:r>
      <w:r>
        <w:br/>
      </w:r>
      <w:r w:rsidRPr="00AD1F39">
        <w:t>Can you tell me if you are inquiring regarding a subscription for your institution, or a personal subscription? If it is for your institution, approximately how many users would need access?</w:t>
      </w:r>
      <w:r w:rsidRPr="00AD1F39">
        <w:br/>
      </w:r>
      <w:r w:rsidRPr="00AD1F39">
        <w:br/>
        <w:t>Thank you very much!</w:t>
      </w:r>
    </w:p>
    <w:p w14:paraId="3243A7BF" w14:textId="77777777" w:rsidR="00CF0836" w:rsidRDefault="00CF0836" w:rsidP="00CF0836">
      <w:r>
        <w:t>[your signature]</w:t>
      </w:r>
    </w:p>
    <w:p w14:paraId="58911950" w14:textId="77777777" w:rsidR="00AD1F39" w:rsidRDefault="00AD1F39">
      <w:pPr>
        <w:pBdr>
          <w:bottom w:val="double" w:sz="6" w:space="1" w:color="auto"/>
        </w:pBdr>
      </w:pPr>
    </w:p>
    <w:p w14:paraId="0DC7AD3E" w14:textId="77777777" w:rsidR="00AD1F39" w:rsidRDefault="00AD1F39" w:rsidP="00AD1F39"/>
    <w:p w14:paraId="3A3AFBAE" w14:textId="4B63A7D2" w:rsidR="00AD1F39" w:rsidRDefault="00AD1F39" w:rsidP="00AD1F39">
      <w:r w:rsidRPr="00CF0836">
        <w:rPr>
          <w:b/>
          <w:bCs/>
        </w:rPr>
        <w:t>UPTODATE TEMPLATE #2</w:t>
      </w:r>
      <w:r>
        <w:t xml:space="preserve"> – Inquiry is related to a business subscription, but more information is needed</w:t>
      </w:r>
    </w:p>
    <w:p w14:paraId="03D620B3" w14:textId="77777777" w:rsidR="00AD1F39" w:rsidRDefault="00AD1F39" w:rsidP="00AD1F39"/>
    <w:p w14:paraId="48B12860" w14:textId="117AEAC7" w:rsidR="00AD1F39" w:rsidRDefault="00AD1F39" w:rsidP="00AD1F39">
      <w:r>
        <w:t>Subject line: UpToDate inquiry</w:t>
      </w:r>
      <w:r w:rsidR="00CF0836">
        <w:t xml:space="preserve"> (or “</w:t>
      </w:r>
      <w:proofErr w:type="spellStart"/>
      <w:r w:rsidR="00CF0836">
        <w:t>Lexidrug</w:t>
      </w:r>
      <w:proofErr w:type="spellEnd"/>
      <w:r w:rsidR="00CF0836">
        <w:t xml:space="preserve"> inquiry”)</w:t>
      </w:r>
    </w:p>
    <w:p w14:paraId="4F66D14D" w14:textId="77777777" w:rsidR="00AD1F39" w:rsidRDefault="00AD1F39" w:rsidP="00AD1F39"/>
    <w:p w14:paraId="5F39968B" w14:textId="71CDEA27" w:rsidR="00AD1F39" w:rsidRDefault="00CF0836">
      <w:r w:rsidRPr="00CF0836">
        <w:t>Hello XXX,</w:t>
      </w:r>
      <w:r w:rsidRPr="00CF0836">
        <w:br/>
      </w:r>
      <w:r w:rsidRPr="00CF0836">
        <w:br/>
        <w:t xml:space="preserve">I received your inquiry regarding </w:t>
      </w:r>
      <w:r>
        <w:t xml:space="preserve">UpToDate (or “UpToDate </w:t>
      </w:r>
      <w:proofErr w:type="spellStart"/>
      <w:r>
        <w:t>Lexidrug</w:t>
      </w:r>
      <w:proofErr w:type="spellEnd"/>
      <w:r>
        <w:t>”)</w:t>
      </w:r>
      <w:r w:rsidRPr="00CF0836">
        <w:t>. I can connect you with someone who can assist you, but I need a little more information first.</w:t>
      </w:r>
      <w:r w:rsidRPr="00CF0836">
        <w:br/>
      </w:r>
      <w:r w:rsidRPr="00CF0836">
        <w:br/>
        <w:t xml:space="preserve">Can you tell me approximately how many users would need access? </w:t>
      </w:r>
      <w:proofErr w:type="gramStart"/>
      <w:r w:rsidRPr="00CF0836">
        <w:t>In particular, would</w:t>
      </w:r>
      <w:proofErr w:type="gramEnd"/>
      <w:r w:rsidRPr="00CF0836">
        <w:t xml:space="preserve"> it likely be </w:t>
      </w:r>
      <w:r w:rsidRPr="00CF0836">
        <w:lastRenderedPageBreak/>
        <w:t>more than 15 users?</w:t>
      </w:r>
      <w:r w:rsidRPr="00CF0836">
        <w:br/>
      </w:r>
      <w:r w:rsidRPr="00CF0836">
        <w:br/>
        <w:t>Knowing this will allow me to connect you to the correct person to assist you as quickly as possible.</w:t>
      </w:r>
      <w:r w:rsidRPr="00CF0836">
        <w:br/>
      </w:r>
      <w:r w:rsidRPr="00CF0836">
        <w:br/>
        <w:t>Thank you very much!</w:t>
      </w:r>
    </w:p>
    <w:p w14:paraId="0DE959B4" w14:textId="77777777" w:rsidR="00CF0836" w:rsidRDefault="00CF0836" w:rsidP="00CF0836">
      <w:r>
        <w:t>[your signature]</w:t>
      </w:r>
    </w:p>
    <w:p w14:paraId="42D4A2C8" w14:textId="77777777" w:rsidR="00CF0836" w:rsidRDefault="00CF0836">
      <w:pPr>
        <w:pBdr>
          <w:bottom w:val="double" w:sz="6" w:space="1" w:color="auto"/>
        </w:pBdr>
      </w:pPr>
    </w:p>
    <w:p w14:paraId="77A0BE84" w14:textId="77777777" w:rsidR="00CF0836" w:rsidRDefault="00CF0836"/>
    <w:p w14:paraId="747CFFB4" w14:textId="21FD4930" w:rsidR="00CF0836" w:rsidRDefault="00CF0836">
      <w:r w:rsidRPr="00CF0836">
        <w:rPr>
          <w:b/>
          <w:bCs/>
        </w:rPr>
        <w:t>SECOND OUTREACH TEMPLATE</w:t>
      </w:r>
      <w:r>
        <w:t xml:space="preserve"> – Use if you do not receive a response to the first email after a few days</w:t>
      </w:r>
    </w:p>
    <w:p w14:paraId="0DE4E693" w14:textId="4E6B65FF" w:rsidR="00CF0836" w:rsidRPr="00CF0836" w:rsidRDefault="00CF0836">
      <w:pPr>
        <w:rPr>
          <w:i/>
          <w:iCs/>
        </w:rPr>
      </w:pPr>
      <w:r w:rsidRPr="00CF0836">
        <w:rPr>
          <w:i/>
          <w:iCs/>
        </w:rPr>
        <w:t>You can “reply all” to the first email and send this one. This one is intentionally meant to sound casual and more open-ended. If the individual didn’t know how to answer the initial question, they will often respond to this much shorter email.</w:t>
      </w:r>
    </w:p>
    <w:p w14:paraId="54BC8000" w14:textId="77777777" w:rsidR="00CF0836" w:rsidRDefault="00CF0836"/>
    <w:p w14:paraId="21BD5115" w14:textId="7674003D" w:rsidR="00CF0836" w:rsidRDefault="00CF0836">
      <w:r w:rsidRPr="00CF0836">
        <w:t xml:space="preserve">Hi </w:t>
      </w:r>
      <w:r>
        <w:t>[insert first name of lead]</w:t>
      </w:r>
      <w:r w:rsidRPr="00CF0836">
        <w:t xml:space="preserve"> -- I wanted to make sure you found what you were looking for. Is there anything I can help you with?</w:t>
      </w:r>
    </w:p>
    <w:p w14:paraId="71A4B387" w14:textId="77777777" w:rsidR="00CF0836" w:rsidRDefault="00CF0836" w:rsidP="00CF0836">
      <w:r>
        <w:t>[your signature]</w:t>
      </w:r>
    </w:p>
    <w:p w14:paraId="740EAA35" w14:textId="77777777" w:rsidR="00CF0836" w:rsidRDefault="00CF0836">
      <w:pPr>
        <w:pBdr>
          <w:bottom w:val="double" w:sz="6" w:space="1" w:color="auto"/>
        </w:pBdr>
      </w:pPr>
    </w:p>
    <w:p w14:paraId="1E906388" w14:textId="77777777" w:rsidR="00732C98" w:rsidRDefault="00732C98"/>
    <w:p w14:paraId="5C4BFCE9" w14:textId="77777777" w:rsidR="00732C98" w:rsidRPr="001D4796" w:rsidRDefault="00732C98" w:rsidP="00732C98">
      <w:pPr>
        <w:rPr>
          <w:b/>
          <w:bCs/>
        </w:rPr>
      </w:pPr>
      <w:r w:rsidRPr="001D4796">
        <w:rPr>
          <w:b/>
          <w:bCs/>
        </w:rPr>
        <w:t>PRICE RX MQL TEMPLATES</w:t>
      </w:r>
    </w:p>
    <w:p w14:paraId="6A326CE1" w14:textId="77777777" w:rsidR="00732C98" w:rsidRDefault="00732C98" w:rsidP="00732C98">
      <w:pPr>
        <w:rPr>
          <w:i/>
          <w:iCs/>
          <w:color w:val="FF0000"/>
        </w:rPr>
      </w:pPr>
      <w:r w:rsidRPr="001D4796">
        <w:rPr>
          <w:b/>
          <w:bCs/>
          <w:i/>
          <w:iCs/>
          <w:color w:val="FF0000"/>
        </w:rPr>
        <w:t>Template for all Price Rx and/or drug pricing inquiries.</w:t>
      </w:r>
      <w:r w:rsidRPr="001D4796">
        <w:rPr>
          <w:i/>
          <w:iCs/>
          <w:color w:val="FF0000"/>
        </w:rPr>
        <w:t xml:space="preserve"> Most inquiries about drug pricing have already correctly identified Price Rx as the solution they need. However, very often these inquiries are from very occasional users of drug pricing information, and they are unable to pay the minimum Price Rx license fee of $5000. The purpose of this template is to weed out those that do not have the budget for Price Rx.</w:t>
      </w:r>
    </w:p>
    <w:p w14:paraId="42D530C3" w14:textId="3C8B6910" w:rsidR="00732C98" w:rsidRDefault="00732C98" w:rsidP="74297188">
      <w:pPr>
        <w:rPr>
          <w:i/>
          <w:iCs/>
          <w:color w:val="FF0000"/>
        </w:rPr>
      </w:pPr>
      <w:r w:rsidRPr="74297188">
        <w:rPr>
          <w:i/>
          <w:iCs/>
          <w:color w:val="FF0000"/>
        </w:rPr>
        <w:t>Note: Attach SKU #33213 to this email. This is a Price Rx comparison chart.</w:t>
      </w:r>
    </w:p>
    <w:p w14:paraId="433A3DB5" w14:textId="5BCBDE8D" w:rsidR="37901D7C" w:rsidRDefault="37901D7C" w:rsidP="74297188">
      <w:pPr>
        <w:rPr>
          <w:rFonts w:ascii="Aptos" w:eastAsia="Aptos" w:hAnsi="Aptos"/>
          <w:i/>
          <w:iCs/>
          <w:color w:val="FF0000"/>
        </w:rPr>
      </w:pPr>
      <w:r w:rsidRPr="74297188">
        <w:rPr>
          <w:rFonts w:ascii="Aptos" w:eastAsia="Aptos" w:hAnsi="Aptos"/>
          <w:i/>
          <w:iCs/>
          <w:color w:val="FF0000"/>
        </w:rPr>
        <w:t>Once the lead replies to the Price Rx template:</w:t>
      </w:r>
    </w:p>
    <w:p w14:paraId="7CE4B572" w14:textId="10F80E39" w:rsidR="37901D7C" w:rsidRDefault="37901D7C" w:rsidP="74297188">
      <w:pPr>
        <w:numPr>
          <w:ilvl w:val="0"/>
          <w:numId w:val="1"/>
        </w:numPr>
        <w:rPr>
          <w:rFonts w:ascii="Aptos" w:eastAsia="Aptos" w:hAnsi="Aptos"/>
          <w:i/>
          <w:iCs/>
          <w:color w:val="FF0000"/>
        </w:rPr>
      </w:pPr>
      <w:r w:rsidRPr="74297188">
        <w:rPr>
          <w:rFonts w:ascii="Aptos" w:eastAsia="Aptos" w:hAnsi="Aptos"/>
          <w:b/>
          <w:bCs/>
          <w:i/>
          <w:iCs/>
          <w:color w:val="FF0000"/>
        </w:rPr>
        <w:t>If they say they are no longer interested in any drug pricing solutions</w:t>
      </w:r>
      <w:r w:rsidRPr="74297188">
        <w:rPr>
          <w:rFonts w:ascii="Aptos" w:eastAsia="Aptos" w:hAnsi="Aptos"/>
          <w:i/>
          <w:iCs/>
          <w:color w:val="FF0000"/>
        </w:rPr>
        <w:t>, then you can close the lead and disqualify.</w:t>
      </w:r>
    </w:p>
    <w:p w14:paraId="5F7392F7" w14:textId="35E69EF8" w:rsidR="37901D7C" w:rsidRDefault="37901D7C" w:rsidP="74297188">
      <w:pPr>
        <w:numPr>
          <w:ilvl w:val="0"/>
          <w:numId w:val="1"/>
        </w:numPr>
        <w:rPr>
          <w:rFonts w:ascii="Aptos" w:eastAsia="Aptos" w:hAnsi="Aptos"/>
          <w:i/>
          <w:iCs/>
          <w:color w:val="FF0000"/>
        </w:rPr>
      </w:pPr>
      <w:r w:rsidRPr="74297188">
        <w:rPr>
          <w:rFonts w:ascii="Aptos" w:eastAsia="Aptos" w:hAnsi="Aptos"/>
          <w:b/>
          <w:bCs/>
          <w:i/>
          <w:iCs/>
          <w:color w:val="FF0000"/>
        </w:rPr>
        <w:t>Any other response</w:t>
      </w:r>
      <w:r w:rsidRPr="74297188">
        <w:rPr>
          <w:rFonts w:ascii="Aptos" w:eastAsia="Aptos" w:hAnsi="Aptos"/>
          <w:i/>
          <w:iCs/>
          <w:color w:val="FF0000"/>
        </w:rPr>
        <w:t xml:space="preserve">… if they say they are interested in a package or ask </w:t>
      </w:r>
      <w:proofErr w:type="gramStart"/>
      <w:r w:rsidRPr="74297188">
        <w:rPr>
          <w:rFonts w:ascii="Aptos" w:eastAsia="Aptos" w:hAnsi="Aptos"/>
          <w:i/>
          <w:iCs/>
          <w:color w:val="FF0000"/>
        </w:rPr>
        <w:t>follow</w:t>
      </w:r>
      <w:proofErr w:type="gramEnd"/>
      <w:r w:rsidRPr="74297188">
        <w:rPr>
          <w:rFonts w:ascii="Aptos" w:eastAsia="Aptos" w:hAnsi="Aptos"/>
          <w:i/>
          <w:iCs/>
          <w:color w:val="FF0000"/>
        </w:rPr>
        <w:t xml:space="preserve"> up questions, tell them you will forward to a sales rep who can assist them. You do not need to qualify further past the first template. Just paste their response into the MQL and </w:t>
      </w:r>
      <w:proofErr w:type="gramStart"/>
      <w:r w:rsidRPr="74297188">
        <w:rPr>
          <w:rFonts w:ascii="Aptos" w:eastAsia="Aptos" w:hAnsi="Aptos"/>
          <w:i/>
          <w:iCs/>
          <w:color w:val="FF0000"/>
        </w:rPr>
        <w:t>assign</w:t>
      </w:r>
      <w:proofErr w:type="gramEnd"/>
      <w:r w:rsidRPr="74297188">
        <w:rPr>
          <w:rFonts w:ascii="Aptos" w:eastAsia="Aptos" w:hAnsi="Aptos"/>
          <w:i/>
          <w:iCs/>
          <w:color w:val="FF0000"/>
        </w:rPr>
        <w:t xml:space="preserve"> to sales. Then sales can decide on the appropriate response.</w:t>
      </w:r>
    </w:p>
    <w:p w14:paraId="17840ECC" w14:textId="77777777" w:rsidR="00732C98" w:rsidRPr="001D4796" w:rsidRDefault="00732C98" w:rsidP="00732C98">
      <w:pPr>
        <w:rPr>
          <w:b/>
          <w:bCs/>
        </w:rPr>
      </w:pPr>
      <w:r w:rsidRPr="001D4796">
        <w:rPr>
          <w:b/>
          <w:bCs/>
        </w:rPr>
        <w:t>Subject: Drug pricing inquiry</w:t>
      </w:r>
    </w:p>
    <w:p w14:paraId="40386ADF" w14:textId="77777777" w:rsidR="00732C98" w:rsidRDefault="00732C98" w:rsidP="00732C98">
      <w:r>
        <w:lastRenderedPageBreak/>
        <w:t>Hello XXX,</w:t>
      </w:r>
    </w:p>
    <w:p w14:paraId="4F68C0C8" w14:textId="77777777" w:rsidR="00732C98" w:rsidRDefault="00732C98" w:rsidP="00732C98">
      <w:r>
        <w:t xml:space="preserve">I received your inquiry regarding pricing information. I can </w:t>
      </w:r>
      <w:proofErr w:type="gramStart"/>
      <w:r>
        <w:t>connect</w:t>
      </w:r>
      <w:proofErr w:type="gramEnd"/>
      <w:r>
        <w:t xml:space="preserve"> you with someone who can assist you, but I need a little more information first.</w:t>
      </w:r>
    </w:p>
    <w:p w14:paraId="00B89559" w14:textId="77777777" w:rsidR="00732C98" w:rsidRDefault="00732C98" w:rsidP="00732C98">
      <w:r>
        <w:t>Can you tell me if there is a certain price type you are interested in, what type of project you would use it for, and how many drugs are you are interested in looking up on a weekly or monthly basis?</w:t>
      </w:r>
    </w:p>
    <w:p w14:paraId="44461EE5" w14:textId="77777777" w:rsidR="00732C98" w:rsidRDefault="00732C98" w:rsidP="00732C98">
      <w:r>
        <w:t>I have attached a brochure that outlines the differences between the three packages of our pricing tool, Price Rx. Would you like to speak with a salesperson about these options?</w:t>
      </w:r>
    </w:p>
    <w:p w14:paraId="511C0D6F" w14:textId="77777777" w:rsidR="00732C98" w:rsidRDefault="00732C98" w:rsidP="00732C98">
      <w:r>
        <w:t>Thank you very much!</w:t>
      </w:r>
      <w:r>
        <w:br/>
      </w:r>
    </w:p>
    <w:p w14:paraId="3C3C4340" w14:textId="77777777" w:rsidR="00732C98" w:rsidRDefault="00732C98" w:rsidP="00732C98">
      <w:r>
        <w:t>[Signature]</w:t>
      </w:r>
    </w:p>
    <w:p w14:paraId="237861C8" w14:textId="77777777" w:rsidR="00732C98" w:rsidRDefault="00732C98"/>
    <w:sectPr w:rsidR="00732C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E436"/>
    <w:multiLevelType w:val="hybridMultilevel"/>
    <w:tmpl w:val="7A6E568A"/>
    <w:lvl w:ilvl="0" w:tplc="81BC6FE0">
      <w:start w:val="1"/>
      <w:numFmt w:val="decimal"/>
      <w:lvlText w:val="%1."/>
      <w:lvlJc w:val="left"/>
      <w:pPr>
        <w:ind w:left="720" w:hanging="360"/>
      </w:pPr>
    </w:lvl>
    <w:lvl w:ilvl="1" w:tplc="6D5E4118">
      <w:start w:val="1"/>
      <w:numFmt w:val="lowerLetter"/>
      <w:lvlText w:val="%2."/>
      <w:lvlJc w:val="left"/>
      <w:pPr>
        <w:ind w:left="1440" w:hanging="360"/>
      </w:pPr>
    </w:lvl>
    <w:lvl w:ilvl="2" w:tplc="9ABA41B8">
      <w:start w:val="1"/>
      <w:numFmt w:val="lowerRoman"/>
      <w:lvlText w:val="%3."/>
      <w:lvlJc w:val="right"/>
      <w:pPr>
        <w:ind w:left="2160" w:hanging="180"/>
      </w:pPr>
    </w:lvl>
    <w:lvl w:ilvl="3" w:tplc="B6F69C7E">
      <w:start w:val="1"/>
      <w:numFmt w:val="decimal"/>
      <w:lvlText w:val="%4."/>
      <w:lvlJc w:val="left"/>
      <w:pPr>
        <w:ind w:left="2880" w:hanging="360"/>
      </w:pPr>
    </w:lvl>
    <w:lvl w:ilvl="4" w:tplc="1144DD9A">
      <w:start w:val="1"/>
      <w:numFmt w:val="lowerLetter"/>
      <w:lvlText w:val="%5."/>
      <w:lvlJc w:val="left"/>
      <w:pPr>
        <w:ind w:left="3600" w:hanging="360"/>
      </w:pPr>
    </w:lvl>
    <w:lvl w:ilvl="5" w:tplc="FBFEFBA4">
      <w:start w:val="1"/>
      <w:numFmt w:val="lowerRoman"/>
      <w:lvlText w:val="%6."/>
      <w:lvlJc w:val="right"/>
      <w:pPr>
        <w:ind w:left="4320" w:hanging="180"/>
      </w:pPr>
    </w:lvl>
    <w:lvl w:ilvl="6" w:tplc="529EDE2A">
      <w:start w:val="1"/>
      <w:numFmt w:val="decimal"/>
      <w:lvlText w:val="%7."/>
      <w:lvlJc w:val="left"/>
      <w:pPr>
        <w:ind w:left="5040" w:hanging="360"/>
      </w:pPr>
    </w:lvl>
    <w:lvl w:ilvl="7" w:tplc="8FB6BF0A">
      <w:start w:val="1"/>
      <w:numFmt w:val="lowerLetter"/>
      <w:lvlText w:val="%8."/>
      <w:lvlJc w:val="left"/>
      <w:pPr>
        <w:ind w:left="5760" w:hanging="360"/>
      </w:pPr>
    </w:lvl>
    <w:lvl w:ilvl="8" w:tplc="7E40F9C2">
      <w:start w:val="1"/>
      <w:numFmt w:val="lowerRoman"/>
      <w:lvlText w:val="%9."/>
      <w:lvlJc w:val="right"/>
      <w:pPr>
        <w:ind w:left="6480" w:hanging="180"/>
      </w:pPr>
    </w:lvl>
  </w:abstractNum>
  <w:num w:numId="1" w16cid:durableId="1710686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F39"/>
    <w:rsid w:val="0010750A"/>
    <w:rsid w:val="00171090"/>
    <w:rsid w:val="001E26E2"/>
    <w:rsid w:val="0020367A"/>
    <w:rsid w:val="002B043C"/>
    <w:rsid w:val="00585948"/>
    <w:rsid w:val="00655E71"/>
    <w:rsid w:val="00732C98"/>
    <w:rsid w:val="00794076"/>
    <w:rsid w:val="008153CE"/>
    <w:rsid w:val="008401C8"/>
    <w:rsid w:val="009E0A2A"/>
    <w:rsid w:val="00AD1F39"/>
    <w:rsid w:val="00AF0B09"/>
    <w:rsid w:val="00B10505"/>
    <w:rsid w:val="00BF6BBE"/>
    <w:rsid w:val="00CE24EC"/>
    <w:rsid w:val="00CF0836"/>
    <w:rsid w:val="00D504F0"/>
    <w:rsid w:val="00EF2CD5"/>
    <w:rsid w:val="00F412CF"/>
    <w:rsid w:val="00FB73B2"/>
    <w:rsid w:val="37901D7C"/>
    <w:rsid w:val="74297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6E3B1"/>
  <w15:chartTrackingRefBased/>
  <w15:docId w15:val="{4C3F66A2-E877-4849-944D-4061A61A4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F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1F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1F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F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F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F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F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F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F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F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1F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1F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F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F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F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F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F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F39"/>
    <w:rPr>
      <w:rFonts w:eastAsiaTheme="majorEastAsia" w:cstheme="majorBidi"/>
      <w:color w:val="272727" w:themeColor="text1" w:themeTint="D8"/>
    </w:rPr>
  </w:style>
  <w:style w:type="paragraph" w:styleId="Title">
    <w:name w:val="Title"/>
    <w:basedOn w:val="Normal"/>
    <w:next w:val="Normal"/>
    <w:link w:val="TitleChar"/>
    <w:uiPriority w:val="10"/>
    <w:qFormat/>
    <w:rsid w:val="00AD1F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F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F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F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F39"/>
    <w:pPr>
      <w:spacing w:before="160"/>
      <w:jc w:val="center"/>
    </w:pPr>
    <w:rPr>
      <w:i/>
      <w:iCs/>
      <w:color w:val="404040" w:themeColor="text1" w:themeTint="BF"/>
    </w:rPr>
  </w:style>
  <w:style w:type="character" w:customStyle="1" w:styleId="QuoteChar">
    <w:name w:val="Quote Char"/>
    <w:basedOn w:val="DefaultParagraphFont"/>
    <w:link w:val="Quote"/>
    <w:uiPriority w:val="29"/>
    <w:rsid w:val="00AD1F39"/>
    <w:rPr>
      <w:i/>
      <w:iCs/>
      <w:color w:val="404040" w:themeColor="text1" w:themeTint="BF"/>
    </w:rPr>
  </w:style>
  <w:style w:type="paragraph" w:styleId="ListParagraph">
    <w:name w:val="List Paragraph"/>
    <w:basedOn w:val="Normal"/>
    <w:uiPriority w:val="34"/>
    <w:qFormat/>
    <w:rsid w:val="00AD1F39"/>
    <w:pPr>
      <w:ind w:left="720"/>
      <w:contextualSpacing/>
    </w:pPr>
  </w:style>
  <w:style w:type="character" w:styleId="IntenseEmphasis">
    <w:name w:val="Intense Emphasis"/>
    <w:basedOn w:val="DefaultParagraphFont"/>
    <w:uiPriority w:val="21"/>
    <w:qFormat/>
    <w:rsid w:val="00AD1F39"/>
    <w:rPr>
      <w:i/>
      <w:iCs/>
      <w:color w:val="0F4761" w:themeColor="accent1" w:themeShade="BF"/>
    </w:rPr>
  </w:style>
  <w:style w:type="paragraph" w:styleId="IntenseQuote">
    <w:name w:val="Intense Quote"/>
    <w:basedOn w:val="Normal"/>
    <w:next w:val="Normal"/>
    <w:link w:val="IntenseQuoteChar"/>
    <w:uiPriority w:val="30"/>
    <w:qFormat/>
    <w:rsid w:val="00AD1F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F39"/>
    <w:rPr>
      <w:i/>
      <w:iCs/>
      <w:color w:val="0F4761" w:themeColor="accent1" w:themeShade="BF"/>
    </w:rPr>
  </w:style>
  <w:style w:type="character" w:styleId="IntenseReference">
    <w:name w:val="Intense Reference"/>
    <w:basedOn w:val="DefaultParagraphFont"/>
    <w:uiPriority w:val="32"/>
    <w:qFormat/>
    <w:rsid w:val="00AD1F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1000</Words>
  <Characters>4831</Characters>
  <Application>Microsoft Office Word</Application>
  <DocSecurity>0</DocSecurity>
  <Lines>116</Lines>
  <Paragraphs>36</Paragraphs>
  <ScaleCrop>false</ScaleCrop>
  <Company/>
  <LinksUpToDate>false</LinksUpToDate>
  <CharactersWithSpaces>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Bennardo, Matthew</dc:creator>
  <cp:keywords/>
  <dc:description/>
  <cp:lastModifiedBy>Carlota Canopin</cp:lastModifiedBy>
  <cp:revision>10</cp:revision>
  <dcterms:created xsi:type="dcterms:W3CDTF">2025-03-11T20:25:00Z</dcterms:created>
  <dcterms:modified xsi:type="dcterms:W3CDTF">2026-03-26T06:48:00Z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2025-08-26T15:40:59Z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c8eee2fd-a778-4327-9d71-3fa23a1ad2c9</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ies>
</file>