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1A7" w:rsidRDefault="007921A7" w:rsidP="0079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HANDS ON 1— Mapeamento e Análise do Processo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</w:p>
    <w:p w:rsidR="007921A7" w:rsidRPr="007921A7" w:rsidRDefault="007921A7" w:rsidP="0079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pt-BR"/>
        </w:rPr>
        <w:t>Aluno: André Lucas Carvalho Ribeiro</w:t>
      </w:r>
    </w:p>
    <w:p w:rsidR="007921A7" w:rsidRPr="007921A7" w:rsidRDefault="007921A7" w:rsidP="0079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Projeto: Sistema Inteligente de Triagem de Anexos para Help Desk</w:t>
      </w:r>
    </w:p>
    <w:p w:rsidR="007921A7" w:rsidRPr="007921A7" w:rsidRDefault="007921A7" w:rsidP="0079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2 – Mapeamento e Análise de Automação do Processo</w:t>
      </w:r>
    </w:p>
    <w:p w:rsidR="007921A7" w:rsidRPr="007921A7" w:rsidRDefault="007921A7" w:rsidP="0079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Qual é o objetivo do processo?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do processo é automatizar a triagem, classificação e organização dos anexos enviados em chamados de suporte técnico (Help Desk), reduzindo o tempo gasto pelos analistas na preparação dos atendimentos. A solução utiliza técnicas de Hyperautomation, combinando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Robotic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Automation (RPA) e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para identificar automaticamente o tipo de cada arquivo recebido, classificá-lo e organizá-lo em pastas específicas, tornando o processo mais rápido, padronizado e confiável. 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Como funciona o processo atualmente? (AS-IS)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Atualmente, o processo ocorre de forma predominantemente manual.</w:t>
      </w:r>
    </w:p>
    <w:p w:rsidR="007921A7" w:rsidRPr="007921A7" w:rsidRDefault="007921A7" w:rsidP="007921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abre um chamado no sistema de suporte. </w:t>
      </w:r>
    </w:p>
    <w:p w:rsidR="007921A7" w:rsidRPr="007921A7" w:rsidRDefault="007921A7" w:rsidP="007921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anexa</w:t>
      </w:r>
      <w:proofErr w:type="gram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 como fotos, vídeos, documentos, áudios e outros arquivos relacionados ao problema. </w:t>
      </w:r>
    </w:p>
    <w:p w:rsidR="007921A7" w:rsidRPr="007921A7" w:rsidRDefault="007921A7" w:rsidP="007921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anexos chegam misturados ao analista de suporte. </w:t>
      </w:r>
    </w:p>
    <w:p w:rsidR="007921A7" w:rsidRPr="007921A7" w:rsidRDefault="007921A7" w:rsidP="007921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analista precisa abrir cada arquivo individualmente para identificar seu conteúdo. </w:t>
      </w:r>
    </w:p>
    <w:p w:rsidR="007921A7" w:rsidRPr="007921A7" w:rsidRDefault="007921A7" w:rsidP="007921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 identificação, o profissional organiza manualmente os arquivos em pastas ou utiliza diretamente os anexos durante o atendimento. </w:t>
      </w:r>
    </w:p>
    <w:p w:rsidR="007921A7" w:rsidRPr="007921A7" w:rsidRDefault="007921A7" w:rsidP="007921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processo demanda tempo, aumenta o risco de erros humanos e reduz a produtividade da equipe de suporte. 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 Como esse processo poderia ser melhorado? (TO-BE)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Utilizando conceitos de Hyperautomation, o processo pode ser automatizado da seguinte forma: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Classificação Inteligente dos Arquivos (</w:t>
      </w:r>
      <w:proofErr w:type="spellStart"/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Learning):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modelo de aprendizado de máquina analisa características dos arquivos (como extensão e tamanho) e identifica automaticamente sua categoria, escolhendo inclusive o modelo de classificação com melhor desempenho entre diferentes algoritmos treinados. 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Automática (RPA):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a classificação, um robô desenvolvido com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BotCity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move automaticamente cada arquivo para sua respectiva pasta, como Fotos do Defeito, Documentos, Vídeos, Áudios </w:t>
      </w:r>
      <w:proofErr w:type="gram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ou Outros</w:t>
      </w:r>
      <w:proofErr w:type="gram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eliminando a necessidade de organização manual. 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Padronização dos Chamados: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chamados passam a seguir exatamente o mesmo padrão de organização, facilitando a análise pelos técnicos.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pode processar centenas ou milhares de anexos sem aumento proporcional do esforço humano.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Qual o volume do processo?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possui um volume estimado de dezenas a centenas de anexos processados diariamente.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Em centrais de suporte técnico, um único chamado pode conter diversos arquivos, como fotografias, vídeos, documentos fiscais, áudios e arquivos compactados. Dessa forma, o volume diário de anexos cresce rapidamente, tornando a automação altamente vantajosa para manter a eficiência operacional.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Qual a frequência do processo?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ocorre continuamente durante todos os dias de operação da central de suporte.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Sempre que novos chamados são registrados, novos anexos são enviados pelos clientes. Dessa forma, o robô pode executar a triagem diversas vezes ao longo do dia, mantendo os chamados organizados praticamente em tempo real.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Existem regras de negócio?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regras identificadas são: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RN01: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arquivo deve ser classificado em apenas uma categoria.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RN02: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 classificados como imagens devem ser direcionados para a pasta "Fotos do Defeito".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RN03: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Documentos fiscais, manuais e arquivos PDF devem ser enviados para a pasta "Documentos".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RN04: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Vídeos enviados pelo cliente devem ser armazenados na pasta "Vídeos do Problema".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RN05: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 de áudio devem ser encaminhados para "Áudios do Relato do Cliente".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RN06: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Arquivos desconhecidos ou não identificados devem ser direcionados automaticamente para a pasta "Outros".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RN07: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utilizar automaticamente o modelo de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que apresentar o melhor desempenho durante o treinamento. 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O processo é viável para automação?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processo apresenta elevada viabilidade para automação, pois é repetitivo, baseado em regras bem definidas, manipula dados estruturados e ocorre em ambiente digital. Além disso, a utilização conjunta de RPA e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permite automatizar tanto a organização física dos arquivos quanto sua classificação inteligente, reduzindo significativamente a necessidade de intervenção humana. 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Existe ROI (Retorno sobre Investimento)?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benefícios: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de Tempo: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robô organiza automaticamente grandes quantidades de anexos em poucos segundos.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Erros: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Elimina falhas causadas por organização manual incorreta.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Aumento da Produtividade: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analistas deixam de gastar tempo organizando arquivos e podem focar diretamente na resolução dos chamados.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Padronização: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anexos passam a seguir exatamente o mesmo padrão organizacional.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mantém o mesmo desempenho mesmo com aumento significativo do número de chamados.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da Qualidade do Atendimento:</w:t>
      </w: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anexos previamente organizados, os técnicos conseguem localizar rapidamente as informações necessárias, reduzindo o tempo médio de atendimento e aumentando a satisfação dos usuários.</w:t>
      </w:r>
    </w:p>
    <w:p w:rsidR="007921A7" w:rsidRPr="007921A7" w:rsidRDefault="007921A7" w:rsidP="00792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921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Considerações Finais</w:t>
      </w:r>
    </w:p>
    <w:p w:rsidR="007921A7" w:rsidRPr="007921A7" w:rsidRDefault="007921A7" w:rsidP="00792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demonstra uma aplicação prática dos conceitos de Hyperautomation ao integrar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Robotic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Automation (RPA) e </w:t>
      </w:r>
      <w:proofErr w:type="spellStart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7921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em um único fluxo automatizado. A solução elimina atividades repetitivas, reduz erros operacionais, padroniza o tratamento dos anexos e melhora significativamente a eficiência do processo de atendimento em uma central de Help Desk. Além de aumentar a produtividade da equipe, a proposta estabelece uma base sólida para futuras evoluções, como classificação automática do conteúdo dos chamados, definição inteligente de prioridades e integração com plataformas corporativas de gestão de serviços.</w:t>
      </w:r>
    </w:p>
    <w:p w:rsidR="00562AEE" w:rsidRDefault="00562AEE"/>
    <w:sectPr w:rsidR="00562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E04188"/>
    <w:multiLevelType w:val="multilevel"/>
    <w:tmpl w:val="8EF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1A7"/>
    <w:rsid w:val="00562AEE"/>
    <w:rsid w:val="0079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6618DB-6058-4308-8984-9320A293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21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92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1A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921A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2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21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8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920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1</cp:revision>
  <dcterms:created xsi:type="dcterms:W3CDTF">2026-07-06T19:00:00Z</dcterms:created>
  <dcterms:modified xsi:type="dcterms:W3CDTF">2026-07-06T19:01:00Z</dcterms:modified>
</cp:coreProperties>
</file>