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AB" w:rsidRPr="000C1873" w:rsidRDefault="000C1873" w:rsidP="000C1873">
      <w:pPr>
        <w:jc w:val="center"/>
        <w:rPr>
          <w:rFonts w:ascii="Times New Roman" w:hAnsi="Times New Roman" w:cs="Times New Roman"/>
          <w:color w:val="0070C0"/>
          <w:sz w:val="36"/>
          <w:szCs w:val="36"/>
          <w:u w:val="single"/>
        </w:rPr>
      </w:pPr>
      <w:r w:rsidRPr="000C1873">
        <w:rPr>
          <w:rFonts w:ascii="Times New Roman" w:hAnsi="Times New Roman" w:cs="Times New Roman"/>
          <w:color w:val="E36C0A" w:themeColor="accent6" w:themeShade="BF"/>
          <w:sz w:val="36"/>
          <w:szCs w:val="36"/>
          <w:u w:val="single"/>
        </w:rPr>
        <w:t>List</w:t>
      </w:r>
      <w:r w:rsidRPr="000C1873">
        <w:rPr>
          <w:rFonts w:ascii="Times New Roman" w:hAnsi="Times New Roman" w:cs="Times New Roman"/>
          <w:color w:val="0070C0"/>
          <w:sz w:val="36"/>
          <w:szCs w:val="36"/>
          <w:u w:val="single"/>
        </w:rPr>
        <w:t xml:space="preserve"> </w:t>
      </w:r>
      <w:proofErr w:type="spellStart"/>
      <w:r w:rsidRPr="000C1873">
        <w:rPr>
          <w:rFonts w:ascii="Times New Roman" w:hAnsi="Times New Roman" w:cs="Times New Roman"/>
          <w:color w:val="0070C0"/>
          <w:sz w:val="36"/>
          <w:szCs w:val="36"/>
          <w:u w:val="single"/>
        </w:rPr>
        <w:t>Infographic</w:t>
      </w:r>
      <w:proofErr w:type="spellEnd"/>
      <w:r w:rsidRPr="000C1873">
        <w:rPr>
          <w:rFonts w:ascii="Times New Roman" w:hAnsi="Times New Roman" w:cs="Times New Roman"/>
          <w:color w:val="0070C0"/>
          <w:sz w:val="36"/>
          <w:szCs w:val="36"/>
          <w:u w:val="single"/>
        </w:rPr>
        <w:t xml:space="preserve"> </w:t>
      </w:r>
      <w:r w:rsidRPr="000C1873">
        <w:rPr>
          <w:rFonts w:ascii="Times New Roman" w:hAnsi="Times New Roman" w:cs="Times New Roman"/>
          <w:color w:val="00B050"/>
          <w:sz w:val="36"/>
          <w:szCs w:val="36"/>
          <w:u w:val="single"/>
        </w:rPr>
        <w:t>Design</w:t>
      </w:r>
    </w:p>
    <w:p w:rsidR="000C1873" w:rsidRDefault="000C1873" w:rsidP="000C1873">
      <w:pPr>
        <w:rPr>
          <w:rFonts w:ascii="Times New Roman" w:hAnsi="Times New Roman" w:cs="Times New Roman"/>
          <w:sz w:val="24"/>
          <w:szCs w:val="24"/>
        </w:rPr>
      </w:pPr>
    </w:p>
    <w:p w:rsidR="000C1873" w:rsidRPr="000C1873" w:rsidRDefault="000C1873" w:rsidP="000C18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C1873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0C1873">
        <w:rPr>
          <w:rFonts w:ascii="Times New Roman" w:hAnsi="Times New Roman" w:cs="Times New Roman"/>
          <w:sz w:val="24"/>
          <w:szCs w:val="24"/>
        </w:rPr>
        <w:t>infographic</w:t>
      </w:r>
      <w:proofErr w:type="spellEnd"/>
      <w:r w:rsidRPr="000C1873">
        <w:rPr>
          <w:rFonts w:ascii="Times New Roman" w:hAnsi="Times New Roman" w:cs="Times New Roman"/>
          <w:sz w:val="24"/>
          <w:szCs w:val="24"/>
        </w:rPr>
        <w:t xml:space="preserve"> templates are generally straightforward–the goal is to make them more eye-catching than a basic list. Visuals like icons can replace bullet points, and creative fonts and colors can make each item stand out.</w:t>
      </w:r>
    </w:p>
    <w:p w:rsidR="000C1873" w:rsidRPr="000C1873" w:rsidRDefault="000C1873" w:rsidP="000C18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C1873">
        <w:rPr>
          <w:rFonts w:ascii="Times New Roman" w:hAnsi="Times New Roman" w:cs="Times New Roman"/>
          <w:sz w:val="24"/>
          <w:szCs w:val="24"/>
        </w:rPr>
        <w:t xml:space="preserve">Numbering the points in your list will help your information flow. This list </w:t>
      </w:r>
      <w:proofErr w:type="spellStart"/>
      <w:r w:rsidRPr="000C1873">
        <w:rPr>
          <w:rFonts w:ascii="Times New Roman" w:hAnsi="Times New Roman" w:cs="Times New Roman"/>
          <w:sz w:val="24"/>
          <w:szCs w:val="24"/>
        </w:rPr>
        <w:t>infographic</w:t>
      </w:r>
      <w:proofErr w:type="spellEnd"/>
      <w:r w:rsidRPr="000C1873">
        <w:rPr>
          <w:rFonts w:ascii="Times New Roman" w:hAnsi="Times New Roman" w:cs="Times New Roman"/>
          <w:sz w:val="24"/>
          <w:szCs w:val="24"/>
        </w:rPr>
        <w:t xml:space="preserve"> template uses different colored circle icons to help each number pop from the page:</w:t>
      </w:r>
    </w:p>
    <w:p w:rsidR="000C1873" w:rsidRDefault="000C1873">
      <w:pPr>
        <w:rPr>
          <w:rFonts w:ascii="Times New Roman" w:hAnsi="Times New Roman" w:cs="Times New Roman"/>
          <w:sz w:val="36"/>
          <w:szCs w:val="36"/>
        </w:rPr>
      </w:pPr>
    </w:p>
    <w:p w:rsidR="00047CBD" w:rsidRDefault="000C18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543550" cy="4457700"/>
            <wp:effectExtent l="171450" t="171450" r="38100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-infographic-design-with-6-lists-info_7209-27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5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CBD" w:rsidRDefault="00047C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0C1873" w:rsidRDefault="00047CBD" w:rsidP="00047CBD">
      <w:pPr>
        <w:jc w:val="center"/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047CBD">
        <w:rPr>
          <w:rFonts w:ascii="Times New Roman" w:hAnsi="Times New Roman" w:cs="Times New Roman"/>
          <w:color w:val="E36C0A" w:themeColor="accent6" w:themeShade="BF"/>
          <w:sz w:val="36"/>
          <w:szCs w:val="36"/>
          <w:u w:val="single"/>
        </w:rPr>
        <w:lastRenderedPageBreak/>
        <w:t>Comparison</w:t>
      </w:r>
      <w:r w:rsidRPr="00047CBD">
        <w:rPr>
          <w:rFonts w:ascii="Times New Roman" w:hAnsi="Times New Roman" w:cs="Times New Roman"/>
          <w:color w:val="00B050"/>
          <w:sz w:val="36"/>
          <w:szCs w:val="36"/>
          <w:u w:val="single"/>
        </w:rPr>
        <w:t xml:space="preserve"> </w:t>
      </w:r>
      <w:proofErr w:type="spellStart"/>
      <w:r w:rsidRPr="00047CBD">
        <w:rPr>
          <w:rFonts w:ascii="Times New Roman" w:hAnsi="Times New Roman" w:cs="Times New Roman"/>
          <w:color w:val="00B0F0"/>
          <w:sz w:val="36"/>
          <w:szCs w:val="36"/>
          <w:u w:val="single"/>
        </w:rPr>
        <w:t>Infographic</w:t>
      </w:r>
      <w:proofErr w:type="spellEnd"/>
      <w:r w:rsidRPr="00047CBD">
        <w:rPr>
          <w:rFonts w:ascii="Times New Roman" w:hAnsi="Times New Roman" w:cs="Times New Roman"/>
          <w:color w:val="00B0F0"/>
          <w:sz w:val="36"/>
          <w:szCs w:val="36"/>
          <w:u w:val="single"/>
        </w:rPr>
        <w:t xml:space="preserve"> </w:t>
      </w:r>
      <w:r w:rsidRPr="00047CBD">
        <w:rPr>
          <w:rFonts w:ascii="Times New Roman" w:hAnsi="Times New Roman" w:cs="Times New Roman"/>
          <w:color w:val="00B050"/>
          <w:sz w:val="36"/>
          <w:szCs w:val="36"/>
          <w:u w:val="single"/>
        </w:rPr>
        <w:t>Design</w:t>
      </w:r>
    </w:p>
    <w:p w:rsidR="00047CBD" w:rsidRDefault="00047CBD" w:rsidP="00047CBD">
      <w:pPr>
        <w:rPr>
          <w:rFonts w:ascii="Times New Roman" w:hAnsi="Times New Roman" w:cs="Times New Roman"/>
          <w:color w:val="00B050"/>
          <w:sz w:val="36"/>
          <w:szCs w:val="36"/>
          <w:u w:val="single"/>
        </w:rPr>
      </w:pPr>
    </w:p>
    <w:p w:rsidR="00047CBD" w:rsidRPr="00047CBD" w:rsidRDefault="00047CBD" w:rsidP="00047CBD">
      <w:pPr>
        <w:jc w:val="both"/>
        <w:rPr>
          <w:rFonts w:ascii="Times New Roman" w:hAnsi="Times New Roman" w:cs="Times New Roman"/>
          <w:sz w:val="24"/>
          <w:szCs w:val="24"/>
        </w:rPr>
      </w:pPr>
      <w:r w:rsidRPr="00047CBD">
        <w:rPr>
          <w:rFonts w:ascii="Times New Roman" w:hAnsi="Times New Roman" w:cs="Times New Roman"/>
          <w:color w:val="00B050"/>
          <w:sz w:val="36"/>
          <w:szCs w:val="36"/>
        </w:rPr>
        <w:t xml:space="preserve">       </w:t>
      </w:r>
      <w:r w:rsidRPr="00047CBD">
        <w:rPr>
          <w:rFonts w:ascii="Times New Roman" w:hAnsi="Times New Roman" w:cs="Times New Roman"/>
          <w:sz w:val="24"/>
          <w:szCs w:val="24"/>
        </w:rPr>
        <w:t>A lot of people have trouble picking between multiple options.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CBD">
        <w:rPr>
          <w:rFonts w:ascii="Times New Roman" w:hAnsi="Times New Roman" w:cs="Times New Roman"/>
          <w:sz w:val="24"/>
          <w:szCs w:val="24"/>
        </w:rPr>
        <w:t xml:space="preserve">Whether you want to compare options in an unbiased way, or you want to make one option seem better, a comparison </w:t>
      </w:r>
      <w:proofErr w:type="spellStart"/>
      <w:r w:rsidRPr="00047CBD">
        <w:rPr>
          <w:rFonts w:ascii="Times New Roman" w:hAnsi="Times New Roman" w:cs="Times New Roman"/>
          <w:sz w:val="24"/>
          <w:szCs w:val="24"/>
        </w:rPr>
        <w:t>infographic</w:t>
      </w:r>
      <w:proofErr w:type="spellEnd"/>
      <w:r w:rsidRPr="00047CBD">
        <w:rPr>
          <w:rFonts w:ascii="Times New Roman" w:hAnsi="Times New Roman" w:cs="Times New Roman"/>
          <w:sz w:val="24"/>
          <w:szCs w:val="24"/>
        </w:rPr>
        <w:t xml:space="preserve"> can do that.</w:t>
      </w:r>
    </w:p>
    <w:p w:rsidR="00047CBD" w:rsidRPr="00047CBD" w:rsidRDefault="00047CBD" w:rsidP="00047C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47CBD">
        <w:rPr>
          <w:rFonts w:ascii="Times New Roman" w:hAnsi="Times New Roman" w:cs="Times New Roman"/>
          <w:sz w:val="24"/>
          <w:szCs w:val="24"/>
        </w:rPr>
        <w:t xml:space="preserve">Typically, comparison </w:t>
      </w:r>
      <w:proofErr w:type="spellStart"/>
      <w:r w:rsidRPr="00047CBD">
        <w:rPr>
          <w:rFonts w:ascii="Times New Roman" w:hAnsi="Times New Roman" w:cs="Times New Roman"/>
          <w:sz w:val="24"/>
          <w:szCs w:val="24"/>
        </w:rPr>
        <w:t>infographic</w:t>
      </w:r>
      <w:proofErr w:type="spellEnd"/>
      <w:r w:rsidRPr="00047CBD">
        <w:rPr>
          <w:rFonts w:ascii="Times New Roman" w:hAnsi="Times New Roman" w:cs="Times New Roman"/>
          <w:sz w:val="24"/>
          <w:szCs w:val="24"/>
        </w:rPr>
        <w:t xml:space="preserve"> are split down the middle vertically or horizontally, with one option on each side.</w:t>
      </w:r>
    </w:p>
    <w:p w:rsidR="00047CBD" w:rsidRDefault="00047CBD" w:rsidP="00047C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47CBD">
        <w:rPr>
          <w:rFonts w:ascii="Times New Roman" w:hAnsi="Times New Roman" w:cs="Times New Roman"/>
          <w:sz w:val="24"/>
          <w:szCs w:val="24"/>
        </w:rPr>
        <w:t xml:space="preserve">For example, this comparison </w:t>
      </w:r>
      <w:proofErr w:type="spellStart"/>
      <w:r w:rsidRPr="00047CBD">
        <w:rPr>
          <w:rFonts w:ascii="Times New Roman" w:hAnsi="Times New Roman" w:cs="Times New Roman"/>
          <w:sz w:val="24"/>
          <w:szCs w:val="24"/>
        </w:rPr>
        <w:t>infographic</w:t>
      </w:r>
      <w:proofErr w:type="spellEnd"/>
      <w:r w:rsidRPr="00047CBD">
        <w:rPr>
          <w:rFonts w:ascii="Times New Roman" w:hAnsi="Times New Roman" w:cs="Times New Roman"/>
          <w:sz w:val="24"/>
          <w:szCs w:val="24"/>
        </w:rPr>
        <w:t xml:space="preserve"> template offers an unbiased comparison of two phones. The phone specs are listed down the middle of the </w:t>
      </w:r>
      <w:proofErr w:type="spellStart"/>
      <w:r w:rsidRPr="00047CBD">
        <w:rPr>
          <w:rFonts w:ascii="Times New Roman" w:hAnsi="Times New Roman" w:cs="Times New Roman"/>
          <w:sz w:val="24"/>
          <w:szCs w:val="24"/>
        </w:rPr>
        <w:t>infographic</w:t>
      </w:r>
      <w:proofErr w:type="spellEnd"/>
      <w:r w:rsidRPr="00047CBD">
        <w:rPr>
          <w:rFonts w:ascii="Times New Roman" w:hAnsi="Times New Roman" w:cs="Times New Roman"/>
          <w:sz w:val="24"/>
          <w:szCs w:val="24"/>
        </w:rPr>
        <w:t>, making it easy to compare both options:</w:t>
      </w:r>
    </w:p>
    <w:p w:rsidR="00047CBD" w:rsidRDefault="00047CBD" w:rsidP="00047C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1650" cy="4381500"/>
            <wp:effectExtent l="171450" t="171450" r="38100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n-Diagram-Comparison-Infographic-Templat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66" cy="4383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CBD" w:rsidRDefault="00047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7CBD" w:rsidRPr="00047CBD" w:rsidRDefault="00047CBD" w:rsidP="00047CB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47CBD" w:rsidRPr="0004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73"/>
    <w:rsid w:val="00047CBD"/>
    <w:rsid w:val="000C1873"/>
    <w:rsid w:val="004472AB"/>
    <w:rsid w:val="0062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PC-15</dc:creator>
  <cp:lastModifiedBy>PC-15</cp:lastModifiedBy>
  <cp:revision>1</cp:revision>
  <dcterms:created xsi:type="dcterms:W3CDTF">2019-10-05T09:25:00Z</dcterms:created>
  <dcterms:modified xsi:type="dcterms:W3CDTF">2019-10-05T10:02:00Z</dcterms:modified>
</cp:coreProperties>
</file>