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11A61" w14:textId="11253CAA" w:rsidR="00853994" w:rsidRDefault="00787BB2" w:rsidP="00787BB2">
      <w:pPr>
        <w:rPr>
          <w:b/>
          <w:bCs/>
        </w:rPr>
      </w:pPr>
      <w:r w:rsidRPr="00787BB2">
        <w:rPr>
          <w:b/>
          <w:bCs/>
        </w:rPr>
        <w:t>Distributed Memory Machines and Programming</w:t>
      </w:r>
      <w:r w:rsidRPr="00787BB2">
        <w:br/>
      </w:r>
      <w:r w:rsidRPr="00787BB2">
        <w:rPr>
          <w:b/>
          <w:bCs/>
        </w:rPr>
        <w:t>By Andre Lewis – Florida International University</w:t>
      </w:r>
      <w:r w:rsidRPr="00787BB2">
        <w:br/>
      </w:r>
      <w:r w:rsidRPr="00787BB2">
        <w:rPr>
          <w:b/>
          <w:bCs/>
        </w:rPr>
        <w:t>Course: COT4431 / Fall 2025</w:t>
      </w:r>
    </w:p>
    <w:p w14:paraId="4F7F4D27" w14:textId="77777777" w:rsidR="00787BB2" w:rsidRDefault="00787BB2" w:rsidP="00787BB2">
      <w:pPr>
        <w:rPr>
          <w:b/>
          <w:bCs/>
        </w:rPr>
      </w:pPr>
    </w:p>
    <w:p w14:paraId="44C5596B" w14:textId="77777777" w:rsidR="00787BB2" w:rsidRPr="00787BB2" w:rsidRDefault="00787BB2" w:rsidP="00787BB2">
      <w:pPr>
        <w:rPr>
          <w:b/>
          <w:bCs/>
        </w:rPr>
      </w:pPr>
      <w:r w:rsidRPr="00787BB2">
        <w:rPr>
          <w:b/>
          <w:bCs/>
        </w:rPr>
        <w:t>Q1. Is there a limit on how much parallelism can be exploited using shared-memory architectures using OpenMP? Does programming using MPI solve the problem? Explain.</w:t>
      </w:r>
    </w:p>
    <w:p w14:paraId="62043A68" w14:textId="02A04660" w:rsidR="00787BB2" w:rsidRPr="00787BB2" w:rsidRDefault="00787BB2" w:rsidP="00787BB2">
      <w:r w:rsidRPr="00787BB2">
        <w:t xml:space="preserve">When we push OpenMP on a shared-memory machine, the performance eventually hits </w:t>
      </w:r>
      <w:r w:rsidR="003D6A87" w:rsidRPr="00787BB2">
        <w:t>the ceiling</w:t>
      </w:r>
      <w:r w:rsidRPr="00787BB2">
        <w:t>. In my own understanding, the limit comes down to memory bandwidth, cache-coherency traffic, and threads constantly fighting over the same shared resources. Even when the CPU has many cores, all the threads still pull data from one shared memory space. At some point the overhead becomes larger than the benefit. Research basically shows the same thing — as threads increase, performance often plateaus or even drops because of synchronization and NUMA effects (Dai et al., 2021).</w:t>
      </w:r>
    </w:p>
    <w:p w14:paraId="57418E22" w14:textId="5600E0A9" w:rsidR="00787BB2" w:rsidRPr="00787BB2" w:rsidRDefault="00787BB2" w:rsidP="00787BB2">
      <w:r w:rsidRPr="00787BB2">
        <w:t xml:space="preserve">Another challenge is that OpenMP lives inside a </w:t>
      </w:r>
      <w:r w:rsidRPr="00787BB2">
        <w:rPr>
          <w:b/>
          <w:bCs/>
        </w:rPr>
        <w:t>single node</w:t>
      </w:r>
      <w:r w:rsidRPr="00787BB2">
        <w:t>, so scaling beyond that node just isn’t OpenMP’s job. MPI, on the other hand, avoids the shared-memory bottleneck because every process has its own private memory. Processes talk through explicit messages, which gives us predictable performance and less interference across nodes. MPI doesn’t magically remove all overhead</w:t>
      </w:r>
      <w:r w:rsidR="005C60FF">
        <w:t>,</w:t>
      </w:r>
      <w:r w:rsidRPr="00787BB2">
        <w:t xml:space="preserve"> communication cost still matters</w:t>
      </w:r>
      <w:r w:rsidR="005C60FF">
        <w:t>,</w:t>
      </w:r>
      <w:r w:rsidRPr="00787BB2">
        <w:t xml:space="preserve"> but it absolutely solves the single shared memory wall that OpenMP hits.</w:t>
      </w:r>
    </w:p>
    <w:p w14:paraId="112CFC1C" w14:textId="724E3480" w:rsidR="00787BB2" w:rsidRDefault="00787BB2" w:rsidP="008F2A1A">
      <w:pPr>
        <w:jc w:val="center"/>
      </w:pPr>
      <w:r>
        <w:t>Figure 1.</w:t>
      </w:r>
      <w:r w:rsidR="008F2A1A">
        <w:t xml:space="preserve"> Shared memory (OpenMP)</w:t>
      </w:r>
    </w:p>
    <w:p w14:paraId="2B358A1D" w14:textId="3124DF6E" w:rsidR="008F2A1A" w:rsidRDefault="008F2A1A" w:rsidP="00787BB2">
      <w:r w:rsidRPr="008F2A1A">
        <w:drawing>
          <wp:inline distT="0" distB="0" distL="0" distR="0" wp14:anchorId="6E9C5341" wp14:editId="286DAF72">
            <wp:extent cx="5245183" cy="2530548"/>
            <wp:effectExtent l="0" t="0" r="0" b="3175"/>
            <wp:docPr id="2115276976" name="Picture 1" descr="A diagram of a computer hardwar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276976" name="Picture 1" descr="A diagram of a computer hardware system"/>
                    <pic:cNvPicPr/>
                  </pic:nvPicPr>
                  <pic:blipFill>
                    <a:blip r:embed="rId5"/>
                    <a:stretch>
                      <a:fillRect/>
                    </a:stretch>
                  </pic:blipFill>
                  <pic:spPr>
                    <a:xfrm>
                      <a:off x="0" y="0"/>
                      <a:ext cx="5276099" cy="2545463"/>
                    </a:xfrm>
                    <a:prstGeom prst="rect">
                      <a:avLst/>
                    </a:prstGeom>
                  </pic:spPr>
                </pic:pic>
              </a:graphicData>
            </a:graphic>
          </wp:inline>
        </w:drawing>
      </w:r>
    </w:p>
    <w:p w14:paraId="77D483A9" w14:textId="77777777" w:rsidR="001965B9" w:rsidRDefault="001965B9" w:rsidP="00787BB2"/>
    <w:p w14:paraId="362D030B" w14:textId="5B990357" w:rsidR="00052F55" w:rsidRDefault="001965B9" w:rsidP="001965B9">
      <w:pPr>
        <w:jc w:val="center"/>
      </w:pPr>
      <w:r>
        <w:lastRenderedPageBreak/>
        <w:t>Figure 2. Distributed – Memory (MPI)</w:t>
      </w:r>
    </w:p>
    <w:p w14:paraId="6F57621F" w14:textId="1BE224A5" w:rsidR="001965B9" w:rsidRDefault="001965B9" w:rsidP="00787BB2">
      <w:r w:rsidRPr="001965B9">
        <w:drawing>
          <wp:inline distT="0" distB="0" distL="0" distR="0" wp14:anchorId="4DA4A0D0" wp14:editId="3E0A2C0B">
            <wp:extent cx="5144982" cy="2307265"/>
            <wp:effectExtent l="0" t="0" r="0" b="0"/>
            <wp:docPr id="1246040516" name="Picture 1" descr="A diagram of a computer hardwar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40516" name="Picture 1" descr="A diagram of a computer hardware system"/>
                    <pic:cNvPicPr/>
                  </pic:nvPicPr>
                  <pic:blipFill>
                    <a:blip r:embed="rId6"/>
                    <a:stretch>
                      <a:fillRect/>
                    </a:stretch>
                  </pic:blipFill>
                  <pic:spPr>
                    <a:xfrm>
                      <a:off x="0" y="0"/>
                      <a:ext cx="5159942" cy="2313974"/>
                    </a:xfrm>
                    <a:prstGeom prst="rect">
                      <a:avLst/>
                    </a:prstGeom>
                  </pic:spPr>
                </pic:pic>
              </a:graphicData>
            </a:graphic>
          </wp:inline>
        </w:drawing>
      </w:r>
    </w:p>
    <w:p w14:paraId="0AC635D1" w14:textId="77777777" w:rsidR="00787BB2" w:rsidRPr="00787BB2" w:rsidRDefault="00787BB2" w:rsidP="00787BB2">
      <w:r w:rsidRPr="00787BB2">
        <w:rPr>
          <w:b/>
          <w:bCs/>
        </w:rPr>
        <w:t>Argument:</w:t>
      </w:r>
      <w:r w:rsidRPr="00787BB2">
        <w:t xml:space="preserve"> OpenMP hits limits due to hardware contention; MPI avoids these limits by scaling across independent memory spaces.</w:t>
      </w:r>
    </w:p>
    <w:p w14:paraId="710B4EA4" w14:textId="77777777" w:rsidR="00787BB2" w:rsidRPr="00787BB2" w:rsidRDefault="00787BB2" w:rsidP="00787BB2">
      <w:r w:rsidRPr="00787BB2">
        <w:rPr>
          <w:b/>
          <w:bCs/>
        </w:rPr>
        <w:t>Evidence:</w:t>
      </w:r>
      <w:r w:rsidRPr="00787BB2">
        <w:t xml:space="preserve"> Nature article (Dai et al., 2021) describes similar bottlenecks when GPU/CPU pipelines saturate shared resources during high-throughput searches.</w:t>
      </w:r>
    </w:p>
    <w:p w14:paraId="59D4E0DD" w14:textId="77777777" w:rsidR="00787BB2" w:rsidRPr="00787BB2" w:rsidRDefault="00787BB2" w:rsidP="00787BB2">
      <w:r w:rsidRPr="00787BB2">
        <w:rPr>
          <w:b/>
          <w:bCs/>
        </w:rPr>
        <w:t>Counter-Evidence:</w:t>
      </w:r>
      <w:r w:rsidRPr="00787BB2">
        <w:t xml:space="preserve"> For small shared-memory systems (like 8–16 cores), OpenMP can outperform MPI because the communication overhead of MPI is not free.</w:t>
      </w:r>
    </w:p>
    <w:p w14:paraId="0A605C1D" w14:textId="77777777" w:rsidR="00787BB2" w:rsidRDefault="00787BB2" w:rsidP="00787BB2"/>
    <w:p w14:paraId="4F315B3A" w14:textId="77777777" w:rsidR="0044005E" w:rsidRPr="0044005E" w:rsidRDefault="0044005E" w:rsidP="0044005E">
      <w:pPr>
        <w:rPr>
          <w:b/>
          <w:bCs/>
        </w:rPr>
      </w:pPr>
      <w:r w:rsidRPr="0044005E">
        <w:rPr>
          <w:b/>
          <w:bCs/>
        </w:rPr>
        <w:t>Q2. Why does synchronization lead to smaller speedup and less scalable algorithms compared to when synchronization is not used? Why?</w:t>
      </w:r>
    </w:p>
    <w:p w14:paraId="3385B0B0" w14:textId="77777777" w:rsidR="0044005E" w:rsidRPr="0044005E" w:rsidRDefault="0044005E" w:rsidP="0044005E">
      <w:r w:rsidRPr="0044005E">
        <w:t>Synchronization forces threads or processes to pause until others catch up. In real systems, especially multicore architectures, threads never run at the same speed. Any barrier or lock turns into a slowest-thread-wins situation because everyone else must wait at that point. Figure 2 illustrates this clearly: the faster threads reach the barrier first and waste cycles waiting for the slowest one before they can continue.</w:t>
      </w:r>
    </w:p>
    <w:p w14:paraId="2AD82A01" w14:textId="77777777" w:rsidR="0044005E" w:rsidRPr="0044005E" w:rsidRDefault="0044005E" w:rsidP="0044005E">
      <w:r w:rsidRPr="0044005E">
        <w:t>When synchronization appears inside a tight loop, it becomes a performance bottleneck. Instead of cores doing useful work, they spend that time stalled or flushing memory. This is why algorithms that rely heavily on locks or frequent barriers typically show much lower speedups than algorithms that avoid shared data or use local buffers.</w:t>
      </w:r>
    </w:p>
    <w:p w14:paraId="41D02894" w14:textId="77777777" w:rsidR="0044005E" w:rsidRPr="0044005E" w:rsidRDefault="0044005E" w:rsidP="0044005E">
      <w:r w:rsidRPr="0044005E">
        <w:t xml:space="preserve">The Nature article reinforced this idea when describing GPU/CPU cooperation. The GPU was able to achieve high fragment-ion search throughput only because the design minimized race conditions and used </w:t>
      </w:r>
      <w:r w:rsidRPr="0044005E">
        <w:rPr>
          <w:i/>
          <w:iCs/>
        </w:rPr>
        <w:t>race-free updates</w:t>
      </w:r>
      <w:r w:rsidRPr="0044005E">
        <w:t>, which reduced synchronization overhead (Dai et al., 2021).</w:t>
      </w:r>
    </w:p>
    <w:p w14:paraId="1008C557" w14:textId="77777777" w:rsidR="00F93DA7" w:rsidRPr="00787BB2" w:rsidRDefault="00F93DA7" w:rsidP="00787BB2"/>
    <w:p w14:paraId="0C0F6881" w14:textId="79042F95" w:rsidR="00787BB2" w:rsidRDefault="00787BB2" w:rsidP="00FC2E35">
      <w:pPr>
        <w:jc w:val="center"/>
      </w:pPr>
      <w:r>
        <w:t>Figure 2.</w:t>
      </w:r>
      <w:r w:rsidR="00D31177">
        <w:t xml:space="preserve"> Synchronization bottleneck</w:t>
      </w:r>
    </w:p>
    <w:p w14:paraId="6D91EA9F" w14:textId="1C31CF81" w:rsidR="00FC2E35" w:rsidRDefault="00FC2E35" w:rsidP="00787BB2">
      <w:r w:rsidRPr="00FC2E35">
        <w:drawing>
          <wp:inline distT="0" distB="0" distL="0" distR="0" wp14:anchorId="3DF25BA2" wp14:editId="5DF66DB9">
            <wp:extent cx="5220586" cy="2222500"/>
            <wp:effectExtent l="0" t="0" r="0" b="6350"/>
            <wp:docPr id="21131624" name="Picture 1" descr="A group of rectangular boxes with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624" name="Picture 1" descr="A group of rectangular boxes with text"/>
                    <pic:cNvPicPr/>
                  </pic:nvPicPr>
                  <pic:blipFill>
                    <a:blip r:embed="rId7"/>
                    <a:stretch>
                      <a:fillRect/>
                    </a:stretch>
                  </pic:blipFill>
                  <pic:spPr>
                    <a:xfrm>
                      <a:off x="0" y="0"/>
                      <a:ext cx="5262438" cy="2240317"/>
                    </a:xfrm>
                    <a:prstGeom prst="rect">
                      <a:avLst/>
                    </a:prstGeom>
                  </pic:spPr>
                </pic:pic>
              </a:graphicData>
            </a:graphic>
          </wp:inline>
        </w:drawing>
      </w:r>
    </w:p>
    <w:p w14:paraId="0122E355" w14:textId="77777777" w:rsidR="00787BB2" w:rsidRPr="00787BB2" w:rsidRDefault="00787BB2" w:rsidP="00787BB2">
      <w:r w:rsidRPr="00787BB2">
        <w:rPr>
          <w:b/>
          <w:bCs/>
        </w:rPr>
        <w:t>Argument:</w:t>
      </w:r>
      <w:r w:rsidRPr="00787BB2">
        <w:t xml:space="preserve"> Synchronization reduces effective parallel work by forcing idle periods.</w:t>
      </w:r>
    </w:p>
    <w:p w14:paraId="3277EACD" w14:textId="77777777" w:rsidR="00787BB2" w:rsidRPr="00787BB2" w:rsidRDefault="00787BB2" w:rsidP="00787BB2">
      <w:r w:rsidRPr="00787BB2">
        <w:rPr>
          <w:b/>
          <w:bCs/>
        </w:rPr>
        <w:t>Evidence:</w:t>
      </w:r>
      <w:r w:rsidRPr="00787BB2">
        <w:t xml:space="preserve"> Textbook HPC theory + Dai et al. (2021) demonstrating race-free parallel updates improve scalability.</w:t>
      </w:r>
    </w:p>
    <w:p w14:paraId="3D7799C8" w14:textId="5CCE7703" w:rsidR="00787BB2" w:rsidRPr="00787BB2" w:rsidRDefault="00787BB2" w:rsidP="00787BB2">
      <w:r w:rsidRPr="00787BB2">
        <w:rPr>
          <w:b/>
          <w:bCs/>
        </w:rPr>
        <w:t>Counter-Evidence:</w:t>
      </w:r>
      <w:r w:rsidRPr="00787BB2">
        <w:t xml:space="preserve"> </w:t>
      </w:r>
      <w:r w:rsidR="001F5842" w:rsidRPr="001F5842">
        <w:t>Some algorithms (like reductions or prefix sums) require synchronization for correctness, so the overhead is unavoidable.</w:t>
      </w:r>
    </w:p>
    <w:p w14:paraId="2B54056A" w14:textId="77777777" w:rsidR="00787BB2" w:rsidRPr="00787BB2" w:rsidRDefault="00787BB2" w:rsidP="00787BB2">
      <w:pPr>
        <w:rPr>
          <w:b/>
          <w:bCs/>
        </w:rPr>
      </w:pPr>
      <w:r w:rsidRPr="00787BB2">
        <w:rPr>
          <w:b/>
          <w:bCs/>
        </w:rPr>
        <w:t>Q3. What is the difference between bisection width and the diameter of a network topology for distributed-memory architecture?</w:t>
      </w:r>
    </w:p>
    <w:p w14:paraId="51606D94" w14:textId="77777777" w:rsidR="00787BB2" w:rsidRPr="00787BB2" w:rsidRDefault="00787BB2" w:rsidP="00787BB2">
      <w:r w:rsidRPr="00787BB2">
        <w:t>In simple terms:</w:t>
      </w:r>
    </w:p>
    <w:p w14:paraId="7B5897D6" w14:textId="7D5FE7E6" w:rsidR="00787BB2" w:rsidRPr="00787BB2" w:rsidRDefault="00787BB2" w:rsidP="00787BB2">
      <w:pPr>
        <w:numPr>
          <w:ilvl w:val="0"/>
          <w:numId w:val="1"/>
        </w:numPr>
      </w:pPr>
      <w:r w:rsidRPr="00787BB2">
        <w:rPr>
          <w:b/>
          <w:bCs/>
        </w:rPr>
        <w:t>Bisection Width</w:t>
      </w:r>
      <w:r w:rsidRPr="00787BB2">
        <w:t xml:space="preserve"> = </w:t>
      </w:r>
      <w:r w:rsidR="00935495" w:rsidRPr="00935495">
        <w:t xml:space="preserve">tells us how much bandwidth a </w:t>
      </w:r>
      <w:r w:rsidR="00935495" w:rsidRPr="00935495">
        <w:t>distributed memory</w:t>
      </w:r>
      <w:r w:rsidR="00935495" w:rsidRPr="00935495">
        <w:t xml:space="preserve"> network can support under heavy communication. It’s the minimum number of links you must cut to split the network into two equal halves.</w:t>
      </w:r>
    </w:p>
    <w:p w14:paraId="10C5DB1D" w14:textId="56E9FB4D" w:rsidR="00787BB2" w:rsidRPr="00787BB2" w:rsidRDefault="00787BB2" w:rsidP="00787BB2">
      <w:pPr>
        <w:numPr>
          <w:ilvl w:val="0"/>
          <w:numId w:val="1"/>
        </w:numPr>
      </w:pPr>
      <w:r w:rsidRPr="00787BB2">
        <w:rPr>
          <w:b/>
          <w:bCs/>
        </w:rPr>
        <w:t>Diameter</w:t>
      </w:r>
      <w:r w:rsidRPr="00787BB2">
        <w:t xml:space="preserve"> = </w:t>
      </w:r>
      <w:r w:rsidR="00935495" w:rsidRPr="00935495">
        <w:t>describes worst-case latency. It is the longest shortest path between any two nodes, meaning how many hops a message must take in the worst case.</w:t>
      </w:r>
    </w:p>
    <w:p w14:paraId="1173B072" w14:textId="77777777" w:rsidR="00787BB2" w:rsidRPr="00787BB2" w:rsidRDefault="00787BB2" w:rsidP="00787BB2">
      <w:r w:rsidRPr="00787BB2">
        <w:t xml:space="preserve">Bisection width is a </w:t>
      </w:r>
      <w:r w:rsidRPr="00787BB2">
        <w:rPr>
          <w:b/>
          <w:bCs/>
        </w:rPr>
        <w:t>bandwidth</w:t>
      </w:r>
      <w:r w:rsidRPr="00787BB2">
        <w:t xml:space="preserve"> metric;</w:t>
      </w:r>
      <w:r w:rsidRPr="00787BB2">
        <w:br/>
        <w:t xml:space="preserve">Diameter is a </w:t>
      </w:r>
      <w:r w:rsidRPr="00787BB2">
        <w:rPr>
          <w:b/>
          <w:bCs/>
        </w:rPr>
        <w:t>latency</w:t>
      </w:r>
      <w:r w:rsidRPr="00787BB2">
        <w:t xml:space="preserve"> metric.</w:t>
      </w:r>
    </w:p>
    <w:p w14:paraId="1E44AEC7" w14:textId="532A9CD4" w:rsidR="00787BB2" w:rsidRDefault="00787BB2" w:rsidP="00787BB2">
      <w:r w:rsidRPr="00787BB2">
        <w:t xml:space="preserve">Both </w:t>
      </w:r>
      <w:r w:rsidR="00883753" w:rsidRPr="00787BB2">
        <w:t>matters</w:t>
      </w:r>
      <w:r w:rsidRPr="00787BB2">
        <w:t xml:space="preserve"> differently depending on your workload. Large data shuffles (like MPI All-to-All) depend heavily on bisection width. Algorithms with many point-to-point messages care more about diameter.</w:t>
      </w:r>
    </w:p>
    <w:p w14:paraId="2B279E03" w14:textId="77777777" w:rsidR="0044742F" w:rsidRPr="00787BB2" w:rsidRDefault="0044742F" w:rsidP="00787BB2"/>
    <w:p w14:paraId="4D1B198B" w14:textId="696D6DB9" w:rsidR="00787BB2" w:rsidRDefault="00787BB2" w:rsidP="0044742F">
      <w:pPr>
        <w:jc w:val="center"/>
      </w:pPr>
      <w:r>
        <w:lastRenderedPageBreak/>
        <w:t>Figure 3.</w:t>
      </w:r>
      <w:r w:rsidR="00F049CC">
        <w:t xml:space="preserve"> </w:t>
      </w:r>
      <w:r w:rsidR="00AB19CE">
        <w:t>Concept</w:t>
      </w:r>
    </w:p>
    <w:p w14:paraId="504E58CF" w14:textId="5450B7A7" w:rsidR="00787BB2" w:rsidRDefault="00F049CC" w:rsidP="00967880">
      <w:r w:rsidRPr="00F049CC">
        <w:drawing>
          <wp:inline distT="0" distB="0" distL="0" distR="0" wp14:anchorId="63DA0CD7" wp14:editId="18197A77">
            <wp:extent cx="5784112" cy="2756535"/>
            <wp:effectExtent l="0" t="0" r="7620" b="5715"/>
            <wp:docPr id="1394399802" name="Picture 1" descr="A diagram of blue circles and green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99802" name="Picture 1" descr="A diagram of blue circles and green lines"/>
                    <pic:cNvPicPr/>
                  </pic:nvPicPr>
                  <pic:blipFill>
                    <a:blip r:embed="rId8"/>
                    <a:stretch>
                      <a:fillRect/>
                    </a:stretch>
                  </pic:blipFill>
                  <pic:spPr>
                    <a:xfrm>
                      <a:off x="0" y="0"/>
                      <a:ext cx="5804900" cy="2766442"/>
                    </a:xfrm>
                    <a:prstGeom prst="rect">
                      <a:avLst/>
                    </a:prstGeom>
                  </pic:spPr>
                </pic:pic>
              </a:graphicData>
            </a:graphic>
          </wp:inline>
        </w:drawing>
      </w:r>
      <w:r w:rsidR="00145005">
        <w:br/>
      </w:r>
      <w:r w:rsidR="00967880" w:rsidRPr="00967880">
        <w:t xml:space="preserve">The dashed green line shows a bisection, which cuts the network into two equal halves and represents how many links must be </w:t>
      </w:r>
      <w:r w:rsidR="00970425">
        <w:t>cut</w:t>
      </w:r>
      <w:r w:rsidR="00967880" w:rsidRPr="00967880">
        <w:t>. The diameter is shown by the longest shortest path between two nodes (for example, a corner-to-corner path in this mesh). Bisection width reflects bandwidth across the network, while diameter reflects worst-case latency.</w:t>
      </w:r>
    </w:p>
    <w:p w14:paraId="6CD703F0" w14:textId="0C9F6FE7" w:rsidR="00787BB2" w:rsidRDefault="00787BB2" w:rsidP="00787BB2">
      <w:r w:rsidRPr="00787BB2">
        <w:t>Q4. Draw and write the bisection width and diameters for the following network topologies.</w:t>
      </w:r>
    </w:p>
    <w:p w14:paraId="512AD883" w14:textId="6B627FD2" w:rsidR="00C02B06" w:rsidRDefault="001A1BA9" w:rsidP="001A1BA9">
      <w:r w:rsidRPr="001A1BA9">
        <w:t>A. Ring Topology</w:t>
      </w:r>
    </w:p>
    <w:p w14:paraId="6A86A032" w14:textId="457439BD" w:rsidR="009D6D5B" w:rsidRDefault="00097324" w:rsidP="00787BB2">
      <w:r w:rsidRPr="00097324">
        <w:drawing>
          <wp:inline distT="0" distB="0" distL="0" distR="0" wp14:anchorId="2D4D6624" wp14:editId="00E97C21">
            <wp:extent cx="3629532" cy="2562583"/>
            <wp:effectExtent l="0" t="0" r="9525" b="9525"/>
            <wp:docPr id="208172706" name="Picture 1" descr="A graph paper with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2706" name="Picture 1" descr="A graph paper with a diagram"/>
                    <pic:cNvPicPr/>
                  </pic:nvPicPr>
                  <pic:blipFill>
                    <a:blip r:embed="rId9"/>
                    <a:stretch>
                      <a:fillRect/>
                    </a:stretch>
                  </pic:blipFill>
                  <pic:spPr>
                    <a:xfrm>
                      <a:off x="0" y="0"/>
                      <a:ext cx="3629532" cy="2562583"/>
                    </a:xfrm>
                    <a:prstGeom prst="rect">
                      <a:avLst/>
                    </a:prstGeom>
                  </pic:spPr>
                </pic:pic>
              </a:graphicData>
            </a:graphic>
          </wp:inline>
        </w:drawing>
      </w:r>
    </w:p>
    <w:p w14:paraId="5D4642F4" w14:textId="37B7B910" w:rsidR="0027147E" w:rsidRPr="0027147E" w:rsidRDefault="0027147E" w:rsidP="001615AF">
      <w:pPr>
        <w:pStyle w:val="ListParagraph"/>
        <w:numPr>
          <w:ilvl w:val="0"/>
          <w:numId w:val="1"/>
        </w:numPr>
      </w:pPr>
      <w:r w:rsidRPr="0027147E">
        <w:t>Bisection</w:t>
      </w:r>
      <w:r w:rsidRPr="001615AF">
        <w:rPr>
          <w:b/>
          <w:bCs/>
        </w:rPr>
        <w:t xml:space="preserve"> Width:</w:t>
      </w:r>
      <w:r w:rsidRPr="0027147E">
        <w:t xml:space="preserve"> 2</w:t>
      </w:r>
    </w:p>
    <w:p w14:paraId="7FDCC35C" w14:textId="1E437BD9" w:rsidR="009D6D5B" w:rsidRDefault="001615AF" w:rsidP="001615AF">
      <w:pPr>
        <w:pStyle w:val="ListParagraph"/>
        <w:numPr>
          <w:ilvl w:val="0"/>
          <w:numId w:val="1"/>
        </w:numPr>
      </w:pPr>
      <w:r>
        <w:rPr>
          <w:noProof/>
        </w:rPr>
        <mc:AlternateContent>
          <mc:Choice Requires="wps">
            <w:drawing>
              <wp:anchor distT="0" distB="0" distL="114300" distR="114300" simplePos="0" relativeHeight="251660288" behindDoc="0" locked="0" layoutInCell="1" allowOverlap="1" wp14:anchorId="4399230D" wp14:editId="4D46ED60">
                <wp:simplePos x="0" y="0"/>
                <wp:positionH relativeFrom="column">
                  <wp:posOffset>1604010</wp:posOffset>
                </wp:positionH>
                <wp:positionV relativeFrom="paragraph">
                  <wp:posOffset>22860</wp:posOffset>
                </wp:positionV>
                <wp:extent cx="0" cy="127000"/>
                <wp:effectExtent l="0" t="0" r="38100" b="25400"/>
                <wp:wrapNone/>
                <wp:docPr id="369153088" name="Straight Connector 2"/>
                <wp:cNvGraphicFramePr/>
                <a:graphic xmlns:a="http://schemas.openxmlformats.org/drawingml/2006/main">
                  <a:graphicData uri="http://schemas.microsoft.com/office/word/2010/wordprocessingShape">
                    <wps:wsp>
                      <wps:cNvCnPr/>
                      <wps:spPr>
                        <a:xfrm flipV="1">
                          <a:off x="0" y="0"/>
                          <a:ext cx="0" cy="127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8B63B0"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6.3pt,1.8pt" to="126.3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" strokecolor="#156082 [3204]" strokeweight=".5pt">
                <v:stroke joinstyle="miter"/>
              </v:line>
            </w:pict>
          </mc:Fallback>
        </mc:AlternateContent>
      </w:r>
      <w:r>
        <w:rPr>
          <w:noProof/>
        </w:rPr>
        <mc:AlternateContent>
          <mc:Choice Requires="wps">
            <w:drawing>
              <wp:anchor distT="0" distB="0" distL="114300" distR="114300" simplePos="0" relativeHeight="251659264" behindDoc="0" locked="0" layoutInCell="1" allowOverlap="1" wp14:anchorId="0AAF4621" wp14:editId="2EDCC261">
                <wp:simplePos x="0" y="0"/>
                <wp:positionH relativeFrom="column">
                  <wp:posOffset>1530556</wp:posOffset>
                </wp:positionH>
                <wp:positionV relativeFrom="paragraph">
                  <wp:posOffset>161468</wp:posOffset>
                </wp:positionV>
                <wp:extent cx="74428" cy="0"/>
                <wp:effectExtent l="0" t="0" r="0" b="0"/>
                <wp:wrapNone/>
                <wp:docPr id="1672783557" name="Straight Connector 1"/>
                <wp:cNvGraphicFramePr/>
                <a:graphic xmlns:a="http://schemas.openxmlformats.org/drawingml/2006/main">
                  <a:graphicData uri="http://schemas.microsoft.com/office/word/2010/wordprocessingShape">
                    <wps:wsp>
                      <wps:cNvCnPr/>
                      <wps:spPr>
                        <a:xfrm>
                          <a:off x="0" y="0"/>
                          <a:ext cx="7442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BA19F2"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0.5pt,12.7pt" to="126.35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" strokecolor="#156082 [3204]" strokeweight=".5pt">
                <v:stroke joinstyle="miter"/>
              </v:line>
            </w:pict>
          </mc:Fallback>
        </mc:AlternateContent>
      </w:r>
      <w:r w:rsidR="0027147E" w:rsidRPr="0027147E">
        <w:t>Diameter</w:t>
      </w:r>
      <w:r w:rsidR="0027147E" w:rsidRPr="001615AF">
        <w:rPr>
          <w:b/>
          <w:bCs/>
        </w:rPr>
        <w:t>:</w:t>
      </w:r>
      <w:r w:rsidR="00B15A88" w:rsidRPr="001615AF">
        <w:rPr>
          <w:b/>
          <w:bCs/>
        </w:rPr>
        <w:t xml:space="preserve"> </w:t>
      </w:r>
      <m:oMath>
        <m:r>
          <m:rPr>
            <m:sty m:val="bi"/>
          </m:rPr>
          <w:rPr>
            <w:rFonts w:ascii="Cambria Math" w:hAnsi="Cambria Math"/>
          </w:rPr>
          <m:t>LN/2</m:t>
        </m:r>
      </m:oMath>
      <w:r w:rsidRPr="001615AF">
        <w:rPr>
          <w:rFonts w:eastAsiaTheme="minorEastAsia"/>
          <w:b/>
          <w:bCs/>
        </w:rPr>
        <w:t xml:space="preserve">         </w:t>
      </w:r>
    </w:p>
    <w:p w14:paraId="0BEB2481" w14:textId="77777777" w:rsidR="001615AF" w:rsidRDefault="001615AF" w:rsidP="00787BB2"/>
    <w:p w14:paraId="377D8D26" w14:textId="136B7C99" w:rsidR="00787BB2" w:rsidRDefault="00C7351B" w:rsidP="00787BB2">
      <w:r>
        <w:lastRenderedPageBreak/>
        <w:t>B</w:t>
      </w:r>
      <w:r w:rsidR="00787BB2" w:rsidRPr="00787BB2">
        <w:t>. Mesh (k × k)</w:t>
      </w:r>
    </w:p>
    <w:p w14:paraId="374741B1" w14:textId="70C76F35" w:rsidR="0021765A" w:rsidRDefault="0021765A" w:rsidP="00787BB2">
      <w:r w:rsidRPr="0021765A">
        <w:drawing>
          <wp:inline distT="0" distB="0" distL="0" distR="0" wp14:anchorId="2E022A02" wp14:editId="6F5F6A12">
            <wp:extent cx="1657581" cy="2810267"/>
            <wp:effectExtent l="0" t="0" r="0" b="9525"/>
            <wp:docPr id="1892384942" name="Picture 1" descr="A grid of circle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84942" name="Picture 1" descr="A grid of circles and lines&#10;&#10;AI-generated content may be incorrect."/>
                    <pic:cNvPicPr/>
                  </pic:nvPicPr>
                  <pic:blipFill>
                    <a:blip r:embed="rId10"/>
                    <a:stretch>
                      <a:fillRect/>
                    </a:stretch>
                  </pic:blipFill>
                  <pic:spPr>
                    <a:xfrm>
                      <a:off x="0" y="0"/>
                      <a:ext cx="1657581" cy="2810267"/>
                    </a:xfrm>
                    <a:prstGeom prst="rect">
                      <a:avLst/>
                    </a:prstGeom>
                  </pic:spPr>
                </pic:pic>
              </a:graphicData>
            </a:graphic>
          </wp:inline>
        </w:drawing>
      </w:r>
    </w:p>
    <w:p w14:paraId="5A56881B" w14:textId="5649499A" w:rsidR="00787BB2" w:rsidRPr="00787BB2" w:rsidRDefault="0021765A" w:rsidP="001615AF">
      <w:pPr>
        <w:pStyle w:val="ListParagraph"/>
        <w:numPr>
          <w:ilvl w:val="0"/>
          <w:numId w:val="1"/>
        </w:numPr>
      </w:pPr>
      <w:r w:rsidRPr="00787BB2">
        <w:t>Bisection</w:t>
      </w:r>
      <w:r w:rsidR="00787BB2" w:rsidRPr="001615AF">
        <w:rPr>
          <w:b/>
          <w:bCs/>
        </w:rPr>
        <w:t xml:space="preserve"> Width:</w:t>
      </w:r>
      <w:r w:rsidR="00787BB2" w:rsidRPr="00787BB2">
        <w:t xml:space="preserve"> 2k</w:t>
      </w:r>
    </w:p>
    <w:p w14:paraId="44B064F3" w14:textId="0AA1BDA6" w:rsidR="00787BB2" w:rsidRPr="00787BB2" w:rsidRDefault="0021765A" w:rsidP="001615AF">
      <w:pPr>
        <w:pStyle w:val="ListParagraph"/>
        <w:numPr>
          <w:ilvl w:val="0"/>
          <w:numId w:val="1"/>
        </w:numPr>
      </w:pPr>
      <w:r w:rsidRPr="00787BB2">
        <w:t>Diameter</w:t>
      </w:r>
      <w:r w:rsidR="00787BB2" w:rsidRPr="001615AF">
        <w:rPr>
          <w:b/>
          <w:bCs/>
        </w:rPr>
        <w:t>:</w:t>
      </w:r>
      <w:r w:rsidR="00787BB2" w:rsidRPr="00787BB2">
        <w:t xml:space="preserve"> k</w:t>
      </w:r>
      <w:r w:rsidR="001615AF">
        <w:t>(k-1)</w:t>
      </w:r>
    </w:p>
    <w:p w14:paraId="4AC661E2" w14:textId="1829BBE7" w:rsidR="00787BB2" w:rsidRDefault="000A71E2" w:rsidP="00787BB2">
      <w:r w:rsidRPr="000A71E2">
        <w:t>C. Two-Dimensional Torus (k × k)</w:t>
      </w:r>
    </w:p>
    <w:p w14:paraId="0A572CAD" w14:textId="2BF71A5E" w:rsidR="000A71E2" w:rsidRDefault="005228D6" w:rsidP="00787BB2">
      <w:r w:rsidRPr="005228D6">
        <w:drawing>
          <wp:inline distT="0" distB="0" distL="0" distR="0" wp14:anchorId="41BB62E3" wp14:editId="015C3C36">
            <wp:extent cx="3029373" cy="3848637"/>
            <wp:effectExtent l="0" t="0" r="0" b="0"/>
            <wp:docPr id="1088686350" name="Picture 1" descr="A diagram of a grid with circles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86350" name="Picture 1" descr="A diagram of a grid with circles and arrows&#10;&#10;AI-generated content may be incorrect."/>
                    <pic:cNvPicPr/>
                  </pic:nvPicPr>
                  <pic:blipFill>
                    <a:blip r:embed="rId11"/>
                    <a:stretch>
                      <a:fillRect/>
                    </a:stretch>
                  </pic:blipFill>
                  <pic:spPr>
                    <a:xfrm>
                      <a:off x="0" y="0"/>
                      <a:ext cx="3029373" cy="3848637"/>
                    </a:xfrm>
                    <a:prstGeom prst="rect">
                      <a:avLst/>
                    </a:prstGeom>
                  </pic:spPr>
                </pic:pic>
              </a:graphicData>
            </a:graphic>
          </wp:inline>
        </w:drawing>
      </w:r>
    </w:p>
    <w:p w14:paraId="76920FEE" w14:textId="3D0456F0" w:rsidR="007519DB" w:rsidRPr="007519DB" w:rsidRDefault="007519DB" w:rsidP="007519DB">
      <w:pPr>
        <w:pStyle w:val="ListParagraph"/>
        <w:numPr>
          <w:ilvl w:val="0"/>
          <w:numId w:val="1"/>
        </w:numPr>
      </w:pPr>
      <w:r w:rsidRPr="007519DB">
        <w:rPr>
          <w:b/>
          <w:bCs/>
        </w:rPr>
        <w:lastRenderedPageBreak/>
        <w:t>Bisection Width:</w:t>
      </w:r>
      <w:r w:rsidRPr="007519DB">
        <w:t xml:space="preserve"> 2k</w:t>
      </w:r>
    </w:p>
    <w:p w14:paraId="5C7A0FBA" w14:textId="02383645" w:rsidR="007519DB" w:rsidRPr="007519DB" w:rsidRDefault="007519DB" w:rsidP="007519DB">
      <w:pPr>
        <w:pStyle w:val="ListParagraph"/>
        <w:numPr>
          <w:ilvl w:val="0"/>
          <w:numId w:val="1"/>
        </w:numPr>
      </w:pPr>
      <w:r w:rsidRPr="007519DB">
        <w:rPr>
          <w:b/>
          <w:bCs/>
        </w:rPr>
        <w:t>Diameter:</w:t>
      </w:r>
      <w:r w:rsidRPr="007519DB">
        <w:t xml:space="preserve"> k</w:t>
      </w:r>
    </w:p>
    <w:p w14:paraId="5179FBC1" w14:textId="77777777" w:rsidR="005B3DD5" w:rsidRDefault="005B3DD5" w:rsidP="00787BB2"/>
    <w:p w14:paraId="4E4183CE" w14:textId="77777777" w:rsidR="00270F32" w:rsidRDefault="00270F32" w:rsidP="00787BB2"/>
    <w:p w14:paraId="2701778D" w14:textId="00B1EE62" w:rsidR="00787BB2" w:rsidRDefault="006F10FF" w:rsidP="00787BB2">
      <w:r>
        <w:t>D</w:t>
      </w:r>
      <w:r w:rsidR="00787BB2" w:rsidRPr="00787BB2">
        <w:t>. Hypercube (d-dimensional)</w:t>
      </w:r>
    </w:p>
    <w:p w14:paraId="47C193DF" w14:textId="0E0211BD" w:rsidR="00787BB2" w:rsidRDefault="00787BB2" w:rsidP="00787BB2">
      <w:r>
        <w:t xml:space="preserve">  4D example:</w:t>
      </w:r>
    </w:p>
    <w:p w14:paraId="7AC5DE40" w14:textId="77777777" w:rsidR="00DC5D52" w:rsidRDefault="00DC5D52" w:rsidP="00DC5D52">
      <w:pPr>
        <w:pStyle w:val="ListParagraph"/>
      </w:pPr>
      <w:r>
        <w:t>0000 — 0001 — 0011 — 0010 — 0000</w:t>
      </w:r>
    </w:p>
    <w:p w14:paraId="13EC251B" w14:textId="6EEA259D" w:rsidR="00DC5D52" w:rsidRDefault="00CF05A0" w:rsidP="00DC5D52">
      <w:pPr>
        <w:pStyle w:val="ListParagraph"/>
      </w:pPr>
      <w:r>
        <w:t xml:space="preserve">        </w:t>
      </w:r>
      <w:r w:rsidR="00DC5D52">
        <w:t xml:space="preserve">    </w:t>
      </w:r>
      <w:r w:rsidR="00DC5D52">
        <w:t xml:space="preserve"> |     </w:t>
      </w:r>
      <w:r w:rsidR="00DC5D52">
        <w:t xml:space="preserve">      </w:t>
      </w:r>
      <w:r>
        <w:t xml:space="preserve"> </w:t>
      </w:r>
      <w:r w:rsidR="00DC5D52">
        <w:t xml:space="preserve"> </w:t>
      </w:r>
      <w:r>
        <w:t xml:space="preserve"> </w:t>
      </w:r>
      <w:r w:rsidR="00DC5D52">
        <w:t xml:space="preserve">  |   </w:t>
      </w:r>
      <w:r>
        <w:t xml:space="preserve">        </w:t>
      </w:r>
      <w:r w:rsidR="00DC5D52">
        <w:t xml:space="preserve">  </w:t>
      </w:r>
      <w:r>
        <w:t xml:space="preserve">  </w:t>
      </w:r>
      <w:r w:rsidR="00DC5D52">
        <w:t xml:space="preserve"> |      </w:t>
      </w:r>
      <w:r>
        <w:t xml:space="preserve">        </w:t>
      </w:r>
      <w:r w:rsidR="00DC5D52">
        <w:t xml:space="preserve">  |</w:t>
      </w:r>
    </w:p>
    <w:p w14:paraId="655826FE" w14:textId="77777777" w:rsidR="00DC5D52" w:rsidRDefault="00DC5D52" w:rsidP="00DC5D52">
      <w:pPr>
        <w:pStyle w:val="ListParagraph"/>
      </w:pPr>
      <w:r>
        <w:t>1000 — 1001 — 1011 — 1010 — 1000</w:t>
      </w:r>
    </w:p>
    <w:p w14:paraId="01DCC23B" w14:textId="77777777" w:rsidR="00DC5D52" w:rsidRDefault="00DC5D52" w:rsidP="00DC5D52">
      <w:pPr>
        <w:pStyle w:val="ListParagraph"/>
      </w:pPr>
    </w:p>
    <w:p w14:paraId="0D1410C0" w14:textId="77777777" w:rsidR="00DC5D52" w:rsidRDefault="00DC5D52" w:rsidP="00DC5D52">
      <w:pPr>
        <w:pStyle w:val="ListParagraph"/>
      </w:pPr>
      <w:r>
        <w:t>0100 — 0101 — 0111 — 0110 — 0100</w:t>
      </w:r>
    </w:p>
    <w:p w14:paraId="55D35BE2" w14:textId="0BA01BF6" w:rsidR="00DC5D52" w:rsidRDefault="00CF05A0" w:rsidP="00DC5D52">
      <w:pPr>
        <w:pStyle w:val="ListParagraph"/>
      </w:pPr>
      <w:r>
        <w:t xml:space="preserve">            </w:t>
      </w:r>
      <w:r w:rsidR="00DC5D52">
        <w:t xml:space="preserve"> |      </w:t>
      </w:r>
      <w:r>
        <w:t xml:space="preserve">        </w:t>
      </w:r>
      <w:r w:rsidR="00DC5D52">
        <w:t xml:space="preserve">  |    </w:t>
      </w:r>
      <w:r>
        <w:t xml:space="preserve">        </w:t>
      </w:r>
      <w:r w:rsidR="00DC5D52">
        <w:t xml:space="preserve">    |       </w:t>
      </w:r>
      <w:r>
        <w:t xml:space="preserve">       </w:t>
      </w:r>
      <w:r w:rsidR="00DC5D52">
        <w:t xml:space="preserve"> |</w:t>
      </w:r>
    </w:p>
    <w:p w14:paraId="293AC3C9" w14:textId="2878DE89" w:rsidR="00651CDC" w:rsidRDefault="00DC5D52" w:rsidP="00DC5D52">
      <w:pPr>
        <w:pStyle w:val="ListParagraph"/>
      </w:pPr>
      <w:r>
        <w:t>1100 — 1101 — 1111 — 1110 — 1100</w:t>
      </w:r>
    </w:p>
    <w:p w14:paraId="48792FD0" w14:textId="77777777" w:rsidR="00F90224" w:rsidRDefault="00F90224" w:rsidP="00DC5D52">
      <w:pPr>
        <w:pStyle w:val="ListParagraph"/>
      </w:pPr>
    </w:p>
    <w:p w14:paraId="29D283D2" w14:textId="1E4A736C" w:rsidR="00787BB2" w:rsidRPr="00787BB2" w:rsidRDefault="00787BB2" w:rsidP="00651CDC">
      <w:pPr>
        <w:pStyle w:val="ListParagraph"/>
        <w:numPr>
          <w:ilvl w:val="0"/>
          <w:numId w:val="1"/>
        </w:numPr>
      </w:pPr>
      <w:r w:rsidRPr="004B12AC">
        <w:rPr>
          <w:b/>
          <w:bCs/>
        </w:rPr>
        <w:t>Bisection Width:</w:t>
      </w:r>
      <w:r w:rsidRPr="00787BB2">
        <w:t xml:space="preserve"> 2^(d-1)</w:t>
      </w:r>
    </w:p>
    <w:p w14:paraId="0C17E144" w14:textId="0A77EA56" w:rsidR="00787BB2" w:rsidRPr="00787BB2" w:rsidRDefault="00787BB2" w:rsidP="004B12AC">
      <w:pPr>
        <w:pStyle w:val="ListParagraph"/>
        <w:numPr>
          <w:ilvl w:val="0"/>
          <w:numId w:val="1"/>
        </w:numPr>
      </w:pPr>
      <w:r w:rsidRPr="004B12AC">
        <w:rPr>
          <w:b/>
          <w:bCs/>
        </w:rPr>
        <w:t>Diameter:</w:t>
      </w:r>
      <w:r w:rsidRPr="00787BB2">
        <w:t xml:space="preserve"> d</w:t>
      </w:r>
    </w:p>
    <w:p w14:paraId="0D34F019" w14:textId="77777777" w:rsidR="00400BFD" w:rsidRDefault="00400BFD" w:rsidP="00787BB2"/>
    <w:p w14:paraId="63F922EE" w14:textId="77777777" w:rsidR="00400BFD" w:rsidRDefault="00400BFD" w:rsidP="00787BB2"/>
    <w:p w14:paraId="7E2D91CA" w14:textId="77777777" w:rsidR="00400BFD" w:rsidRDefault="00400BFD" w:rsidP="00787BB2"/>
    <w:p w14:paraId="5054D63E" w14:textId="7361ECF5" w:rsidR="00787BB2" w:rsidRDefault="00787BB2" w:rsidP="00787BB2">
      <w:r w:rsidRPr="00787BB2">
        <w:t xml:space="preserve">Q5. With the help of </w:t>
      </w:r>
      <w:r w:rsidR="00400BFD" w:rsidRPr="00787BB2">
        <w:t>diagrams,</w:t>
      </w:r>
      <w:r w:rsidRPr="00787BB2">
        <w:t xml:space="preserve"> show the following data movement strategies that can be implemented using MPI</w:t>
      </w:r>
    </w:p>
    <w:p w14:paraId="0AB16876" w14:textId="67152C2A" w:rsidR="00787BB2" w:rsidRDefault="00787BB2" w:rsidP="00787BB2">
      <w:pPr>
        <w:pStyle w:val="ListParagraph"/>
        <w:numPr>
          <w:ilvl w:val="0"/>
          <w:numId w:val="2"/>
        </w:numPr>
      </w:pPr>
      <w:proofErr w:type="spellStart"/>
      <w:r w:rsidRPr="00787BB2">
        <w:t>MPI_Broadcast</w:t>
      </w:r>
      <w:proofErr w:type="spellEnd"/>
    </w:p>
    <w:p w14:paraId="6B877153" w14:textId="77777777" w:rsidR="006F10FF" w:rsidRDefault="003A29E4" w:rsidP="00E1687E">
      <w:pPr>
        <w:pStyle w:val="ListParagraph"/>
      </w:pPr>
      <w:r w:rsidRPr="003A29E4">
        <w:drawing>
          <wp:inline distT="0" distB="0" distL="0" distR="0" wp14:anchorId="2BCDB7A3" wp14:editId="4B733F66">
            <wp:extent cx="2114845" cy="2286319"/>
            <wp:effectExtent l="0" t="0" r="0" b="0"/>
            <wp:docPr id="651362209"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362209" name="Picture 1" descr="A diagram of a tree&#10;&#10;AI-generated content may be incorrect."/>
                    <pic:cNvPicPr/>
                  </pic:nvPicPr>
                  <pic:blipFill>
                    <a:blip r:embed="rId12"/>
                    <a:stretch>
                      <a:fillRect/>
                    </a:stretch>
                  </pic:blipFill>
                  <pic:spPr>
                    <a:xfrm>
                      <a:off x="0" y="0"/>
                      <a:ext cx="2114845" cy="2286319"/>
                    </a:xfrm>
                    <a:prstGeom prst="rect">
                      <a:avLst/>
                    </a:prstGeom>
                  </pic:spPr>
                </pic:pic>
              </a:graphicData>
            </a:graphic>
          </wp:inline>
        </w:drawing>
      </w:r>
    </w:p>
    <w:p w14:paraId="7186C2CA" w14:textId="77777777" w:rsidR="006F10FF" w:rsidRDefault="006F10FF" w:rsidP="006F10FF">
      <w:pPr>
        <w:pStyle w:val="ListParagraph"/>
      </w:pPr>
    </w:p>
    <w:p w14:paraId="342C0807" w14:textId="461367ED" w:rsidR="00787BB2" w:rsidRDefault="00787BB2" w:rsidP="00787BB2">
      <w:pPr>
        <w:pStyle w:val="ListParagraph"/>
        <w:numPr>
          <w:ilvl w:val="0"/>
          <w:numId w:val="2"/>
        </w:numPr>
      </w:pPr>
      <w:proofErr w:type="spellStart"/>
      <w:r w:rsidRPr="00787BB2">
        <w:t>MPI_Scatter</w:t>
      </w:r>
      <w:proofErr w:type="spellEnd"/>
    </w:p>
    <w:p w14:paraId="07493806" w14:textId="77777777" w:rsidR="00CC503C" w:rsidRDefault="00CC503C" w:rsidP="00CC503C">
      <w:pPr>
        <w:pStyle w:val="ListParagraph"/>
      </w:pPr>
      <w:r w:rsidRPr="00CC503C">
        <w:drawing>
          <wp:inline distT="0" distB="0" distL="0" distR="0" wp14:anchorId="078B126C" wp14:editId="4648614C">
            <wp:extent cx="2753109" cy="1581371"/>
            <wp:effectExtent l="0" t="0" r="0" b="0"/>
            <wp:docPr id="73179946" name="Picture 1" descr="A graph with a person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9946" name="Picture 1" descr="A graph with a person and a number&#10;&#10;AI-generated content may be incorrect."/>
                    <pic:cNvPicPr/>
                  </pic:nvPicPr>
                  <pic:blipFill>
                    <a:blip r:embed="rId13"/>
                    <a:stretch>
                      <a:fillRect/>
                    </a:stretch>
                  </pic:blipFill>
                  <pic:spPr>
                    <a:xfrm>
                      <a:off x="0" y="0"/>
                      <a:ext cx="2753109" cy="1581371"/>
                    </a:xfrm>
                    <a:prstGeom prst="rect">
                      <a:avLst/>
                    </a:prstGeom>
                  </pic:spPr>
                </pic:pic>
              </a:graphicData>
            </a:graphic>
          </wp:inline>
        </w:drawing>
      </w:r>
    </w:p>
    <w:p w14:paraId="04EBF153" w14:textId="77777777" w:rsidR="00CC503C" w:rsidRDefault="00CC503C" w:rsidP="00CC503C">
      <w:pPr>
        <w:pStyle w:val="ListParagraph"/>
      </w:pPr>
    </w:p>
    <w:p w14:paraId="19E57712" w14:textId="1EF700F1" w:rsidR="00787BB2" w:rsidRDefault="00787BB2" w:rsidP="00787BB2">
      <w:pPr>
        <w:pStyle w:val="ListParagraph"/>
        <w:numPr>
          <w:ilvl w:val="0"/>
          <w:numId w:val="2"/>
        </w:numPr>
      </w:pPr>
      <w:proofErr w:type="spellStart"/>
      <w:r w:rsidRPr="00787BB2">
        <w:t>MPI_Gather</w:t>
      </w:r>
      <w:proofErr w:type="spellEnd"/>
    </w:p>
    <w:p w14:paraId="30827CD0" w14:textId="6637BA71" w:rsidR="00787BB2" w:rsidRDefault="001D2F84" w:rsidP="00787BB2">
      <w:pPr>
        <w:pStyle w:val="ListParagraph"/>
      </w:pPr>
      <w:r w:rsidRPr="001D2F84">
        <w:drawing>
          <wp:inline distT="0" distB="0" distL="0" distR="0" wp14:anchorId="02F86A2E" wp14:editId="2A269F97">
            <wp:extent cx="1076475" cy="1228896"/>
            <wp:effectExtent l="0" t="0" r="9525" b="9525"/>
            <wp:docPr id="215817412" name="Picture 1" descr="A diagram of a number of circle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17412" name="Picture 1" descr="A diagram of a number of circles and lines&#10;&#10;AI-generated content may be incorrect."/>
                    <pic:cNvPicPr/>
                  </pic:nvPicPr>
                  <pic:blipFill>
                    <a:blip r:embed="rId14"/>
                    <a:stretch>
                      <a:fillRect/>
                    </a:stretch>
                  </pic:blipFill>
                  <pic:spPr>
                    <a:xfrm>
                      <a:off x="0" y="0"/>
                      <a:ext cx="1076475" cy="1228896"/>
                    </a:xfrm>
                    <a:prstGeom prst="rect">
                      <a:avLst/>
                    </a:prstGeom>
                  </pic:spPr>
                </pic:pic>
              </a:graphicData>
            </a:graphic>
          </wp:inline>
        </w:drawing>
      </w:r>
    </w:p>
    <w:p w14:paraId="7008CE6B" w14:textId="77777777" w:rsidR="00787BB2" w:rsidRDefault="00787BB2" w:rsidP="00787BB2">
      <w:pPr>
        <w:pStyle w:val="ListParagraph"/>
      </w:pPr>
    </w:p>
    <w:p w14:paraId="19A37D22" w14:textId="4E00303C" w:rsidR="00787BB2" w:rsidRDefault="00787BB2" w:rsidP="00787BB2">
      <w:pPr>
        <w:pStyle w:val="ListParagraph"/>
        <w:numPr>
          <w:ilvl w:val="0"/>
          <w:numId w:val="2"/>
        </w:numPr>
      </w:pPr>
      <w:proofErr w:type="spellStart"/>
      <w:r w:rsidRPr="00787BB2">
        <w:t>MPI_Allgather</w:t>
      </w:r>
      <w:proofErr w:type="spellEnd"/>
    </w:p>
    <w:p w14:paraId="3EA23E32" w14:textId="77777777" w:rsidR="00787BB2" w:rsidRDefault="00787BB2" w:rsidP="00787BB2">
      <w:pPr>
        <w:pStyle w:val="ListParagraph"/>
      </w:pPr>
      <w:r>
        <w:t>Every process sends data → everyone ends up with full dataset</w:t>
      </w:r>
    </w:p>
    <w:p w14:paraId="7138DDA0" w14:textId="77777777" w:rsidR="00787BB2" w:rsidRDefault="00787BB2" w:rsidP="00787BB2">
      <w:pPr>
        <w:pStyle w:val="ListParagraph"/>
      </w:pPr>
    </w:p>
    <w:p w14:paraId="00F649B3" w14:textId="77777777" w:rsidR="004A2750" w:rsidRDefault="004A2750" w:rsidP="004A2750">
      <w:pPr>
        <w:pStyle w:val="ListParagraph"/>
      </w:pPr>
      <w:r w:rsidRPr="004A2750">
        <w:drawing>
          <wp:inline distT="0" distB="0" distL="0" distR="0" wp14:anchorId="09A093E0" wp14:editId="21D6DA0F">
            <wp:extent cx="2067213" cy="1876687"/>
            <wp:effectExtent l="0" t="0" r="0" b="9525"/>
            <wp:docPr id="106251325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513256" name="Picture 1" descr="A diagram of a diagram&#10;&#10;AI-generated content may be incorrect."/>
                    <pic:cNvPicPr/>
                  </pic:nvPicPr>
                  <pic:blipFill>
                    <a:blip r:embed="rId15"/>
                    <a:stretch>
                      <a:fillRect/>
                    </a:stretch>
                  </pic:blipFill>
                  <pic:spPr>
                    <a:xfrm>
                      <a:off x="0" y="0"/>
                      <a:ext cx="2067213" cy="1876687"/>
                    </a:xfrm>
                    <a:prstGeom prst="rect">
                      <a:avLst/>
                    </a:prstGeom>
                  </pic:spPr>
                </pic:pic>
              </a:graphicData>
            </a:graphic>
          </wp:inline>
        </w:drawing>
      </w:r>
    </w:p>
    <w:p w14:paraId="5DB0FF0A" w14:textId="77777777" w:rsidR="00CE7FC1" w:rsidRDefault="00CE7FC1" w:rsidP="004A2750">
      <w:pPr>
        <w:pStyle w:val="ListParagraph"/>
      </w:pPr>
    </w:p>
    <w:p w14:paraId="0DF19DB1" w14:textId="77777777" w:rsidR="00CE7FC1" w:rsidRDefault="00CE7FC1" w:rsidP="004A2750">
      <w:pPr>
        <w:pStyle w:val="ListParagraph"/>
      </w:pPr>
    </w:p>
    <w:p w14:paraId="43A86501" w14:textId="77777777" w:rsidR="00CE7FC1" w:rsidRDefault="00CE7FC1" w:rsidP="004A2750">
      <w:pPr>
        <w:pStyle w:val="ListParagraph"/>
      </w:pPr>
    </w:p>
    <w:p w14:paraId="2B0E789F" w14:textId="77777777" w:rsidR="00CE7FC1" w:rsidRDefault="00CE7FC1" w:rsidP="004A2750">
      <w:pPr>
        <w:pStyle w:val="ListParagraph"/>
      </w:pPr>
    </w:p>
    <w:p w14:paraId="6D9D5C2D" w14:textId="77777777" w:rsidR="00CE7FC1" w:rsidRDefault="00CE7FC1" w:rsidP="004A2750">
      <w:pPr>
        <w:pStyle w:val="ListParagraph"/>
      </w:pPr>
    </w:p>
    <w:p w14:paraId="3EB96F0A" w14:textId="77777777" w:rsidR="00CE7FC1" w:rsidRDefault="00CE7FC1" w:rsidP="004A2750">
      <w:pPr>
        <w:pStyle w:val="ListParagraph"/>
      </w:pPr>
    </w:p>
    <w:p w14:paraId="07C31362" w14:textId="77777777" w:rsidR="00CE7FC1" w:rsidRDefault="00CE7FC1" w:rsidP="004A2750">
      <w:pPr>
        <w:pStyle w:val="ListParagraph"/>
      </w:pPr>
    </w:p>
    <w:p w14:paraId="64A3CE84" w14:textId="77777777" w:rsidR="004A2750" w:rsidRDefault="004A2750" w:rsidP="004A2750">
      <w:pPr>
        <w:pStyle w:val="ListParagraph"/>
      </w:pPr>
    </w:p>
    <w:p w14:paraId="6C0BB7FE" w14:textId="037618D8" w:rsidR="00787BB2" w:rsidRDefault="00787BB2" w:rsidP="00787BB2">
      <w:pPr>
        <w:pStyle w:val="ListParagraph"/>
        <w:numPr>
          <w:ilvl w:val="0"/>
          <w:numId w:val="2"/>
        </w:numPr>
      </w:pPr>
      <w:proofErr w:type="spellStart"/>
      <w:r w:rsidRPr="00787BB2">
        <w:lastRenderedPageBreak/>
        <w:t>MPI_All</w:t>
      </w:r>
      <w:proofErr w:type="spellEnd"/>
      <w:r w:rsidRPr="00787BB2">
        <w:t>-to-All</w:t>
      </w:r>
    </w:p>
    <w:p w14:paraId="66F0D3B5" w14:textId="77777777" w:rsidR="00787BB2" w:rsidRDefault="00787BB2" w:rsidP="00787BB2">
      <w:pPr>
        <w:pStyle w:val="ListParagraph"/>
      </w:pPr>
      <w:r>
        <w:t>Every process sends different data to every other process</w:t>
      </w:r>
    </w:p>
    <w:p w14:paraId="3FF6AE01" w14:textId="77777777" w:rsidR="00787BB2" w:rsidRDefault="00787BB2" w:rsidP="00787BB2">
      <w:pPr>
        <w:pStyle w:val="ListParagraph"/>
      </w:pPr>
    </w:p>
    <w:p w14:paraId="116F09FB" w14:textId="431EA154" w:rsidR="00787BB2" w:rsidRDefault="00CE7FC1" w:rsidP="00787BB2">
      <w:pPr>
        <w:pStyle w:val="ListParagraph"/>
      </w:pPr>
      <w:r w:rsidRPr="00CE7FC1">
        <w:drawing>
          <wp:inline distT="0" distB="0" distL="0" distR="0" wp14:anchorId="13A7A4C8" wp14:editId="60D09E5E">
            <wp:extent cx="1876687" cy="2124371"/>
            <wp:effectExtent l="0" t="0" r="9525" b="0"/>
            <wp:docPr id="1399905136" name="Picture 1" descr="A graph paper with arrow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05136" name="Picture 1" descr="A graph paper with arrows and lines&#10;&#10;AI-generated content may be incorrect."/>
                    <pic:cNvPicPr/>
                  </pic:nvPicPr>
                  <pic:blipFill>
                    <a:blip r:embed="rId16"/>
                    <a:stretch>
                      <a:fillRect/>
                    </a:stretch>
                  </pic:blipFill>
                  <pic:spPr>
                    <a:xfrm>
                      <a:off x="0" y="0"/>
                      <a:ext cx="1876687" cy="2124371"/>
                    </a:xfrm>
                    <a:prstGeom prst="rect">
                      <a:avLst/>
                    </a:prstGeom>
                  </pic:spPr>
                </pic:pic>
              </a:graphicData>
            </a:graphic>
          </wp:inline>
        </w:drawing>
      </w:r>
      <w:r w:rsidR="00787BB2">
        <w:t xml:space="preserve">  </w:t>
      </w:r>
    </w:p>
    <w:p w14:paraId="63C1648E" w14:textId="77777777" w:rsidR="00BE29DC" w:rsidRPr="00BE29DC" w:rsidRDefault="00BE29DC" w:rsidP="00BE29DC">
      <w:pPr>
        <w:rPr>
          <w:b/>
          <w:bCs/>
        </w:rPr>
      </w:pPr>
      <w:r w:rsidRPr="00BE29DC">
        <w:rPr>
          <w:b/>
          <w:bCs/>
        </w:rPr>
        <w:t>References</w:t>
      </w:r>
    </w:p>
    <w:p w14:paraId="0D3B85FD" w14:textId="77777777" w:rsidR="00BE29DC" w:rsidRPr="00BE29DC" w:rsidRDefault="00BE29DC" w:rsidP="00BE29DC">
      <w:pPr>
        <w:pStyle w:val="ListParagraph"/>
      </w:pPr>
      <w:r w:rsidRPr="00BE29DC">
        <w:t xml:space="preserve">Dai, C., et al. (2021). </w:t>
      </w:r>
      <w:r w:rsidRPr="00BE29DC">
        <w:rPr>
          <w:i/>
          <w:iCs/>
        </w:rPr>
        <w:t>GPU-accelerated open modification spectral library searching using approximate nearest neighbor indexing.</w:t>
      </w:r>
      <w:r w:rsidRPr="00BE29DC">
        <w:t xml:space="preserve"> Nature Computational Science, 1, 452–463. </w:t>
      </w:r>
      <w:hyperlink r:id="rId17" w:tgtFrame="_new" w:history="1">
        <w:r w:rsidRPr="00BE29DC">
          <w:rPr>
            <w:rStyle w:val="Hyperlink"/>
          </w:rPr>
          <w:t>https://www.nature.com/articles/s43588-021-00113-z</w:t>
        </w:r>
      </w:hyperlink>
    </w:p>
    <w:p w14:paraId="3F8FEBB0" w14:textId="77777777" w:rsidR="00BE29DC" w:rsidRPr="00BE29DC" w:rsidRDefault="00BE29DC" w:rsidP="00BE29DC">
      <w:pPr>
        <w:pStyle w:val="ListParagraph"/>
      </w:pPr>
      <w:r w:rsidRPr="00BE29DC">
        <w:t xml:space="preserve">Saeed, F. (2025). </w:t>
      </w:r>
      <w:r w:rsidRPr="00BE29DC">
        <w:rPr>
          <w:i/>
          <w:iCs/>
        </w:rPr>
        <w:t>Applied Parallel Computing Lecture Notes.</w:t>
      </w:r>
      <w:r w:rsidRPr="00BE29DC">
        <w:t xml:space="preserve"> Florida International University.</w:t>
      </w:r>
    </w:p>
    <w:p w14:paraId="0F51A24C" w14:textId="77777777" w:rsidR="00BE29DC" w:rsidRPr="00BE29DC" w:rsidRDefault="00BE29DC" w:rsidP="00BE29DC">
      <w:pPr>
        <w:pStyle w:val="ListParagraph"/>
      </w:pPr>
      <w:r w:rsidRPr="00BE29DC">
        <w:t xml:space="preserve">Hennessy, J., &amp; Patterson, D. (2019). </w:t>
      </w:r>
      <w:r w:rsidRPr="00BE29DC">
        <w:rPr>
          <w:i/>
          <w:iCs/>
        </w:rPr>
        <w:t>Computer Architecture: A Quantitative Approach.</w:t>
      </w:r>
      <w:r w:rsidRPr="00BE29DC">
        <w:t xml:space="preserve"> Morgan Kaufmann.</w:t>
      </w:r>
    </w:p>
    <w:p w14:paraId="0CCC5C69" w14:textId="5CF75994" w:rsidR="00BE29DC" w:rsidRPr="00787BB2" w:rsidRDefault="00527A7C" w:rsidP="00787BB2">
      <w:pPr>
        <w:pStyle w:val="ListParagraph"/>
      </w:pPr>
      <w:r w:rsidRPr="00527A7C">
        <w:t xml:space="preserve">Desai, J. (2021). </w:t>
      </w:r>
      <w:r w:rsidRPr="00527A7C">
        <w:rPr>
          <w:i/>
          <w:iCs/>
        </w:rPr>
        <w:t>Barrier synchronization in threads</w:t>
      </w:r>
      <w:r w:rsidRPr="00527A7C">
        <w:t xml:space="preserve">. Medium. </w:t>
      </w:r>
      <w:hyperlink r:id="rId18" w:tgtFrame="_new" w:history="1">
        <w:r w:rsidRPr="00527A7C">
          <w:rPr>
            <w:rStyle w:val="Hyperlink"/>
          </w:rPr>
          <w:t>https://medium.com/@jaydesai36/barrier-synchronization-in-threads-3c56f947047</w:t>
        </w:r>
      </w:hyperlink>
    </w:p>
    <w:sectPr w:rsidR="00BE29DC" w:rsidRPr="00787B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5043E"/>
    <w:multiLevelType w:val="hybridMultilevel"/>
    <w:tmpl w:val="D9BCA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390858"/>
    <w:multiLevelType w:val="multilevel"/>
    <w:tmpl w:val="9AFA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161ECE"/>
    <w:multiLevelType w:val="hybridMultilevel"/>
    <w:tmpl w:val="16C4E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CC5C03"/>
    <w:multiLevelType w:val="hybridMultilevel"/>
    <w:tmpl w:val="E0187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AE089E"/>
    <w:multiLevelType w:val="hybridMultilevel"/>
    <w:tmpl w:val="8C867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2875E4"/>
    <w:multiLevelType w:val="hybridMultilevel"/>
    <w:tmpl w:val="0A385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1310894">
    <w:abstractNumId w:val="1"/>
  </w:num>
  <w:num w:numId="2" w16cid:durableId="1735203824">
    <w:abstractNumId w:val="3"/>
  </w:num>
  <w:num w:numId="3" w16cid:durableId="885219593">
    <w:abstractNumId w:val="5"/>
  </w:num>
  <w:num w:numId="4" w16cid:durableId="694498078">
    <w:abstractNumId w:val="2"/>
  </w:num>
  <w:num w:numId="5" w16cid:durableId="131024606">
    <w:abstractNumId w:val="0"/>
  </w:num>
  <w:num w:numId="6" w16cid:durableId="20867588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BB2"/>
    <w:rsid w:val="0000183D"/>
    <w:rsid w:val="00032192"/>
    <w:rsid w:val="00052F55"/>
    <w:rsid w:val="00097324"/>
    <w:rsid w:val="000A71E2"/>
    <w:rsid w:val="000F02DE"/>
    <w:rsid w:val="00145005"/>
    <w:rsid w:val="00147150"/>
    <w:rsid w:val="0015773C"/>
    <w:rsid w:val="001615AF"/>
    <w:rsid w:val="001965B9"/>
    <w:rsid w:val="001A1BA9"/>
    <w:rsid w:val="001D2F84"/>
    <w:rsid w:val="001F5842"/>
    <w:rsid w:val="00211917"/>
    <w:rsid w:val="0021765A"/>
    <w:rsid w:val="00270DB1"/>
    <w:rsid w:val="00270F32"/>
    <w:rsid w:val="0027147E"/>
    <w:rsid w:val="003A29E4"/>
    <w:rsid w:val="003D6A87"/>
    <w:rsid w:val="00400BFD"/>
    <w:rsid w:val="0044005E"/>
    <w:rsid w:val="0044742F"/>
    <w:rsid w:val="004A11B5"/>
    <w:rsid w:val="004A2750"/>
    <w:rsid w:val="004B12AC"/>
    <w:rsid w:val="004E74F3"/>
    <w:rsid w:val="0050303E"/>
    <w:rsid w:val="005228D6"/>
    <w:rsid w:val="00527A7C"/>
    <w:rsid w:val="005B3DD5"/>
    <w:rsid w:val="005C60FF"/>
    <w:rsid w:val="00651CDC"/>
    <w:rsid w:val="006E65E0"/>
    <w:rsid w:val="006F10FF"/>
    <w:rsid w:val="007519DB"/>
    <w:rsid w:val="00787BB2"/>
    <w:rsid w:val="008004C7"/>
    <w:rsid w:val="00816FC9"/>
    <w:rsid w:val="00844F1F"/>
    <w:rsid w:val="00853994"/>
    <w:rsid w:val="00883753"/>
    <w:rsid w:val="008F2A1A"/>
    <w:rsid w:val="00935495"/>
    <w:rsid w:val="00937359"/>
    <w:rsid w:val="00967880"/>
    <w:rsid w:val="00970425"/>
    <w:rsid w:val="009D6D5B"/>
    <w:rsid w:val="00A40100"/>
    <w:rsid w:val="00A97425"/>
    <w:rsid w:val="00AB19CE"/>
    <w:rsid w:val="00B15A88"/>
    <w:rsid w:val="00BB1BF3"/>
    <w:rsid w:val="00BE29DC"/>
    <w:rsid w:val="00C02B06"/>
    <w:rsid w:val="00C33BD2"/>
    <w:rsid w:val="00C66744"/>
    <w:rsid w:val="00C7351B"/>
    <w:rsid w:val="00C9558D"/>
    <w:rsid w:val="00CC503C"/>
    <w:rsid w:val="00CE7FC1"/>
    <w:rsid w:val="00CF05A0"/>
    <w:rsid w:val="00CF203F"/>
    <w:rsid w:val="00D31177"/>
    <w:rsid w:val="00DC5D52"/>
    <w:rsid w:val="00E12B09"/>
    <w:rsid w:val="00E1687E"/>
    <w:rsid w:val="00E42519"/>
    <w:rsid w:val="00EB4AED"/>
    <w:rsid w:val="00F049CC"/>
    <w:rsid w:val="00F10631"/>
    <w:rsid w:val="00F90224"/>
    <w:rsid w:val="00F93DA7"/>
    <w:rsid w:val="00FC2E35"/>
    <w:rsid w:val="00FD2D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3DA2F"/>
  <w15:chartTrackingRefBased/>
  <w15:docId w15:val="{AA5039D0-0D02-4C91-989B-CB3F46D00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B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B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B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B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B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B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B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B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B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B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B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B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B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B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B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B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B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BB2"/>
    <w:rPr>
      <w:rFonts w:eastAsiaTheme="majorEastAsia" w:cstheme="majorBidi"/>
      <w:color w:val="272727" w:themeColor="text1" w:themeTint="D8"/>
    </w:rPr>
  </w:style>
  <w:style w:type="paragraph" w:styleId="Title">
    <w:name w:val="Title"/>
    <w:basedOn w:val="Normal"/>
    <w:next w:val="Normal"/>
    <w:link w:val="TitleChar"/>
    <w:uiPriority w:val="10"/>
    <w:qFormat/>
    <w:rsid w:val="00787B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B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B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B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BB2"/>
    <w:pPr>
      <w:spacing w:before="160"/>
      <w:jc w:val="center"/>
    </w:pPr>
    <w:rPr>
      <w:i/>
      <w:iCs/>
      <w:color w:val="404040" w:themeColor="text1" w:themeTint="BF"/>
    </w:rPr>
  </w:style>
  <w:style w:type="character" w:customStyle="1" w:styleId="QuoteChar">
    <w:name w:val="Quote Char"/>
    <w:basedOn w:val="DefaultParagraphFont"/>
    <w:link w:val="Quote"/>
    <w:uiPriority w:val="29"/>
    <w:rsid w:val="00787BB2"/>
    <w:rPr>
      <w:i/>
      <w:iCs/>
      <w:color w:val="404040" w:themeColor="text1" w:themeTint="BF"/>
    </w:rPr>
  </w:style>
  <w:style w:type="paragraph" w:styleId="ListParagraph">
    <w:name w:val="List Paragraph"/>
    <w:basedOn w:val="Normal"/>
    <w:uiPriority w:val="34"/>
    <w:qFormat/>
    <w:rsid w:val="00787BB2"/>
    <w:pPr>
      <w:ind w:left="720"/>
      <w:contextualSpacing/>
    </w:pPr>
  </w:style>
  <w:style w:type="character" w:styleId="IntenseEmphasis">
    <w:name w:val="Intense Emphasis"/>
    <w:basedOn w:val="DefaultParagraphFont"/>
    <w:uiPriority w:val="21"/>
    <w:qFormat/>
    <w:rsid w:val="00787BB2"/>
    <w:rPr>
      <w:i/>
      <w:iCs/>
      <w:color w:val="0F4761" w:themeColor="accent1" w:themeShade="BF"/>
    </w:rPr>
  </w:style>
  <w:style w:type="paragraph" w:styleId="IntenseQuote">
    <w:name w:val="Intense Quote"/>
    <w:basedOn w:val="Normal"/>
    <w:next w:val="Normal"/>
    <w:link w:val="IntenseQuoteChar"/>
    <w:uiPriority w:val="30"/>
    <w:qFormat/>
    <w:rsid w:val="00787B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BB2"/>
    <w:rPr>
      <w:i/>
      <w:iCs/>
      <w:color w:val="0F4761" w:themeColor="accent1" w:themeShade="BF"/>
    </w:rPr>
  </w:style>
  <w:style w:type="character" w:styleId="IntenseReference">
    <w:name w:val="Intense Reference"/>
    <w:basedOn w:val="DefaultParagraphFont"/>
    <w:uiPriority w:val="32"/>
    <w:qFormat/>
    <w:rsid w:val="00787BB2"/>
    <w:rPr>
      <w:b/>
      <w:bCs/>
      <w:smallCaps/>
      <w:color w:val="0F4761" w:themeColor="accent1" w:themeShade="BF"/>
      <w:spacing w:val="5"/>
    </w:rPr>
  </w:style>
  <w:style w:type="character" w:styleId="Hyperlink">
    <w:name w:val="Hyperlink"/>
    <w:basedOn w:val="DefaultParagraphFont"/>
    <w:uiPriority w:val="99"/>
    <w:unhideWhenUsed/>
    <w:rsid w:val="00BE29DC"/>
    <w:rPr>
      <w:color w:val="467886" w:themeColor="hyperlink"/>
      <w:u w:val="single"/>
    </w:rPr>
  </w:style>
  <w:style w:type="character" w:styleId="UnresolvedMention">
    <w:name w:val="Unresolved Mention"/>
    <w:basedOn w:val="DefaultParagraphFont"/>
    <w:uiPriority w:val="99"/>
    <w:semiHidden/>
    <w:unhideWhenUsed/>
    <w:rsid w:val="00BE29DC"/>
    <w:rPr>
      <w:color w:val="605E5C"/>
      <w:shd w:val="clear" w:color="auto" w:fill="E1DFDD"/>
    </w:rPr>
  </w:style>
  <w:style w:type="character" w:styleId="PlaceholderText">
    <w:name w:val="Placeholder Text"/>
    <w:basedOn w:val="DefaultParagraphFont"/>
    <w:uiPriority w:val="99"/>
    <w:semiHidden/>
    <w:rsid w:val="00E12B0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212522">
      <w:bodyDiv w:val="1"/>
      <w:marLeft w:val="0"/>
      <w:marRight w:val="0"/>
      <w:marTop w:val="0"/>
      <w:marBottom w:val="0"/>
      <w:divBdr>
        <w:top w:val="none" w:sz="0" w:space="0" w:color="auto"/>
        <w:left w:val="none" w:sz="0" w:space="0" w:color="auto"/>
        <w:bottom w:val="none" w:sz="0" w:space="0" w:color="auto"/>
        <w:right w:val="none" w:sz="0" w:space="0" w:color="auto"/>
      </w:divBdr>
    </w:div>
    <w:div w:id="176388190">
      <w:bodyDiv w:val="1"/>
      <w:marLeft w:val="0"/>
      <w:marRight w:val="0"/>
      <w:marTop w:val="0"/>
      <w:marBottom w:val="0"/>
      <w:divBdr>
        <w:top w:val="none" w:sz="0" w:space="0" w:color="auto"/>
        <w:left w:val="none" w:sz="0" w:space="0" w:color="auto"/>
        <w:bottom w:val="none" w:sz="0" w:space="0" w:color="auto"/>
        <w:right w:val="none" w:sz="0" w:space="0" w:color="auto"/>
      </w:divBdr>
    </w:div>
    <w:div w:id="183135336">
      <w:bodyDiv w:val="1"/>
      <w:marLeft w:val="0"/>
      <w:marRight w:val="0"/>
      <w:marTop w:val="0"/>
      <w:marBottom w:val="0"/>
      <w:divBdr>
        <w:top w:val="none" w:sz="0" w:space="0" w:color="auto"/>
        <w:left w:val="none" w:sz="0" w:space="0" w:color="auto"/>
        <w:bottom w:val="none" w:sz="0" w:space="0" w:color="auto"/>
        <w:right w:val="none" w:sz="0" w:space="0" w:color="auto"/>
      </w:divBdr>
    </w:div>
    <w:div w:id="400057368">
      <w:bodyDiv w:val="1"/>
      <w:marLeft w:val="0"/>
      <w:marRight w:val="0"/>
      <w:marTop w:val="0"/>
      <w:marBottom w:val="0"/>
      <w:divBdr>
        <w:top w:val="none" w:sz="0" w:space="0" w:color="auto"/>
        <w:left w:val="none" w:sz="0" w:space="0" w:color="auto"/>
        <w:bottom w:val="none" w:sz="0" w:space="0" w:color="auto"/>
        <w:right w:val="none" w:sz="0" w:space="0" w:color="auto"/>
      </w:divBdr>
    </w:div>
    <w:div w:id="459685858">
      <w:bodyDiv w:val="1"/>
      <w:marLeft w:val="0"/>
      <w:marRight w:val="0"/>
      <w:marTop w:val="0"/>
      <w:marBottom w:val="0"/>
      <w:divBdr>
        <w:top w:val="none" w:sz="0" w:space="0" w:color="auto"/>
        <w:left w:val="none" w:sz="0" w:space="0" w:color="auto"/>
        <w:bottom w:val="none" w:sz="0" w:space="0" w:color="auto"/>
        <w:right w:val="none" w:sz="0" w:space="0" w:color="auto"/>
      </w:divBdr>
    </w:div>
    <w:div w:id="512383933">
      <w:bodyDiv w:val="1"/>
      <w:marLeft w:val="0"/>
      <w:marRight w:val="0"/>
      <w:marTop w:val="0"/>
      <w:marBottom w:val="0"/>
      <w:divBdr>
        <w:top w:val="none" w:sz="0" w:space="0" w:color="auto"/>
        <w:left w:val="none" w:sz="0" w:space="0" w:color="auto"/>
        <w:bottom w:val="none" w:sz="0" w:space="0" w:color="auto"/>
        <w:right w:val="none" w:sz="0" w:space="0" w:color="auto"/>
      </w:divBdr>
    </w:div>
    <w:div w:id="522785985">
      <w:bodyDiv w:val="1"/>
      <w:marLeft w:val="0"/>
      <w:marRight w:val="0"/>
      <w:marTop w:val="0"/>
      <w:marBottom w:val="0"/>
      <w:divBdr>
        <w:top w:val="none" w:sz="0" w:space="0" w:color="auto"/>
        <w:left w:val="none" w:sz="0" w:space="0" w:color="auto"/>
        <w:bottom w:val="none" w:sz="0" w:space="0" w:color="auto"/>
        <w:right w:val="none" w:sz="0" w:space="0" w:color="auto"/>
      </w:divBdr>
    </w:div>
    <w:div w:id="613946658">
      <w:bodyDiv w:val="1"/>
      <w:marLeft w:val="0"/>
      <w:marRight w:val="0"/>
      <w:marTop w:val="0"/>
      <w:marBottom w:val="0"/>
      <w:divBdr>
        <w:top w:val="none" w:sz="0" w:space="0" w:color="auto"/>
        <w:left w:val="none" w:sz="0" w:space="0" w:color="auto"/>
        <w:bottom w:val="none" w:sz="0" w:space="0" w:color="auto"/>
        <w:right w:val="none" w:sz="0" w:space="0" w:color="auto"/>
      </w:divBdr>
    </w:div>
    <w:div w:id="654072501">
      <w:bodyDiv w:val="1"/>
      <w:marLeft w:val="0"/>
      <w:marRight w:val="0"/>
      <w:marTop w:val="0"/>
      <w:marBottom w:val="0"/>
      <w:divBdr>
        <w:top w:val="none" w:sz="0" w:space="0" w:color="auto"/>
        <w:left w:val="none" w:sz="0" w:space="0" w:color="auto"/>
        <w:bottom w:val="none" w:sz="0" w:space="0" w:color="auto"/>
        <w:right w:val="none" w:sz="0" w:space="0" w:color="auto"/>
      </w:divBdr>
    </w:div>
    <w:div w:id="689642396">
      <w:bodyDiv w:val="1"/>
      <w:marLeft w:val="0"/>
      <w:marRight w:val="0"/>
      <w:marTop w:val="0"/>
      <w:marBottom w:val="0"/>
      <w:divBdr>
        <w:top w:val="none" w:sz="0" w:space="0" w:color="auto"/>
        <w:left w:val="none" w:sz="0" w:space="0" w:color="auto"/>
        <w:bottom w:val="none" w:sz="0" w:space="0" w:color="auto"/>
        <w:right w:val="none" w:sz="0" w:space="0" w:color="auto"/>
      </w:divBdr>
    </w:div>
    <w:div w:id="703865003">
      <w:bodyDiv w:val="1"/>
      <w:marLeft w:val="0"/>
      <w:marRight w:val="0"/>
      <w:marTop w:val="0"/>
      <w:marBottom w:val="0"/>
      <w:divBdr>
        <w:top w:val="none" w:sz="0" w:space="0" w:color="auto"/>
        <w:left w:val="none" w:sz="0" w:space="0" w:color="auto"/>
        <w:bottom w:val="none" w:sz="0" w:space="0" w:color="auto"/>
        <w:right w:val="none" w:sz="0" w:space="0" w:color="auto"/>
      </w:divBdr>
    </w:div>
    <w:div w:id="827672076">
      <w:bodyDiv w:val="1"/>
      <w:marLeft w:val="0"/>
      <w:marRight w:val="0"/>
      <w:marTop w:val="0"/>
      <w:marBottom w:val="0"/>
      <w:divBdr>
        <w:top w:val="none" w:sz="0" w:space="0" w:color="auto"/>
        <w:left w:val="none" w:sz="0" w:space="0" w:color="auto"/>
        <w:bottom w:val="none" w:sz="0" w:space="0" w:color="auto"/>
        <w:right w:val="none" w:sz="0" w:space="0" w:color="auto"/>
      </w:divBdr>
    </w:div>
    <w:div w:id="1058549699">
      <w:bodyDiv w:val="1"/>
      <w:marLeft w:val="0"/>
      <w:marRight w:val="0"/>
      <w:marTop w:val="0"/>
      <w:marBottom w:val="0"/>
      <w:divBdr>
        <w:top w:val="none" w:sz="0" w:space="0" w:color="auto"/>
        <w:left w:val="none" w:sz="0" w:space="0" w:color="auto"/>
        <w:bottom w:val="none" w:sz="0" w:space="0" w:color="auto"/>
        <w:right w:val="none" w:sz="0" w:space="0" w:color="auto"/>
      </w:divBdr>
    </w:div>
    <w:div w:id="1064064833">
      <w:bodyDiv w:val="1"/>
      <w:marLeft w:val="0"/>
      <w:marRight w:val="0"/>
      <w:marTop w:val="0"/>
      <w:marBottom w:val="0"/>
      <w:divBdr>
        <w:top w:val="none" w:sz="0" w:space="0" w:color="auto"/>
        <w:left w:val="none" w:sz="0" w:space="0" w:color="auto"/>
        <w:bottom w:val="none" w:sz="0" w:space="0" w:color="auto"/>
        <w:right w:val="none" w:sz="0" w:space="0" w:color="auto"/>
      </w:divBdr>
    </w:div>
    <w:div w:id="1088313305">
      <w:bodyDiv w:val="1"/>
      <w:marLeft w:val="0"/>
      <w:marRight w:val="0"/>
      <w:marTop w:val="0"/>
      <w:marBottom w:val="0"/>
      <w:divBdr>
        <w:top w:val="none" w:sz="0" w:space="0" w:color="auto"/>
        <w:left w:val="none" w:sz="0" w:space="0" w:color="auto"/>
        <w:bottom w:val="none" w:sz="0" w:space="0" w:color="auto"/>
        <w:right w:val="none" w:sz="0" w:space="0" w:color="auto"/>
      </w:divBdr>
    </w:div>
    <w:div w:id="1197892931">
      <w:bodyDiv w:val="1"/>
      <w:marLeft w:val="0"/>
      <w:marRight w:val="0"/>
      <w:marTop w:val="0"/>
      <w:marBottom w:val="0"/>
      <w:divBdr>
        <w:top w:val="none" w:sz="0" w:space="0" w:color="auto"/>
        <w:left w:val="none" w:sz="0" w:space="0" w:color="auto"/>
        <w:bottom w:val="none" w:sz="0" w:space="0" w:color="auto"/>
        <w:right w:val="none" w:sz="0" w:space="0" w:color="auto"/>
      </w:divBdr>
    </w:div>
    <w:div w:id="1369380149">
      <w:bodyDiv w:val="1"/>
      <w:marLeft w:val="0"/>
      <w:marRight w:val="0"/>
      <w:marTop w:val="0"/>
      <w:marBottom w:val="0"/>
      <w:divBdr>
        <w:top w:val="none" w:sz="0" w:space="0" w:color="auto"/>
        <w:left w:val="none" w:sz="0" w:space="0" w:color="auto"/>
        <w:bottom w:val="none" w:sz="0" w:space="0" w:color="auto"/>
        <w:right w:val="none" w:sz="0" w:space="0" w:color="auto"/>
      </w:divBdr>
    </w:div>
    <w:div w:id="1542858084">
      <w:bodyDiv w:val="1"/>
      <w:marLeft w:val="0"/>
      <w:marRight w:val="0"/>
      <w:marTop w:val="0"/>
      <w:marBottom w:val="0"/>
      <w:divBdr>
        <w:top w:val="none" w:sz="0" w:space="0" w:color="auto"/>
        <w:left w:val="none" w:sz="0" w:space="0" w:color="auto"/>
        <w:bottom w:val="none" w:sz="0" w:space="0" w:color="auto"/>
        <w:right w:val="none" w:sz="0" w:space="0" w:color="auto"/>
      </w:divBdr>
    </w:div>
    <w:div w:id="1612081182">
      <w:bodyDiv w:val="1"/>
      <w:marLeft w:val="0"/>
      <w:marRight w:val="0"/>
      <w:marTop w:val="0"/>
      <w:marBottom w:val="0"/>
      <w:divBdr>
        <w:top w:val="none" w:sz="0" w:space="0" w:color="auto"/>
        <w:left w:val="none" w:sz="0" w:space="0" w:color="auto"/>
        <w:bottom w:val="none" w:sz="0" w:space="0" w:color="auto"/>
        <w:right w:val="none" w:sz="0" w:space="0" w:color="auto"/>
      </w:divBdr>
    </w:div>
    <w:div w:id="1719357714">
      <w:bodyDiv w:val="1"/>
      <w:marLeft w:val="0"/>
      <w:marRight w:val="0"/>
      <w:marTop w:val="0"/>
      <w:marBottom w:val="0"/>
      <w:divBdr>
        <w:top w:val="none" w:sz="0" w:space="0" w:color="auto"/>
        <w:left w:val="none" w:sz="0" w:space="0" w:color="auto"/>
        <w:bottom w:val="none" w:sz="0" w:space="0" w:color="auto"/>
        <w:right w:val="none" w:sz="0" w:space="0" w:color="auto"/>
      </w:divBdr>
    </w:div>
    <w:div w:id="1882667949">
      <w:bodyDiv w:val="1"/>
      <w:marLeft w:val="0"/>
      <w:marRight w:val="0"/>
      <w:marTop w:val="0"/>
      <w:marBottom w:val="0"/>
      <w:divBdr>
        <w:top w:val="none" w:sz="0" w:space="0" w:color="auto"/>
        <w:left w:val="none" w:sz="0" w:space="0" w:color="auto"/>
        <w:bottom w:val="none" w:sz="0" w:space="0" w:color="auto"/>
        <w:right w:val="none" w:sz="0" w:space="0" w:color="auto"/>
      </w:divBdr>
    </w:div>
    <w:div w:id="1943293065">
      <w:bodyDiv w:val="1"/>
      <w:marLeft w:val="0"/>
      <w:marRight w:val="0"/>
      <w:marTop w:val="0"/>
      <w:marBottom w:val="0"/>
      <w:divBdr>
        <w:top w:val="none" w:sz="0" w:space="0" w:color="auto"/>
        <w:left w:val="none" w:sz="0" w:space="0" w:color="auto"/>
        <w:bottom w:val="none" w:sz="0" w:space="0" w:color="auto"/>
        <w:right w:val="none" w:sz="0" w:space="0" w:color="auto"/>
      </w:divBdr>
    </w:div>
    <w:div w:id="2023699344">
      <w:bodyDiv w:val="1"/>
      <w:marLeft w:val="0"/>
      <w:marRight w:val="0"/>
      <w:marTop w:val="0"/>
      <w:marBottom w:val="0"/>
      <w:divBdr>
        <w:top w:val="none" w:sz="0" w:space="0" w:color="auto"/>
        <w:left w:val="none" w:sz="0" w:space="0" w:color="auto"/>
        <w:bottom w:val="none" w:sz="0" w:space="0" w:color="auto"/>
        <w:right w:val="none" w:sz="0" w:space="0" w:color="auto"/>
      </w:divBdr>
    </w:div>
    <w:div w:id="2040082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medium.com/@jaydesai36/barrier-synchronization-in-threads-3c56f947047"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nature.com/articles/s43588-021-00113-z"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849</TotalTime>
  <Pages>8</Pages>
  <Words>933</Words>
  <Characters>5324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Lewis</dc:creator>
  <cp:keywords/>
  <dc:description/>
  <cp:lastModifiedBy>Andre Lewis</cp:lastModifiedBy>
  <cp:revision>72</cp:revision>
  <dcterms:created xsi:type="dcterms:W3CDTF">2025-11-14T23:18:00Z</dcterms:created>
  <dcterms:modified xsi:type="dcterms:W3CDTF">2025-11-15T13:27:00Z</dcterms:modified>
</cp:coreProperties>
</file>