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REQUISITOS FUNCIONAIS SISTEMA PIX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Requisitos extraídos da situação problemas para facilitar a visualização dos atores e casos de uso do sistema.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PROBLEMATIZAÇÃO EM REQUISITOS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RF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O cliente do banco acessa o aplicativo</w:t>
      </w:r>
    </w:p>
    <w:p>
      <w:pPr>
        <w:pStyle w:val="Normal"/>
        <w:bidi w:val="0"/>
        <w:jc w:val="start"/>
        <w:rPr/>
      </w:pPr>
      <w:r>
        <w:rPr/>
        <w:t>(se conecta validando a conta e a senha)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Se conecta ao módulo PIX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Cliente pode</w:t>
      </w:r>
    </w:p>
    <w:p>
      <w:pPr>
        <w:pStyle w:val="Normal"/>
        <w:bidi w:val="0"/>
        <w:jc w:val="start"/>
        <w:rPr/>
      </w:pPr>
      <w:r>
        <w:rPr/>
        <w:t>- cadastrar uma nova chave</w:t>
      </w:r>
    </w:p>
    <w:p>
      <w:pPr>
        <w:pStyle w:val="Normal"/>
        <w:bidi w:val="0"/>
        <w:jc w:val="start"/>
        <w:rPr/>
      </w:pPr>
      <w:r>
        <w:rPr/>
        <w:t>- utilizar uma chave existente</w:t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para realizar um pagamento ou transferência de valores.</w:t>
      </w:r>
      <w:r>
        <w:rPr/>
        <w:t>)</w:t>
      </w:r>
      <w:r>
        <w:rPr/>
        <w:br/>
        <w:br/>
        <w:t xml:space="preserve">- Quando o cliente opta pelo pagamento a uma conta de outra entidade bancária, o sistema do PIX precisa enviar a chave — que </w:t>
      </w:r>
      <w:r>
        <w:rPr>
          <w:shd w:fill="FFFF00" w:val="clear"/>
        </w:rPr>
        <w:t>contém o banco</w:t>
      </w:r>
      <w:r>
        <w:rPr>
          <w:shd w:fill="FFFF00" w:val="clear"/>
        </w:rPr>
        <w:t xml:space="preserve">, a </w:t>
      </w:r>
      <w:r>
        <w:rPr>
          <w:shd w:fill="FFFF00" w:val="clear"/>
        </w:rPr>
        <w:t xml:space="preserve">conta de destino </w:t>
      </w:r>
      <w:r>
        <w:rPr>
          <w:shd w:fill="FFFF00" w:val="clear"/>
        </w:rPr>
        <w:t xml:space="preserve">e </w:t>
      </w:r>
      <w:r>
        <w:rPr>
          <w:shd w:fill="FFFF00" w:val="clear"/>
        </w:rPr>
        <w:t>o valor</w:t>
      </w:r>
      <w:r>
        <w:rPr/>
        <w:t xml:space="preserve"> para o Banco Central do Brasil (BACEN). Isso é feito para controle do BACEN e para garantir a solvência da instituição bancária que está creditando o valor. Aprovado pelo BACEN, a instituição bancária de origem faz a reserva do valor para a instituição bancária de destino.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Quando o PIX é realizado internamente na instituição, não é necessário informar ao BACEN imediatamente. Nesse caso específico, a transação interna, pode ser informada semanalmente com o montante de transações.</w:t>
        <w:br/>
        <w:br/>
        <w:t xml:space="preserve">Diante do cenário descrito, pede-se que você desenvolva um diagrama de interação que ilustre a troca de mensagens entre os objetos envolvidos no processo de transferência entre instituições distintas, com base na ordem em que as trocas de mensagens ocorrem.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Tipos de relacionamento – CASOS DE USO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Entre</w:t>
      </w:r>
    </w:p>
    <w:p>
      <w:pPr>
        <w:pStyle w:val="Normal"/>
        <w:bidi w:val="0"/>
        <w:jc w:val="start"/>
        <w:rPr/>
      </w:pPr>
      <w:r>
        <w:rPr/>
        <w:t>- os atores</w:t>
      </w:r>
    </w:p>
    <w:p>
      <w:pPr>
        <w:pStyle w:val="Normal"/>
        <w:bidi w:val="0"/>
        <w:jc w:val="start"/>
        <w:rPr/>
      </w:pPr>
      <w:r>
        <w:rPr/>
        <w:t>- casos de uso</w:t>
      </w:r>
    </w:p>
    <w:p>
      <w:pPr>
        <w:pStyle w:val="Normal"/>
        <w:bidi w:val="0"/>
        <w:jc w:val="start"/>
        <w:rPr/>
      </w:pPr>
      <w:r>
        <w:rPr/>
        <w:t>- ator e um caso de uso.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Tipos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Associação, Generalização, Realização  - entre ator e caso de uso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Include e Extend – entre casos de uso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DICA DIAGRAM YOUTUBE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https://www.youtube.com/watch?v=Emzxfoo9IV4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VISÃO DO DIAGRAMA DE SEQUÊNCIA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 PIX é um meio de pagamentos regulamentado pelo Banco Central desde novembro de 2020. Essa tecnologia permite fazer transferências e pagamentos em até 10 segundos em qualquer horário e dia, incluindo finais de semana e feriados. Com o PIX, é possível transferir dinheiro para outras pessoas e fazer pagamentos a lojas e prestadores de serviço.</w:t>
        <w:br/>
        <w:br/>
        <w:t>Fonte: adaptado de: https://blog.nubank.com.br/o-que-significa-pix/. Acesso em: 9 fev. 2023.</w:t>
        <w:br/>
        <w:br/>
        <w:t>Considere que você foi contratado(a) para modelar um sistema de PIX para uma organização bancária.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Quando o cliente do banco acessa o aplicativo e se conecta validando a conta e a senha, ele pode se conectar ao módulo PIX, que lhe confere a oportunidade de cadastrar uma nova chave ou utilizar uma chave existente para realizar um pagamento ou transferência de valores.</w:t>
        <w:br/>
        <w:br/>
        <w:t xml:space="preserve">Quando o cliente opta pelo pagamento a uma conta de outra entidade bancária, o sistema do PIX precisa enviar a chave — que contém o banco e a conta de destino — e o valor para o Banco Central do Brasil (BACEN). Isso é feito para controle do BACEN e para garantir a solvência da instituição bancária que está creditando o valor.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Aprovado pelo BACEN, a instituição bancária de origem faz a reserva do valor para a instituição bancária de destino.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Quando o PIX é realizado internamente na instituição, não é necessário informar ao BACEN imediatamente. Nesse caso específico, a transação interna, pode ser informada semanalmente com o montante de transações.</w:t>
        <w:br/>
        <w:br/>
        <w:t xml:space="preserve">Diante do cenário descrito, pede-se que você desenvolva um diagrama de interação que ilustre a troca de mensagens entre os objetos envolvidos no processo de transferência entre instituições distintas, com base na ordem em que as trocas de mensagens ocorrem.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LibreOffice/7.1.5.2$Windows_X86_64 LibreOffice_project/85f04e9f809797b8199d13c421bd8a2b025d52b5</Application>
  <AppVersion>15.0000</AppVersion>
  <Pages>2</Pages>
  <Words>543</Words>
  <Characters>2809</Characters>
  <CharactersWithSpaces>3342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2023-04-12T20:42:22Z</dcterms:modified>
  <cp:revision>5</cp:revision>
  <dc:subject/>
  <dc:title/>
</cp:coreProperties>
</file>