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3C48" w14:textId="77777777" w:rsidR="00E76364" w:rsidRPr="00E8091C" w:rsidRDefault="00E76364" w:rsidP="00E76364">
      <w:pPr>
        <w:rPr>
          <w:sz w:val="44"/>
          <w:szCs w:val="44"/>
        </w:rPr>
      </w:pPr>
      <w:r w:rsidRPr="00E8091C">
        <w:rPr>
          <w:sz w:val="44"/>
          <w:szCs w:val="44"/>
        </w:rPr>
        <w:t>Próximos passos</w:t>
      </w:r>
    </w:p>
    <w:p w14:paraId="53C84EE0" w14:textId="77777777" w:rsidR="00E76364" w:rsidRPr="00E8091C" w:rsidRDefault="00E76364" w:rsidP="00E76364">
      <w:r w:rsidRPr="00E8091C">
        <w:t>Além de desenvolver KPIs e métricas de desempenho, há várias maneiras de acrescentar valor à sua consultoria. Aqui estão algumas sugestões:</w:t>
      </w:r>
    </w:p>
    <w:p w14:paraId="4686D478" w14:textId="77777777" w:rsidR="00E76364" w:rsidRPr="00924764" w:rsidRDefault="00E76364" w:rsidP="00E76364">
      <w:pPr>
        <w:rPr>
          <w:b/>
          <w:bCs/>
          <w:lang w:eastAsia="pt-BR"/>
        </w:rPr>
      </w:pPr>
      <w:r w:rsidRPr="00924764">
        <w:rPr>
          <w:b/>
          <w:bCs/>
          <w:lang w:eastAsia="pt-BR"/>
        </w:rPr>
        <w:t>Análise Preditiva e Prescritiva:</w:t>
      </w:r>
    </w:p>
    <w:p w14:paraId="3D91EB6B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Utilize técnicas de análise preditiva para prever tendências futuras com base nos dados históricos.</w:t>
      </w:r>
    </w:p>
    <w:p w14:paraId="220129F6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Desenvolva modelos prescritivos para fornecer recomendações acionáveis para otimizar processos e melhorar a eficiência.</w:t>
      </w:r>
    </w:p>
    <w:p w14:paraId="21B37DCA" w14:textId="77777777" w:rsidR="00E76364" w:rsidRPr="00924764" w:rsidRDefault="00E76364" w:rsidP="00E76364">
      <w:pPr>
        <w:rPr>
          <w:b/>
          <w:bCs/>
          <w:lang w:eastAsia="pt-BR"/>
        </w:rPr>
      </w:pPr>
      <w:r w:rsidRPr="00924764">
        <w:rPr>
          <w:b/>
          <w:bCs/>
          <w:lang w:eastAsia="pt-BR"/>
        </w:rPr>
        <w:t>Inteligência Artificial e Machine Learning:</w:t>
      </w:r>
    </w:p>
    <w:p w14:paraId="7DED636E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 xml:space="preserve">Implemente soluções de IA e </w:t>
      </w:r>
      <w:proofErr w:type="spellStart"/>
      <w:r w:rsidRPr="00924764">
        <w:rPr>
          <w:lang w:eastAsia="pt-BR"/>
        </w:rPr>
        <w:t>machine</w:t>
      </w:r>
      <w:proofErr w:type="spellEnd"/>
      <w:r w:rsidRPr="00924764">
        <w:rPr>
          <w:lang w:eastAsia="pt-BR"/>
        </w:rPr>
        <w:t xml:space="preserve"> </w:t>
      </w:r>
      <w:proofErr w:type="spellStart"/>
      <w:r w:rsidRPr="00924764">
        <w:rPr>
          <w:lang w:eastAsia="pt-BR"/>
        </w:rPr>
        <w:t>learning</w:t>
      </w:r>
      <w:proofErr w:type="spellEnd"/>
      <w:r w:rsidRPr="00924764">
        <w:rPr>
          <w:lang w:eastAsia="pt-BR"/>
        </w:rPr>
        <w:t xml:space="preserve"> para automatizar processos, identificar padrões complexos e melhorar a tomada de decisões.</w:t>
      </w:r>
    </w:p>
    <w:p w14:paraId="170C63E1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Desenvolva algoritmos personalizados para abordar desafios específicos na linha de produção.</w:t>
      </w:r>
    </w:p>
    <w:p w14:paraId="51607E63" w14:textId="77777777" w:rsidR="00E76364" w:rsidRPr="00924764" w:rsidRDefault="00E76364" w:rsidP="00E76364">
      <w:pPr>
        <w:rPr>
          <w:b/>
          <w:bCs/>
          <w:lang w:eastAsia="pt-BR"/>
        </w:rPr>
      </w:pPr>
      <w:r w:rsidRPr="00924764">
        <w:rPr>
          <w:b/>
          <w:bCs/>
          <w:lang w:eastAsia="pt-BR"/>
        </w:rPr>
        <w:t>Otimização de Processos:</w:t>
      </w:r>
    </w:p>
    <w:p w14:paraId="7DDD7906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Realize uma análise aprofundada dos processos existentes para identificar áreas de melhoria.</w:t>
      </w:r>
    </w:p>
    <w:p w14:paraId="3478CBF3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Desenvolva estratégias para otimizar a eficiência operacional, reduzir custos e minimizar desperdícios.</w:t>
      </w:r>
    </w:p>
    <w:p w14:paraId="1934EAFE" w14:textId="77777777" w:rsidR="00E76364" w:rsidRPr="00924764" w:rsidRDefault="00E76364" w:rsidP="00E76364">
      <w:pPr>
        <w:rPr>
          <w:b/>
          <w:bCs/>
          <w:lang w:eastAsia="pt-BR"/>
        </w:rPr>
      </w:pPr>
      <w:r w:rsidRPr="00924764">
        <w:rPr>
          <w:b/>
          <w:bCs/>
          <w:lang w:eastAsia="pt-BR"/>
        </w:rPr>
        <w:t>Soluções de Tecnologia Integrada:</w:t>
      </w:r>
    </w:p>
    <w:p w14:paraId="1E27D137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Recomende e implemente soluções tecnológicas integradas, como sistemas de gestão empresarial (ERP) e sistemas de automação industrial.</w:t>
      </w:r>
    </w:p>
    <w:p w14:paraId="7891F4A2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 xml:space="preserve">Integre plataformas de </w:t>
      </w:r>
      <w:proofErr w:type="spellStart"/>
      <w:r w:rsidRPr="00924764">
        <w:rPr>
          <w:lang w:eastAsia="pt-BR"/>
        </w:rPr>
        <w:t>IoT</w:t>
      </w:r>
      <w:proofErr w:type="spellEnd"/>
      <w:r w:rsidRPr="00924764">
        <w:rPr>
          <w:lang w:eastAsia="pt-BR"/>
        </w:rPr>
        <w:t xml:space="preserve"> (Internet das Coisas) para coletar dados em tempo real.</w:t>
      </w:r>
    </w:p>
    <w:p w14:paraId="1262D9E6" w14:textId="77777777" w:rsidR="00E76364" w:rsidRPr="00924764" w:rsidRDefault="00E76364" w:rsidP="00E76364">
      <w:pPr>
        <w:rPr>
          <w:b/>
          <w:bCs/>
          <w:lang w:eastAsia="pt-BR"/>
        </w:rPr>
      </w:pPr>
      <w:r w:rsidRPr="00924764">
        <w:rPr>
          <w:b/>
          <w:bCs/>
          <w:lang w:eastAsia="pt-BR"/>
        </w:rPr>
        <w:t>Treinamento e Desenvolvimento:</w:t>
      </w:r>
    </w:p>
    <w:p w14:paraId="754E0785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Ofereça programas de treinamento para a equipe, abordando aspectos técnicos e de habilidades interpessoais.</w:t>
      </w:r>
    </w:p>
    <w:p w14:paraId="4D8377A5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Ajude a criar uma cultura de melhoria contínua por meio do desenvolvimento das habilidades da equipe.</w:t>
      </w:r>
    </w:p>
    <w:p w14:paraId="4791D85F" w14:textId="77777777" w:rsidR="00E76364" w:rsidRPr="00924764" w:rsidRDefault="00E76364" w:rsidP="00E76364">
      <w:pPr>
        <w:rPr>
          <w:b/>
          <w:bCs/>
          <w:lang w:eastAsia="pt-BR"/>
        </w:rPr>
      </w:pPr>
      <w:r w:rsidRPr="00924764">
        <w:rPr>
          <w:b/>
          <w:bCs/>
          <w:lang w:eastAsia="pt-BR"/>
        </w:rPr>
        <w:t>Consultoria Estratégica:</w:t>
      </w:r>
    </w:p>
    <w:p w14:paraId="41268FC6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Assuma um papel mais estratégico, ajudando na formulação de metas de longo prazo e direcionando a empresa em direção à inovação e crescimento sustentável.</w:t>
      </w:r>
    </w:p>
    <w:p w14:paraId="7F6681E8" w14:textId="77777777" w:rsidR="00E76364" w:rsidRPr="00924764" w:rsidRDefault="00E76364" w:rsidP="00E76364">
      <w:pPr>
        <w:rPr>
          <w:b/>
          <w:bCs/>
          <w:lang w:eastAsia="pt-BR"/>
        </w:rPr>
      </w:pPr>
      <w:r w:rsidRPr="00924764">
        <w:rPr>
          <w:b/>
          <w:bCs/>
          <w:lang w:eastAsia="pt-BR"/>
        </w:rPr>
        <w:t>Implementação de Sustentabilidade:</w:t>
      </w:r>
    </w:p>
    <w:p w14:paraId="1A929F77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Integre práticas sustentáveis na cadeia de produção, promovendo a responsabilidade social e ambiental.</w:t>
      </w:r>
    </w:p>
    <w:p w14:paraId="05FC4737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Ajude a empresa a obter certificações de sustentabilidade, se aplicável.</w:t>
      </w:r>
    </w:p>
    <w:p w14:paraId="3A44B830" w14:textId="77777777" w:rsidR="00E76364" w:rsidRPr="00924764" w:rsidRDefault="00E76364" w:rsidP="00E76364">
      <w:pPr>
        <w:rPr>
          <w:b/>
          <w:bCs/>
          <w:lang w:eastAsia="pt-BR"/>
        </w:rPr>
      </w:pPr>
      <w:r w:rsidRPr="00924764">
        <w:rPr>
          <w:b/>
          <w:bCs/>
          <w:lang w:eastAsia="pt-BR"/>
        </w:rPr>
        <w:t>Benchmarking:</w:t>
      </w:r>
    </w:p>
    <w:p w14:paraId="795ACD8B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Realize benchmarking para comparar o desempenho da empresa com os concorrentes do setor.</w:t>
      </w:r>
    </w:p>
    <w:p w14:paraId="2B8C51F9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Identifique melhores práticas e estratégias que possam ser implementadas para ganhos de eficiência.</w:t>
      </w:r>
    </w:p>
    <w:p w14:paraId="41317654" w14:textId="77777777" w:rsidR="00E76364" w:rsidRPr="00924764" w:rsidRDefault="00E76364" w:rsidP="00E76364">
      <w:pPr>
        <w:rPr>
          <w:b/>
          <w:bCs/>
          <w:lang w:eastAsia="pt-BR"/>
        </w:rPr>
      </w:pPr>
      <w:r w:rsidRPr="00924764">
        <w:rPr>
          <w:b/>
          <w:bCs/>
          <w:lang w:eastAsia="pt-BR"/>
        </w:rPr>
        <w:lastRenderedPageBreak/>
        <w:t>Avaliação de Riscos:</w:t>
      </w:r>
    </w:p>
    <w:p w14:paraId="21954930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Realize avaliações de riscos operacionais e proponha estratégias de mitigação.</w:t>
      </w:r>
    </w:p>
    <w:p w14:paraId="772573A7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Desenvolva planos de continuidade de negócios para garantir a resiliência em face de desafios imprevistos.</w:t>
      </w:r>
    </w:p>
    <w:p w14:paraId="72D2B6DD" w14:textId="77777777" w:rsidR="00E76364" w:rsidRPr="00924764" w:rsidRDefault="00E76364" w:rsidP="00E76364">
      <w:pPr>
        <w:rPr>
          <w:b/>
          <w:bCs/>
          <w:lang w:eastAsia="pt-BR"/>
        </w:rPr>
      </w:pPr>
      <w:r w:rsidRPr="00924764">
        <w:rPr>
          <w:b/>
          <w:bCs/>
          <w:lang w:eastAsia="pt-BR"/>
        </w:rPr>
        <w:t>Comunicação Efetiva:</w:t>
      </w:r>
    </w:p>
    <w:p w14:paraId="18BE3D64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Comunique claramente as descobertas, recomendações e resultados aos stakeholders.</w:t>
      </w:r>
    </w:p>
    <w:p w14:paraId="5545D79B" w14:textId="77777777" w:rsidR="00E76364" w:rsidRPr="00924764" w:rsidRDefault="00E76364" w:rsidP="00E76364">
      <w:pPr>
        <w:pStyle w:val="PargrafodaLista"/>
        <w:numPr>
          <w:ilvl w:val="0"/>
          <w:numId w:val="1"/>
        </w:numPr>
        <w:rPr>
          <w:lang w:eastAsia="pt-BR"/>
        </w:rPr>
      </w:pPr>
      <w:r w:rsidRPr="00924764">
        <w:rPr>
          <w:lang w:eastAsia="pt-BR"/>
        </w:rPr>
        <w:t>Colabore de perto com a equipe para garantir uma implementação eficaz das mudanças sugeridas.</w:t>
      </w:r>
    </w:p>
    <w:p w14:paraId="736D2A93" w14:textId="77777777" w:rsidR="00E76364" w:rsidRPr="00E8091C" w:rsidRDefault="00E76364" w:rsidP="00E76364">
      <w:pPr>
        <w:ind w:firstLine="426"/>
        <w:rPr>
          <w:lang w:eastAsia="pt-BR"/>
        </w:rPr>
      </w:pPr>
      <w:r w:rsidRPr="00924764">
        <w:rPr>
          <w:lang w:eastAsia="pt-BR"/>
        </w:rPr>
        <w:t>Lembre-se de adaptar suas abordagens de acordo com as necessidades específicas de cada cliente e setor. O sucesso de uma consultoria muitas vezes está na capacidade de oferecer soluções personalizadas e inovadoras.</w:t>
      </w:r>
    </w:p>
    <w:p w14:paraId="370BB868" w14:textId="77777777" w:rsidR="00DF4627" w:rsidRDefault="00000000"/>
    <w:sectPr w:rsidR="00DF4627" w:rsidSect="00E76364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1961"/>
    <w:multiLevelType w:val="hybridMultilevel"/>
    <w:tmpl w:val="C71AC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59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64"/>
    <w:rsid w:val="00212573"/>
    <w:rsid w:val="00283CB9"/>
    <w:rsid w:val="00383F69"/>
    <w:rsid w:val="00502546"/>
    <w:rsid w:val="006456BB"/>
    <w:rsid w:val="008F7669"/>
    <w:rsid w:val="00A34B64"/>
    <w:rsid w:val="00B64222"/>
    <w:rsid w:val="00BC08C2"/>
    <w:rsid w:val="00CD3649"/>
    <w:rsid w:val="00E7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99E0"/>
  <w15:chartTrackingRefBased/>
  <w15:docId w15:val="{8DC34010-1068-40F1-8055-2D21B0B1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3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dc:description/>
  <cp:lastModifiedBy>ANDRE LUIZ RIBEIRO ANTUNES</cp:lastModifiedBy>
  <cp:revision>1</cp:revision>
  <dcterms:created xsi:type="dcterms:W3CDTF">2023-11-11T23:31:00Z</dcterms:created>
  <dcterms:modified xsi:type="dcterms:W3CDTF">2023-11-11T23:34:00Z</dcterms:modified>
</cp:coreProperties>
</file>