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18A" w:rsidRPr="00B3618A" w:rsidRDefault="00B3618A" w:rsidP="004D7F9B">
      <w:pPr>
        <w:rPr>
          <w:b/>
          <w:color w:val="000000" w:themeColor="text1"/>
        </w:rPr>
      </w:pPr>
      <w:r w:rsidRPr="004D7F9B">
        <w:rPr>
          <w:b/>
          <w:color w:val="000000" w:themeColor="text1"/>
        </w:rPr>
        <w:t>Introdução</w:t>
      </w:r>
    </w:p>
    <w:p w:rsidR="00B3618A" w:rsidRPr="00B3618A" w:rsidRDefault="00B3618A" w:rsidP="004D7F9B">
      <w:pPr>
        <w:rPr>
          <w:color w:val="000000" w:themeColor="text1"/>
        </w:rPr>
      </w:pPr>
      <w:proofErr w:type="spellStart"/>
      <w:r w:rsidRPr="00B3618A">
        <w:rPr>
          <w:color w:val="000000" w:themeColor="text1"/>
        </w:rPr>
        <w:t>KPIs</w:t>
      </w:r>
      <w:proofErr w:type="spellEnd"/>
      <w:r w:rsidRPr="00B3618A">
        <w:rPr>
          <w:color w:val="000000" w:themeColor="text1"/>
        </w:rPr>
        <w:t xml:space="preserve"> são valores mensuráveis que demonstram o quão eficazmente uma empresa está alcançando seus objetivos de negócios.</w:t>
      </w:r>
    </w:p>
    <w:p w:rsidR="00B3618A" w:rsidRPr="00B3618A" w:rsidRDefault="00B3618A" w:rsidP="004D7F9B">
      <w:pPr>
        <w:rPr>
          <w:b/>
          <w:color w:val="000000" w:themeColor="text1"/>
        </w:rPr>
      </w:pPr>
      <w:r w:rsidRPr="004D7F9B">
        <w:rPr>
          <w:b/>
          <w:color w:val="000000" w:themeColor="text1"/>
        </w:rPr>
        <w:t xml:space="preserve">Tipos de </w:t>
      </w:r>
      <w:proofErr w:type="spellStart"/>
      <w:r w:rsidRPr="004D7F9B">
        <w:rPr>
          <w:b/>
          <w:color w:val="000000" w:themeColor="text1"/>
        </w:rPr>
        <w:t>KPIs</w:t>
      </w:r>
      <w:proofErr w:type="spellEnd"/>
    </w:p>
    <w:p w:rsidR="004D7F9B" w:rsidRDefault="00B3618A" w:rsidP="004D7F9B">
      <w:pPr>
        <w:rPr>
          <w:color w:val="000000" w:themeColor="text1"/>
        </w:rPr>
      </w:pPr>
      <w:proofErr w:type="spellStart"/>
      <w:r w:rsidRPr="004D7F9B">
        <w:rPr>
          <w:color w:val="000000" w:themeColor="text1"/>
        </w:rPr>
        <w:t>KPIs</w:t>
      </w:r>
      <w:proofErr w:type="spellEnd"/>
      <w:r w:rsidRPr="004D7F9B">
        <w:rPr>
          <w:color w:val="000000" w:themeColor="text1"/>
        </w:rPr>
        <w:t xml:space="preserve"> Financeiros</w:t>
      </w:r>
      <w:r w:rsidRPr="00B3618A">
        <w:rPr>
          <w:color w:val="000000" w:themeColor="text1"/>
        </w:rPr>
        <w:t xml:space="preserve">: </w:t>
      </w:r>
    </w:p>
    <w:p w:rsidR="00B3618A" w:rsidRPr="00B3618A" w:rsidRDefault="00B3618A" w:rsidP="004D7F9B">
      <w:pPr>
        <w:rPr>
          <w:color w:val="000000" w:themeColor="text1"/>
        </w:rPr>
      </w:pPr>
      <w:r w:rsidRPr="00B3618A">
        <w:rPr>
          <w:color w:val="000000" w:themeColor="text1"/>
        </w:rPr>
        <w:t>Medem a saúde financeira e o desempenho, como crescimento da receita, margens de lucro, ROI e fluxo de caixa.</w:t>
      </w:r>
    </w:p>
    <w:p w:rsidR="004D7F9B" w:rsidRDefault="00B3618A" w:rsidP="004D7F9B">
      <w:pPr>
        <w:rPr>
          <w:color w:val="000000" w:themeColor="text1"/>
        </w:rPr>
      </w:pPr>
      <w:proofErr w:type="spellStart"/>
      <w:r w:rsidRPr="004D7F9B">
        <w:rPr>
          <w:color w:val="000000" w:themeColor="text1"/>
        </w:rPr>
        <w:t>KPIs</w:t>
      </w:r>
      <w:proofErr w:type="spellEnd"/>
      <w:r w:rsidRPr="004D7F9B">
        <w:rPr>
          <w:color w:val="000000" w:themeColor="text1"/>
        </w:rPr>
        <w:t xml:space="preserve"> Operacionais</w:t>
      </w:r>
      <w:r w:rsidRPr="00B3618A">
        <w:rPr>
          <w:color w:val="000000" w:themeColor="text1"/>
        </w:rPr>
        <w:t xml:space="preserve">: </w:t>
      </w:r>
    </w:p>
    <w:p w:rsidR="00B3618A" w:rsidRPr="00B3618A" w:rsidRDefault="00B3618A" w:rsidP="004D7F9B">
      <w:pPr>
        <w:rPr>
          <w:color w:val="000000" w:themeColor="text1"/>
        </w:rPr>
      </w:pPr>
      <w:r w:rsidRPr="00B3618A">
        <w:rPr>
          <w:color w:val="000000" w:themeColor="text1"/>
        </w:rPr>
        <w:t>Avaliam a eficiência dos processos, incluindo produção, qualidade, estoque e utilização de recursos.</w:t>
      </w:r>
    </w:p>
    <w:p w:rsidR="004D7F9B" w:rsidRDefault="00B3618A" w:rsidP="004D7F9B">
      <w:pPr>
        <w:rPr>
          <w:color w:val="000000" w:themeColor="text1"/>
        </w:rPr>
      </w:pPr>
      <w:proofErr w:type="spellStart"/>
      <w:r w:rsidRPr="004D7F9B">
        <w:rPr>
          <w:color w:val="000000" w:themeColor="text1"/>
        </w:rPr>
        <w:t>KPIs</w:t>
      </w:r>
      <w:proofErr w:type="spellEnd"/>
      <w:r w:rsidRPr="004D7F9B">
        <w:rPr>
          <w:color w:val="000000" w:themeColor="text1"/>
        </w:rPr>
        <w:t xml:space="preserve"> de Clientes</w:t>
      </w:r>
      <w:r w:rsidRPr="00B3618A">
        <w:rPr>
          <w:color w:val="000000" w:themeColor="text1"/>
        </w:rPr>
        <w:t xml:space="preserve">: </w:t>
      </w:r>
    </w:p>
    <w:p w:rsidR="00B3618A" w:rsidRPr="00B3618A" w:rsidRDefault="00B3618A" w:rsidP="004D7F9B">
      <w:pPr>
        <w:rPr>
          <w:color w:val="000000" w:themeColor="text1"/>
        </w:rPr>
      </w:pPr>
      <w:r w:rsidRPr="00B3618A">
        <w:rPr>
          <w:color w:val="000000" w:themeColor="text1"/>
        </w:rPr>
        <w:t xml:space="preserve">Medem a satisfação, lealdade e retenção, através de métricas como NPS, CSAT e taxa de </w:t>
      </w:r>
      <w:proofErr w:type="spellStart"/>
      <w:r w:rsidRPr="00B3618A">
        <w:rPr>
          <w:color w:val="000000" w:themeColor="text1"/>
        </w:rPr>
        <w:t>churn</w:t>
      </w:r>
      <w:proofErr w:type="spellEnd"/>
      <w:r w:rsidRPr="00B3618A">
        <w:rPr>
          <w:color w:val="000000" w:themeColor="text1"/>
        </w:rPr>
        <w:t>.</w:t>
      </w:r>
    </w:p>
    <w:p w:rsidR="004D7F9B" w:rsidRDefault="00B3618A" w:rsidP="004D7F9B">
      <w:pPr>
        <w:rPr>
          <w:color w:val="000000" w:themeColor="text1"/>
        </w:rPr>
      </w:pPr>
      <w:proofErr w:type="spellStart"/>
      <w:r w:rsidRPr="004D7F9B">
        <w:rPr>
          <w:color w:val="000000" w:themeColor="text1"/>
        </w:rPr>
        <w:t>KPIs</w:t>
      </w:r>
      <w:proofErr w:type="spellEnd"/>
      <w:r w:rsidRPr="004D7F9B">
        <w:rPr>
          <w:color w:val="000000" w:themeColor="text1"/>
        </w:rPr>
        <w:t xml:space="preserve"> de Marketing</w:t>
      </w:r>
      <w:r w:rsidRPr="00B3618A">
        <w:rPr>
          <w:color w:val="000000" w:themeColor="text1"/>
        </w:rPr>
        <w:t xml:space="preserve">: </w:t>
      </w:r>
    </w:p>
    <w:p w:rsidR="00B3618A" w:rsidRPr="00B3618A" w:rsidRDefault="00B3618A" w:rsidP="004D7F9B">
      <w:pPr>
        <w:rPr>
          <w:color w:val="000000" w:themeColor="text1"/>
        </w:rPr>
      </w:pPr>
      <w:r w:rsidRPr="00B3618A">
        <w:rPr>
          <w:color w:val="000000" w:themeColor="text1"/>
        </w:rPr>
        <w:t>Acompanham o desempenho de esforços de marketing, como tráfego, conversão, CPA e engajamento.</w:t>
      </w:r>
    </w:p>
    <w:p w:rsidR="004D7F9B" w:rsidRDefault="00B3618A" w:rsidP="004D7F9B">
      <w:pPr>
        <w:rPr>
          <w:color w:val="000000" w:themeColor="text1"/>
        </w:rPr>
      </w:pPr>
      <w:proofErr w:type="spellStart"/>
      <w:r w:rsidRPr="004D7F9B">
        <w:rPr>
          <w:color w:val="000000" w:themeColor="text1"/>
        </w:rPr>
        <w:t>KPIs</w:t>
      </w:r>
      <w:proofErr w:type="spellEnd"/>
      <w:r w:rsidRPr="004D7F9B">
        <w:rPr>
          <w:color w:val="000000" w:themeColor="text1"/>
        </w:rPr>
        <w:t xml:space="preserve"> de Vendas</w:t>
      </w:r>
      <w:r w:rsidRPr="00B3618A">
        <w:rPr>
          <w:color w:val="000000" w:themeColor="text1"/>
        </w:rPr>
        <w:t xml:space="preserve">: </w:t>
      </w:r>
    </w:p>
    <w:p w:rsidR="00B3618A" w:rsidRPr="00B3618A" w:rsidRDefault="00B3618A" w:rsidP="004D7F9B">
      <w:pPr>
        <w:rPr>
          <w:color w:val="000000" w:themeColor="text1"/>
        </w:rPr>
      </w:pPr>
      <w:r w:rsidRPr="00B3618A">
        <w:rPr>
          <w:color w:val="000000" w:themeColor="text1"/>
        </w:rPr>
        <w:t>Medem a eficácia das atividades de vendas, incluindo receita, conversão, tamanho médio do negócio e velocidade do pipeline.</w:t>
      </w:r>
    </w:p>
    <w:p w:rsidR="004D7F9B" w:rsidRDefault="00B3618A" w:rsidP="004D7F9B">
      <w:pPr>
        <w:rPr>
          <w:color w:val="000000" w:themeColor="text1"/>
        </w:rPr>
      </w:pPr>
      <w:proofErr w:type="spellStart"/>
      <w:r w:rsidRPr="004D7F9B">
        <w:rPr>
          <w:color w:val="000000" w:themeColor="text1"/>
        </w:rPr>
        <w:t>KPIs</w:t>
      </w:r>
      <w:proofErr w:type="spellEnd"/>
      <w:r w:rsidRPr="004D7F9B">
        <w:rPr>
          <w:color w:val="000000" w:themeColor="text1"/>
        </w:rPr>
        <w:t xml:space="preserve"> de RH</w:t>
      </w:r>
      <w:r w:rsidRPr="00B3618A">
        <w:rPr>
          <w:color w:val="000000" w:themeColor="text1"/>
        </w:rPr>
        <w:t xml:space="preserve">: </w:t>
      </w:r>
    </w:p>
    <w:p w:rsidR="00B3618A" w:rsidRPr="00B3618A" w:rsidRDefault="00B3618A" w:rsidP="004D7F9B">
      <w:pPr>
        <w:rPr>
          <w:color w:val="000000" w:themeColor="text1"/>
        </w:rPr>
      </w:pPr>
      <w:r w:rsidRPr="00B3618A">
        <w:rPr>
          <w:color w:val="000000" w:themeColor="text1"/>
        </w:rPr>
        <w:t>Avaliam métricas de recursos humanos, como rotatividade, satisfação, treinamento e tempo de contratação.</w:t>
      </w:r>
    </w:p>
    <w:p w:rsidR="00B3618A" w:rsidRPr="00B3618A" w:rsidRDefault="00B3618A" w:rsidP="004D7F9B">
      <w:pPr>
        <w:rPr>
          <w:b/>
          <w:color w:val="000000" w:themeColor="text1"/>
        </w:rPr>
      </w:pPr>
      <w:r w:rsidRPr="007B4ABC">
        <w:rPr>
          <w:b/>
          <w:color w:val="000000" w:themeColor="text1"/>
        </w:rPr>
        <w:t xml:space="preserve">Importância dos </w:t>
      </w:r>
      <w:proofErr w:type="spellStart"/>
      <w:r w:rsidRPr="007B4ABC">
        <w:rPr>
          <w:b/>
          <w:color w:val="000000" w:themeColor="text1"/>
        </w:rPr>
        <w:t>KPIs</w:t>
      </w:r>
      <w:proofErr w:type="spellEnd"/>
    </w:p>
    <w:p w:rsidR="00B3618A" w:rsidRPr="00B3618A" w:rsidRDefault="00B3618A" w:rsidP="004D7F9B">
      <w:pPr>
        <w:rPr>
          <w:color w:val="000000" w:themeColor="text1"/>
        </w:rPr>
      </w:pPr>
      <w:r w:rsidRPr="00B3618A">
        <w:rPr>
          <w:color w:val="000000" w:themeColor="text1"/>
        </w:rPr>
        <w:t>Permitem monitorar o progresso em direção aos objetivos.</w:t>
      </w:r>
    </w:p>
    <w:p w:rsidR="00B3618A" w:rsidRPr="00B3618A" w:rsidRDefault="00B3618A" w:rsidP="004D7F9B">
      <w:pPr>
        <w:rPr>
          <w:color w:val="000000" w:themeColor="text1"/>
        </w:rPr>
      </w:pPr>
      <w:r w:rsidRPr="00B3618A">
        <w:rPr>
          <w:color w:val="000000" w:themeColor="text1"/>
        </w:rPr>
        <w:t>Identificam áreas para melhoria.</w:t>
      </w:r>
    </w:p>
    <w:p w:rsidR="00B3618A" w:rsidRPr="00B3618A" w:rsidRDefault="00B3618A" w:rsidP="004D7F9B">
      <w:pPr>
        <w:rPr>
          <w:color w:val="000000" w:themeColor="text1"/>
        </w:rPr>
      </w:pPr>
      <w:r w:rsidRPr="00B3618A">
        <w:rPr>
          <w:color w:val="000000" w:themeColor="text1"/>
        </w:rPr>
        <w:t>Facilitam a tomada de decisões baseada em dados.</w:t>
      </w:r>
    </w:p>
    <w:p w:rsidR="00B3618A" w:rsidRPr="00B3618A" w:rsidRDefault="00B3618A" w:rsidP="004D7F9B">
      <w:pPr>
        <w:rPr>
          <w:b/>
          <w:color w:val="000000" w:themeColor="text1"/>
        </w:rPr>
      </w:pPr>
      <w:r w:rsidRPr="007B4ABC">
        <w:rPr>
          <w:b/>
          <w:color w:val="000000" w:themeColor="text1"/>
        </w:rPr>
        <w:t xml:space="preserve">Características dos </w:t>
      </w:r>
      <w:proofErr w:type="spellStart"/>
      <w:r w:rsidRPr="007B4ABC">
        <w:rPr>
          <w:b/>
          <w:color w:val="000000" w:themeColor="text1"/>
        </w:rPr>
        <w:t>KPIs</w:t>
      </w:r>
      <w:proofErr w:type="spellEnd"/>
    </w:p>
    <w:p w:rsidR="00B3618A" w:rsidRPr="00B3618A" w:rsidRDefault="00B3618A" w:rsidP="004D7F9B">
      <w:pPr>
        <w:rPr>
          <w:color w:val="000000" w:themeColor="text1"/>
        </w:rPr>
      </w:pPr>
      <w:r w:rsidRPr="00B3618A">
        <w:rPr>
          <w:color w:val="000000" w:themeColor="text1"/>
        </w:rPr>
        <w:t>Devem ser específicos, mensuráveis, alcançáveis, relevantes e baseados em tempo (SMART).</w:t>
      </w:r>
    </w:p>
    <w:p w:rsidR="007B4ABC" w:rsidRPr="007B4ABC" w:rsidRDefault="007B4ABC" w:rsidP="007B4ABC">
      <w:pPr>
        <w:rPr>
          <w:color w:val="000000" w:themeColor="text1"/>
        </w:rPr>
      </w:pPr>
    </w:p>
    <w:p w:rsidR="007B4ABC" w:rsidRPr="007B4ABC" w:rsidRDefault="007B4ABC" w:rsidP="007B4ABC">
      <w:pPr>
        <w:rPr>
          <w:b/>
          <w:color w:val="000000" w:themeColor="text1"/>
        </w:rPr>
      </w:pPr>
      <w:r>
        <w:rPr>
          <w:b/>
          <w:color w:val="000000" w:themeColor="text1"/>
        </w:rPr>
        <w:t>Exemplos de</w:t>
      </w:r>
      <w:r w:rsidRPr="007B4ABC">
        <w:rPr>
          <w:b/>
          <w:color w:val="000000" w:themeColor="text1"/>
        </w:rPr>
        <w:t xml:space="preserve"> </w:t>
      </w:r>
      <w:proofErr w:type="spellStart"/>
      <w:r w:rsidRPr="007B4ABC">
        <w:rPr>
          <w:b/>
          <w:color w:val="000000" w:themeColor="text1"/>
        </w:rPr>
        <w:t>KPIs</w:t>
      </w:r>
      <w:proofErr w:type="spellEnd"/>
      <w:r w:rsidRPr="007B4ABC">
        <w:rPr>
          <w:b/>
          <w:color w:val="000000" w:themeColor="text1"/>
        </w:rPr>
        <w:t xml:space="preserve"> no PPCP</w:t>
      </w:r>
    </w:p>
    <w:p w:rsidR="007B4ABC" w:rsidRPr="007B4ABC" w:rsidRDefault="007B4ABC" w:rsidP="007B4ABC">
      <w:pPr>
        <w:rPr>
          <w:color w:val="000000" w:themeColor="text1"/>
        </w:rPr>
      </w:pPr>
      <w:r w:rsidRPr="007B4ABC">
        <w:rPr>
          <w:color w:val="000000" w:themeColor="text1"/>
        </w:rPr>
        <w:t>Tempo de ciclo de produção</w:t>
      </w:r>
    </w:p>
    <w:p w:rsidR="007B4ABC" w:rsidRPr="007B4ABC" w:rsidRDefault="007B4ABC" w:rsidP="007B4ABC">
      <w:pPr>
        <w:rPr>
          <w:color w:val="000000" w:themeColor="text1"/>
        </w:rPr>
      </w:pPr>
      <w:r w:rsidRPr="007B4ABC">
        <w:rPr>
          <w:color w:val="000000" w:themeColor="text1"/>
        </w:rPr>
        <w:t>Taxa de utilização da capacidade</w:t>
      </w:r>
    </w:p>
    <w:p w:rsidR="007B4ABC" w:rsidRPr="007B4ABC" w:rsidRDefault="007B4ABC" w:rsidP="007B4ABC">
      <w:pPr>
        <w:rPr>
          <w:color w:val="000000" w:themeColor="text1"/>
        </w:rPr>
      </w:pPr>
      <w:r w:rsidRPr="007B4ABC">
        <w:rPr>
          <w:color w:val="000000" w:themeColor="text1"/>
        </w:rPr>
        <w:t>Cumprimento do prazo de entrega</w:t>
      </w:r>
    </w:p>
    <w:p w:rsidR="007B4ABC" w:rsidRPr="007B4ABC" w:rsidRDefault="007B4ABC" w:rsidP="007B4ABC">
      <w:pPr>
        <w:rPr>
          <w:color w:val="000000" w:themeColor="text1"/>
        </w:rPr>
      </w:pPr>
      <w:r w:rsidRPr="007B4ABC">
        <w:rPr>
          <w:color w:val="000000" w:themeColor="text1"/>
        </w:rPr>
        <w:t>Taxa de retrabalho</w:t>
      </w:r>
    </w:p>
    <w:p w:rsidR="007B4ABC" w:rsidRPr="007B4ABC" w:rsidRDefault="007B4ABC" w:rsidP="007B4ABC">
      <w:pPr>
        <w:rPr>
          <w:color w:val="000000" w:themeColor="text1"/>
        </w:rPr>
      </w:pPr>
      <w:r w:rsidRPr="007B4ABC">
        <w:rPr>
          <w:color w:val="000000" w:themeColor="text1"/>
        </w:rPr>
        <w:lastRenderedPageBreak/>
        <w:t>Nível de estoque</w:t>
      </w:r>
    </w:p>
    <w:p w:rsidR="007B4ABC" w:rsidRPr="007B4ABC" w:rsidRDefault="007B4ABC" w:rsidP="007B4ABC">
      <w:pPr>
        <w:rPr>
          <w:color w:val="000000" w:themeColor="text1"/>
        </w:rPr>
      </w:pPr>
      <w:r w:rsidRPr="007B4ABC">
        <w:rPr>
          <w:color w:val="000000" w:themeColor="text1"/>
        </w:rPr>
        <w:t>Eficiência da produção</w:t>
      </w:r>
    </w:p>
    <w:p w:rsidR="007B4ABC" w:rsidRPr="007B4ABC" w:rsidRDefault="007B4ABC" w:rsidP="007B4ABC">
      <w:pPr>
        <w:rPr>
          <w:b/>
          <w:color w:val="000000" w:themeColor="text1"/>
        </w:rPr>
      </w:pPr>
      <w:r w:rsidRPr="007B4ABC">
        <w:rPr>
          <w:b/>
          <w:color w:val="000000" w:themeColor="text1"/>
        </w:rPr>
        <w:t xml:space="preserve">Importância dos </w:t>
      </w:r>
      <w:proofErr w:type="spellStart"/>
      <w:r w:rsidRPr="007B4ABC">
        <w:rPr>
          <w:b/>
          <w:color w:val="000000" w:themeColor="text1"/>
        </w:rPr>
        <w:t>KPIs</w:t>
      </w:r>
      <w:proofErr w:type="spellEnd"/>
      <w:r w:rsidRPr="007B4ABC">
        <w:rPr>
          <w:b/>
          <w:color w:val="000000" w:themeColor="text1"/>
        </w:rPr>
        <w:t xml:space="preserve"> no PPCP</w:t>
      </w:r>
    </w:p>
    <w:p w:rsidR="007B4ABC" w:rsidRPr="007B4ABC" w:rsidRDefault="007B4ABC" w:rsidP="007B4ABC">
      <w:pPr>
        <w:rPr>
          <w:color w:val="000000" w:themeColor="text1"/>
        </w:rPr>
      </w:pPr>
      <w:r w:rsidRPr="007B4ABC">
        <w:rPr>
          <w:color w:val="000000" w:themeColor="text1"/>
        </w:rPr>
        <w:t>Melhorar eficiência operacional</w:t>
      </w:r>
    </w:p>
    <w:p w:rsidR="007B4ABC" w:rsidRPr="007B4ABC" w:rsidRDefault="007B4ABC" w:rsidP="007B4ABC">
      <w:pPr>
        <w:rPr>
          <w:color w:val="000000" w:themeColor="text1"/>
        </w:rPr>
      </w:pPr>
      <w:r w:rsidRPr="007B4ABC">
        <w:rPr>
          <w:color w:val="000000" w:themeColor="text1"/>
        </w:rPr>
        <w:t>Identificar gargalos na produção</w:t>
      </w:r>
    </w:p>
    <w:p w:rsidR="007B4ABC" w:rsidRPr="007B4ABC" w:rsidRDefault="007B4ABC" w:rsidP="007B4ABC">
      <w:pPr>
        <w:rPr>
          <w:color w:val="000000" w:themeColor="text1"/>
        </w:rPr>
      </w:pPr>
      <w:r w:rsidRPr="007B4ABC">
        <w:rPr>
          <w:color w:val="000000" w:themeColor="text1"/>
        </w:rPr>
        <w:t>Otimizar uso de recursos</w:t>
      </w:r>
    </w:p>
    <w:p w:rsidR="007B4ABC" w:rsidRPr="007B4ABC" w:rsidRDefault="007B4ABC" w:rsidP="007B4ABC">
      <w:pPr>
        <w:rPr>
          <w:color w:val="000000" w:themeColor="text1"/>
        </w:rPr>
      </w:pPr>
      <w:r w:rsidRPr="007B4ABC">
        <w:rPr>
          <w:color w:val="000000" w:themeColor="text1"/>
        </w:rPr>
        <w:t>Cumprir prazos de entrega</w:t>
      </w:r>
    </w:p>
    <w:p w:rsidR="007B4ABC" w:rsidRPr="007B4ABC" w:rsidRDefault="007B4ABC" w:rsidP="007B4ABC">
      <w:pPr>
        <w:rPr>
          <w:color w:val="000000" w:themeColor="text1"/>
        </w:rPr>
      </w:pPr>
      <w:r w:rsidRPr="007B4ABC">
        <w:rPr>
          <w:color w:val="000000" w:themeColor="text1"/>
        </w:rPr>
        <w:t>Reduzir custos de produção</w:t>
      </w:r>
    </w:p>
    <w:p w:rsidR="007B4ABC" w:rsidRPr="007B4ABC" w:rsidRDefault="007B4ABC" w:rsidP="007B4ABC">
      <w:pPr>
        <w:rPr>
          <w:b/>
          <w:color w:val="000000" w:themeColor="text1"/>
        </w:rPr>
      </w:pPr>
      <w:r w:rsidRPr="007B4ABC">
        <w:rPr>
          <w:b/>
          <w:color w:val="000000" w:themeColor="text1"/>
        </w:rPr>
        <w:t xml:space="preserve">Implementação dos </w:t>
      </w:r>
      <w:proofErr w:type="spellStart"/>
      <w:r w:rsidRPr="007B4ABC">
        <w:rPr>
          <w:b/>
          <w:color w:val="000000" w:themeColor="text1"/>
        </w:rPr>
        <w:t>KPIs</w:t>
      </w:r>
      <w:proofErr w:type="spellEnd"/>
      <w:r w:rsidRPr="007B4ABC">
        <w:rPr>
          <w:b/>
          <w:color w:val="000000" w:themeColor="text1"/>
        </w:rPr>
        <w:t xml:space="preserve"> no PPCP</w:t>
      </w:r>
    </w:p>
    <w:p w:rsidR="007B4ABC" w:rsidRPr="007B4ABC" w:rsidRDefault="007B4ABC" w:rsidP="007B4ABC">
      <w:pPr>
        <w:rPr>
          <w:color w:val="000000" w:themeColor="text1"/>
        </w:rPr>
      </w:pPr>
      <w:r w:rsidRPr="007B4ABC">
        <w:rPr>
          <w:color w:val="000000" w:themeColor="text1"/>
        </w:rPr>
        <w:t xml:space="preserve">Definir </w:t>
      </w:r>
      <w:proofErr w:type="spellStart"/>
      <w:r w:rsidRPr="007B4ABC">
        <w:rPr>
          <w:color w:val="000000" w:themeColor="text1"/>
        </w:rPr>
        <w:t>KPIs</w:t>
      </w:r>
      <w:proofErr w:type="spellEnd"/>
      <w:r w:rsidRPr="007B4ABC">
        <w:rPr>
          <w:color w:val="000000" w:themeColor="text1"/>
        </w:rPr>
        <w:t xml:space="preserve"> alinhados aos objetivos do PPCP</w:t>
      </w:r>
    </w:p>
    <w:p w:rsidR="007B4ABC" w:rsidRPr="007B4ABC" w:rsidRDefault="007B4ABC" w:rsidP="007B4ABC">
      <w:pPr>
        <w:rPr>
          <w:color w:val="000000" w:themeColor="text1"/>
        </w:rPr>
      </w:pPr>
      <w:r w:rsidRPr="007B4ABC">
        <w:rPr>
          <w:color w:val="000000" w:themeColor="text1"/>
        </w:rPr>
        <w:t>Estabelecer metas claras para cada KPI</w:t>
      </w:r>
    </w:p>
    <w:p w:rsidR="007B4ABC" w:rsidRPr="007B4ABC" w:rsidRDefault="007B4ABC" w:rsidP="007B4ABC">
      <w:pPr>
        <w:rPr>
          <w:color w:val="000000" w:themeColor="text1"/>
        </w:rPr>
      </w:pPr>
      <w:r w:rsidRPr="007B4ABC">
        <w:rPr>
          <w:color w:val="000000" w:themeColor="text1"/>
        </w:rPr>
        <w:t xml:space="preserve">Monitorar e analisar regularmente os </w:t>
      </w:r>
      <w:proofErr w:type="spellStart"/>
      <w:r w:rsidRPr="007B4ABC">
        <w:rPr>
          <w:color w:val="000000" w:themeColor="text1"/>
        </w:rPr>
        <w:t>K</w:t>
      </w:r>
      <w:bookmarkStart w:id="0" w:name="_GoBack"/>
      <w:bookmarkEnd w:id="0"/>
      <w:r w:rsidRPr="007B4ABC">
        <w:rPr>
          <w:color w:val="000000" w:themeColor="text1"/>
        </w:rPr>
        <w:t>PIs</w:t>
      </w:r>
      <w:proofErr w:type="spellEnd"/>
    </w:p>
    <w:p w:rsidR="007B4ABC" w:rsidRPr="007B4ABC" w:rsidRDefault="007B4ABC" w:rsidP="007B4ABC">
      <w:pPr>
        <w:rPr>
          <w:color w:val="000000" w:themeColor="text1"/>
        </w:rPr>
      </w:pPr>
      <w:r w:rsidRPr="007B4ABC">
        <w:rPr>
          <w:color w:val="000000" w:themeColor="text1"/>
        </w:rPr>
        <w:t xml:space="preserve">Agir com base nos insights obtidos dos </w:t>
      </w:r>
      <w:proofErr w:type="spellStart"/>
      <w:r w:rsidRPr="007B4ABC">
        <w:rPr>
          <w:color w:val="000000" w:themeColor="text1"/>
        </w:rPr>
        <w:t>KPIs</w:t>
      </w:r>
      <w:proofErr w:type="spellEnd"/>
    </w:p>
    <w:p w:rsidR="007B4ABC" w:rsidRPr="007B4ABC" w:rsidRDefault="007B4ABC" w:rsidP="007B4ABC">
      <w:pPr>
        <w:rPr>
          <w:color w:val="000000" w:themeColor="text1"/>
        </w:rPr>
      </w:pPr>
      <w:r w:rsidRPr="007B4ABC">
        <w:rPr>
          <w:color w:val="000000" w:themeColor="text1"/>
        </w:rPr>
        <w:t>Ajustar estratégias conforme necessário</w:t>
      </w:r>
    </w:p>
    <w:p w:rsidR="007B4ABC" w:rsidRPr="007B4ABC" w:rsidRDefault="007B4ABC" w:rsidP="007B4ABC">
      <w:pPr>
        <w:rPr>
          <w:b/>
          <w:color w:val="000000" w:themeColor="text1"/>
        </w:rPr>
      </w:pPr>
      <w:r w:rsidRPr="007B4ABC">
        <w:rPr>
          <w:b/>
          <w:color w:val="000000" w:themeColor="text1"/>
        </w:rPr>
        <w:t>Conclusão</w:t>
      </w:r>
    </w:p>
    <w:p w:rsidR="007B4ABC" w:rsidRPr="007B4ABC" w:rsidRDefault="007B4ABC" w:rsidP="007B4ABC">
      <w:pPr>
        <w:rPr>
          <w:color w:val="000000" w:themeColor="text1"/>
        </w:rPr>
      </w:pPr>
      <w:proofErr w:type="spellStart"/>
      <w:r w:rsidRPr="007B4ABC">
        <w:rPr>
          <w:color w:val="000000" w:themeColor="text1"/>
        </w:rPr>
        <w:t>KPIs</w:t>
      </w:r>
      <w:proofErr w:type="spellEnd"/>
      <w:r w:rsidRPr="007B4ABC">
        <w:rPr>
          <w:color w:val="000000" w:themeColor="text1"/>
        </w:rPr>
        <w:t xml:space="preserve"> são fundamentais para melhorar o desempenho e a eficiência do PPCP, garantindo uma produção mais eficaz e competitiva.</w:t>
      </w:r>
    </w:p>
    <w:p w:rsidR="004D7F9B" w:rsidRPr="007B4ABC" w:rsidRDefault="004D7F9B" w:rsidP="00B3618A">
      <w:pPr>
        <w:rPr>
          <w:color w:val="000000" w:themeColor="text1"/>
        </w:rPr>
      </w:pPr>
    </w:p>
    <w:sectPr w:rsidR="004D7F9B" w:rsidRPr="007B4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12F9"/>
    <w:multiLevelType w:val="multilevel"/>
    <w:tmpl w:val="11D6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D0548F"/>
    <w:multiLevelType w:val="multilevel"/>
    <w:tmpl w:val="5554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044059"/>
    <w:multiLevelType w:val="multilevel"/>
    <w:tmpl w:val="97D8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756506"/>
    <w:multiLevelType w:val="multilevel"/>
    <w:tmpl w:val="D958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2D373D"/>
    <w:multiLevelType w:val="multilevel"/>
    <w:tmpl w:val="D4E2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9729C5"/>
    <w:multiLevelType w:val="multilevel"/>
    <w:tmpl w:val="4050B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A00E4F"/>
    <w:multiLevelType w:val="multilevel"/>
    <w:tmpl w:val="31B6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A0D6F8C"/>
    <w:multiLevelType w:val="multilevel"/>
    <w:tmpl w:val="5F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EEF5AAF"/>
    <w:multiLevelType w:val="multilevel"/>
    <w:tmpl w:val="4466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37274B9"/>
    <w:multiLevelType w:val="multilevel"/>
    <w:tmpl w:val="5508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9CE1A8D"/>
    <w:multiLevelType w:val="multilevel"/>
    <w:tmpl w:val="B2E8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8A"/>
    <w:rsid w:val="00023CDB"/>
    <w:rsid w:val="004D7F9B"/>
    <w:rsid w:val="006D4DB7"/>
    <w:rsid w:val="007B4ABC"/>
    <w:rsid w:val="00B3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9BE66-DF78-4EAD-A445-AA609022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3618A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7B4A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7B4ABC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16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1062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348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222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137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722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38893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28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378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680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431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8889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4495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2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Cristine Sampaio Vieira</dc:creator>
  <cp:keywords/>
  <dc:description/>
  <cp:lastModifiedBy>Danielle Cristine Sampaio Vieira</cp:lastModifiedBy>
  <cp:revision>1</cp:revision>
  <dcterms:created xsi:type="dcterms:W3CDTF">2024-04-19T01:04:00Z</dcterms:created>
  <dcterms:modified xsi:type="dcterms:W3CDTF">2024-04-19T01:30:00Z</dcterms:modified>
</cp:coreProperties>
</file>