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БАЗАЛЬТ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Microsoft SQL Server </w:t>
      </w:r>
      <w:r>
        <w:rPr/>
        <w:t>– система управления реляционными базами данных (СУБД) от Microsoft. Поддерживает язык SQL, транзакции, аналитику и интеграцию с другими продуктами Microsoft.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Azure SQL Database </w:t>
      </w:r>
      <w:r>
        <w:rPr/>
        <w:t>– облачная СУБД от Microsoft в рамках Azure. Предлагает масштабируемые базы данных как сервис (PaaS) с высокой доступностью и безопасностью.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Microsoft SharePoint</w:t>
      </w:r>
      <w:r>
        <w:rPr/>
        <w:t xml:space="preserve"> – платформа для совместной работы, управления документами и создания корпоративных порталов. Интегрируется с Office 365 и Active Directory.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Active Directory </w:t>
      </w:r>
      <w:r>
        <w:rPr/>
        <w:t>– служба каталогов от Microsoft для управления пользователями, компьютерами и правами в доменной сети Windows. Основана на LDAP и Kerberos.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Debian </w:t>
      </w:r>
      <w:r>
        <w:rPr/>
        <w:t>– один из старейших и наиболее стабильных дистрибутивов Linux. Основа для Ubuntu, Kali Linux и других. Известен строгим подходом к свободному ПО.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Red Hat</w:t>
      </w:r>
      <w:r>
        <w:rPr/>
        <w:t xml:space="preserve"> – компания, разрабатывающая коммерческие продукты на основе Linux (RHEL – Red Hat Enterprise Linux). Также владеет OpenShift, Ansible и Fedora.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SUSE</w:t>
      </w:r>
      <w:r>
        <w:rPr/>
        <w:t xml:space="preserve"> – европейский дистрибутив Linux (openSUSE – бесплатный, SUSE Linux Enterprise – коммерческий). Популярен в корпоративной среде.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GNOME</w:t>
      </w:r>
      <w:r>
        <w:rPr/>
        <w:t xml:space="preserve"> – одна из основных графических оболочек (десктоп-сред) для Linux. Известна удобным интерфейсом и открытостью.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Make </w:t>
      </w:r>
      <w:r>
        <w:rPr/>
        <w:t>– утилита для автоматизации сборки программ. Читает инструкции из Makefile и управляет компиляцией кода.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  <w:i w:val="false"/>
          <w:iCs w:val="false"/>
        </w:rPr>
        <w:t xml:space="preserve">CMake </w:t>
      </w:r>
      <w:r>
        <w:rPr/>
        <w:t>– кроссплатформенная система управления сборкой. Генерирует Makefile или файлы проектов для IDE (Visual Studio, Xcode).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TCP/IP </w:t>
      </w:r>
      <w:r>
        <w:rPr/>
        <w:t>– стек сетевых протоколов для передачи данных в интернете. Включает TCP (надёжная передача), IP (маршрутизация), HTTP, FTP и др.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Samba</w:t>
      </w:r>
      <w:r>
        <w:rPr/>
        <w:t xml:space="preserve"> – реализация протокола SMB/CIFS для Linux/Unix. Позволяет совместно использовать файлы и принтеры в сети с Windows.</w:t>
      </w:r>
    </w:p>
    <w:p>
      <w:pPr>
        <w:pStyle w:val="Normal"/>
        <w:bidi w:val="0"/>
        <w:jc w:val="start"/>
        <w:rPr/>
      </w:pPr>
      <w:r>
        <w:rPr/>
        <w:t>MswindowsAb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Citrix</w:t>
      </w:r>
      <w:r>
        <w:rPr/>
        <w:t xml:space="preserve"> – компания, разрабатывающая решения для виртуализации (Citrix Virtual Apps, XenDesktop) и удалённого доступа.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 xml:space="preserve">DNS </w:t>
      </w:r>
      <w:r>
        <w:rPr>
          <w:rStyle w:val="Strong"/>
        </w:rPr>
        <w:t>(Domain Same System)</w:t>
      </w:r>
      <w:r>
        <w:rPr/>
        <w:t xml:space="preserve"> – система преобразования доменных имён (например, </w:t>
      </w:r>
      <w:r>
        <w:rPr>
          <w:rStyle w:val="Style14"/>
        </w:rPr>
        <w:t>google.com</w:t>
      </w:r>
      <w:r>
        <w:rPr/>
        <w:t xml:space="preserve">) в IP-адреса (например, </w:t>
      </w:r>
      <w:r>
        <w:rPr>
          <w:rStyle w:val="Style14"/>
        </w:rPr>
        <w:t>8.8.8.8</w:t>
      </w:r>
      <w:r>
        <w:rPr/>
        <w:t>).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 xml:space="preserve">HTTP </w:t>
      </w:r>
      <w:r>
        <w:rPr>
          <w:rStyle w:val="Strong"/>
        </w:rPr>
        <w:t>(HyperText Transfer Protocol)</w:t>
      </w:r>
      <w:r>
        <w:rPr>
          <w:rStyle w:val="Strong"/>
        </w:rPr>
        <w:t xml:space="preserve"> </w:t>
      </w:r>
      <w:r>
        <w:rPr/>
        <w:t>– протокол передачи веб-страниц. Основа интернета (HTTPS – защищённая версия с шифрованием).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 xml:space="preserve">DHCP </w:t>
      </w:r>
      <w:r>
        <w:rPr>
          <w:rStyle w:val="Strong"/>
        </w:rPr>
        <w:t>(Domain Host Configuration Protocol)</w:t>
      </w:r>
      <w:r>
        <w:rPr>
          <w:rStyle w:val="Strong"/>
        </w:rPr>
        <w:t xml:space="preserve"> </w:t>
      </w:r>
      <w:r>
        <w:rPr/>
        <w:t>– протокол автоматической выдачи IP-адресов и сетевых настроек устройствам в локальной сети.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i586</w:t>
      </w:r>
      <w:r>
        <w:rPr/>
        <w:t xml:space="preserve"> – устаревшее обозначение процессоров архитектуры x86 (Intel Pentium и аналоги). Иногда используется в контексте совместимости ПО.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x86_64</w:t>
      </w:r>
      <w:r>
        <w:rPr/>
        <w:t xml:space="preserve"> – 64-битная версия архитектуры x86. Поддерживает больше памяти и более высокую производительность (используется в современных ПК).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aarch64</w:t>
      </w:r>
      <w:r>
        <w:rPr/>
        <w:t xml:space="preserve"> – 64-битная версия архитектуры ARM. Используется в смартфонах (Android, iOS), серверах (AWS Graviton) и новых ПК (Apple M1/M2).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LoongArch</w:t>
      </w:r>
      <w:r>
        <w:rPr/>
        <w:t xml:space="preserve"> – собственная китайская процессорная архитектура (разработка Loongson). Альтернатива x86 и ARM для снижения зависимости от западных технологий.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RISC-V</w:t>
      </w:r>
      <w:r>
        <w:rPr/>
        <w:t xml:space="preserve"> – открытая и свободная архитектура процессоров. Набирает популярность в встраиваемых системах и суперкомпьютерах.</w:t>
      </w:r>
    </w:p>
    <w:p>
      <w:pPr>
        <w:pStyle w:val="Normal"/>
        <w:bidi w:val="0"/>
        <w:jc w:val="start"/>
        <w:rPr/>
      </w:pPr>
      <w:r>
        <w:rPr>
          <w:rStyle w:val="Strong"/>
        </w:rPr>
        <w:tab/>
        <w:t>e2k</w:t>
      </w:r>
      <w:r>
        <w:rPr/>
        <w:t xml:space="preserve"> – российская процессорная архитектура (разработка МЦСТ). Используется в компьютерах "Эльбрус" для спецприменений.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369</Words>
  <Characters>2633</Characters>
  <CharactersWithSpaces>3026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2025-04-13T22:57:09Z</dcterms:created>
  <dc:creator/>
  <dc:description/>
  <dc:language>ru-RU</dc:language>
  <cp:lastModifiedBy/>
  <dcterms:modified xsi:type="dcterms:W3CDTF">2025-04-13T23:15:29Z</dcterms:modified>
  <cp:revision>1</cp:revision>
  <dc:subject/>
  <dc:title/>
</cp:coreProperties>
</file>