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МИНОБРАНАУКИ РОССИИ</w:t>
      </w: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«САРАТОВСКИЙ НАЦИОНАЛЬНЫЙ ИССЛЕДОВАТЕЛЬСКИЙ ГОСУДАРСТВЕННЫЙ УНИВЕРСИТЕТ ИМЕНИ Н.Г.ЧЕРНЫШЕВСКОГО»</w:t>
      </w: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АКУСТИЧЕСКИЕ РЕЗОНАТОРЫ ГЕЛЬМГОЛЬЦА</w:t>
      </w: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РЕФЕРАТ</w:t>
      </w: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Студента 1 курса 151 группы</w:t>
      </w: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Направления 09.03.04 — Программная инженерия</w:t>
      </w: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Факультета КНиИТ</w:t>
      </w: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Рыбалова Андрея Александровича</w:t>
      </w: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9B0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Проверено:</w:t>
      </w:r>
    </w:p>
    <w:p w:rsidR="009B01A9" w:rsidRPr="00D30A0A" w:rsidRDefault="009B01A9" w:rsidP="00894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158534</wp:posOffset>
                </wp:positionV>
                <wp:extent cx="1440612" cy="8627"/>
                <wp:effectExtent l="0" t="0" r="2667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2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9AFC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2.5pt" to="113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D30A0A">
        <w:rPr>
          <w:rFonts w:ascii="Times New Roman" w:hAnsi="Times New Roman" w:cs="Times New Roman"/>
          <w:sz w:val="24"/>
          <w:szCs w:val="24"/>
        </w:rPr>
        <w:t xml:space="preserve">доцент         </w:t>
      </w:r>
      <w:r w:rsidR="0089437B" w:rsidRPr="00D30A0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О. А. Черкасова</w:t>
      </w:r>
      <w:r w:rsidRPr="00D30A0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89437B" w:rsidP="008943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Саратов 2025</w:t>
      </w:r>
    </w:p>
    <w:p w:rsidR="009B01A9" w:rsidRPr="00D30A0A" w:rsidRDefault="009B01A9" w:rsidP="008943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93285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0A0A" w:rsidRPr="00D30A0A" w:rsidRDefault="00D30A0A" w:rsidP="00D30A0A">
          <w:pPr>
            <w:pStyle w:val="ad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30A0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D30A0A" w:rsidRPr="00D30A0A" w:rsidRDefault="00D30A0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D30A0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30A0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30A0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94259055" w:history="1">
            <w:r w:rsidRPr="00D30A0A">
              <w:rPr>
                <w:rStyle w:val="ab"/>
                <w:rFonts w:ascii="Times New Roman" w:hAnsi="Times New Roman"/>
                <w:b/>
                <w:noProof/>
                <w:sz w:val="24"/>
                <w:szCs w:val="24"/>
              </w:rPr>
              <w:t>Введение</w:t>
            </w:r>
            <w:r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_Toc194259055 \h </w:instrText>
            </w:r>
            <w:r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536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0A0A" w:rsidRPr="00D30A0A" w:rsidRDefault="007D00C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94259056" w:history="1">
            <w:r w:rsidR="00D30A0A" w:rsidRPr="00D30A0A">
              <w:rPr>
                <w:rStyle w:val="ab"/>
                <w:rFonts w:ascii="Times New Roman" w:hAnsi="Times New Roman"/>
                <w:b/>
                <w:noProof/>
                <w:sz w:val="24"/>
                <w:szCs w:val="24"/>
              </w:rPr>
              <w:t>Герман Гельмгольц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_Toc194259056 \h </w:instrTex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536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0A0A" w:rsidRPr="00D30A0A" w:rsidRDefault="007D00C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94259057" w:history="1">
            <w:r w:rsidR="00D30A0A" w:rsidRPr="00D30A0A">
              <w:rPr>
                <w:rStyle w:val="ab"/>
                <w:rFonts w:ascii="Times New Roman" w:hAnsi="Times New Roman"/>
                <w:b/>
                <w:noProof/>
                <w:sz w:val="24"/>
                <w:szCs w:val="24"/>
              </w:rPr>
              <w:t>Физические основы и принцип работы резонатора Гельмгольца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_Toc194259057 \h </w:instrTex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536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0A0A" w:rsidRPr="00D30A0A" w:rsidRDefault="007D00C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94259058" w:history="1">
            <w:r w:rsidR="00D30A0A" w:rsidRPr="00D30A0A">
              <w:rPr>
                <w:rStyle w:val="ab"/>
                <w:rFonts w:ascii="Times New Roman" w:hAnsi="Times New Roman"/>
                <w:b/>
                <w:noProof/>
                <w:sz w:val="24"/>
                <w:szCs w:val="24"/>
              </w:rPr>
              <w:t>Практические применения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_Toc194259058 \h </w:instrTex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536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0A0A" w:rsidRPr="00D30A0A" w:rsidRDefault="007D00C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94259059" w:history="1">
            <w:r w:rsidR="00D30A0A" w:rsidRPr="00D30A0A">
              <w:rPr>
                <w:rStyle w:val="ab"/>
                <w:rFonts w:ascii="Times New Roman" w:hAnsi="Times New Roman"/>
                <w:b/>
                <w:noProof/>
                <w:sz w:val="24"/>
                <w:szCs w:val="24"/>
              </w:rPr>
              <w:t>Обзор работ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_Toc194259059 \h </w:instrTex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536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0A0A" w:rsidRPr="00D30A0A" w:rsidRDefault="007D00C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94259060" w:history="1">
            <w:r w:rsidR="00D30A0A" w:rsidRPr="00D30A0A">
              <w:rPr>
                <w:rStyle w:val="ab"/>
                <w:rFonts w:ascii="Times New Roman" w:hAnsi="Times New Roman"/>
                <w:b/>
                <w:noProof/>
                <w:sz w:val="24"/>
                <w:szCs w:val="24"/>
              </w:rPr>
              <w:t>Заключение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_Toc194259060 \h </w:instrTex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536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0A0A" w:rsidRPr="00D30A0A" w:rsidRDefault="007D00C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94259061" w:history="1">
            <w:r w:rsidR="00D30A0A" w:rsidRPr="00D30A0A">
              <w:rPr>
                <w:rStyle w:val="ab"/>
                <w:rFonts w:ascii="Times New Roman" w:hAnsi="Times New Roman"/>
                <w:b/>
                <w:noProof/>
                <w:sz w:val="24"/>
                <w:szCs w:val="24"/>
              </w:rPr>
              <w:t>Источники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_Toc194259061 \h </w:instrTex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536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D30A0A" w:rsidRPr="00D30A0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0A0A" w:rsidRPr="00D30A0A" w:rsidRDefault="00D30A0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30A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B01A9" w:rsidRPr="00D30A0A" w:rsidRDefault="009B01A9" w:rsidP="00F426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42644" w:rsidRPr="00D30A0A" w:rsidRDefault="00F42644" w:rsidP="00044805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94259055"/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0"/>
    </w:p>
    <w:p w:rsidR="00F42644" w:rsidRPr="00D30A0A" w:rsidRDefault="00F42644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Акустика – один из ключевых разделов физики, изучающий свойства звуковых волн и их взаимодействие с окружающей средой. Среди множества акустических устройств особое место занимают резонаторы Гельмгольца – простые, но эффективные конструкции, позволяющие усиливать или подавлять звуковые колебания на определённых частотах. Эти резонаторы были разработаны выдающимся немецким учёным Германом фон Гельмгольцем в середине XIX века и до сих пор находят применение в самых разных областях: от музыкальной акустики до шумоподавления в промышленности.</w:t>
      </w:r>
    </w:p>
    <w:p w:rsidR="00044805" w:rsidRPr="00D30A0A" w:rsidRDefault="00F42644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В данном эссе будет подробно рассмотрена физика работы резонаторов Гельмгольца, их математическое описание, исторический контекст изобретения, а также современные применения в науке и технике.</w:t>
      </w: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437B" w:rsidRDefault="0089437B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37739" w:rsidRDefault="00937739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37739" w:rsidRDefault="00937739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37739" w:rsidRDefault="00937739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37739" w:rsidRPr="00D30A0A" w:rsidRDefault="00937739" w:rsidP="0004480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4805" w:rsidRPr="00D30A0A" w:rsidRDefault="00044805" w:rsidP="00044805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4259056"/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Герман Гельмгольц</w:t>
      </w:r>
      <w:bookmarkEnd w:id="1"/>
    </w:p>
    <w:p w:rsidR="006D7677" w:rsidRDefault="006D7677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Герман Людвиг Фердинанд Гельмгольц (1821–1894) — выдающийся немецкий физик, физиолог, психолог и врач, чьи работы заложили основы современной физиологии слуха и зрения, термодинамики, электродинамики и гидродинамики.</w:t>
      </w:r>
    </w:p>
    <w:p w:rsidR="000F2DAC" w:rsidRPr="00D30A0A" w:rsidRDefault="000F2DAC" w:rsidP="000F2DAC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F2D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A3300" wp14:editId="3230B0B2">
            <wp:extent cx="2351143" cy="315786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132" cy="31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77" w:rsidRPr="00D30A0A" w:rsidRDefault="006D7677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Ранние годы и образование</w:t>
      </w:r>
    </w:p>
    <w:p w:rsidR="006D7677" w:rsidRPr="00D30A0A" w:rsidRDefault="006D7677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Гельмгольц родился 31 августа 1821 года в Потсдаме, Пруссия. Его отец был учителем гимназии, что повлияло на интерес Германа к науке. Несмотря на финансовые трудности, он получил медицинское образование в Военно-медицинском институте Фридриха Вильгельма в Берлине (1838–1842).</w:t>
      </w:r>
    </w:p>
    <w:p w:rsidR="006D7677" w:rsidRPr="00D30A0A" w:rsidRDefault="006D7677" w:rsidP="00D30A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Первые научные работы</w:t>
      </w:r>
      <w:r w:rsidRPr="00D30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677" w:rsidRPr="00D30A0A" w:rsidRDefault="006D7677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После окончания учебы Гельмгольц служил военным врачом, но продолжал заниматься наукой. В 1847 году он опубликовал работу «О сохранении силы», где математически обосновал закон сохранения энергии (первое начало термодинамики), независимо от Майера и Джоуля.</w:t>
      </w:r>
    </w:p>
    <w:p w:rsidR="006D7677" w:rsidRPr="00D30A0A" w:rsidRDefault="006D7677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Эксперименты в физиологии</w:t>
      </w:r>
    </w:p>
    <w:p w:rsidR="006D7677" w:rsidRPr="00D30A0A" w:rsidRDefault="006D7677" w:rsidP="00D30A0A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Измерение скорости нервного пульса (1850)</w:t>
      </w:r>
    </w:p>
    <w:p w:rsidR="006D7677" w:rsidRPr="00D30A0A" w:rsidRDefault="006D7677" w:rsidP="00D30A0A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До Гельмгольца считалось, что нервные сигналы распространяются мгновенно</w:t>
      </w:r>
    </w:p>
    <w:p w:rsidR="006D7677" w:rsidRPr="00D30A0A" w:rsidRDefault="006D7677" w:rsidP="00D30A0A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Он провел эксперименты на лягушках, раздражая нервы и измеряя время реакции мышц</w:t>
      </w:r>
    </w:p>
    <w:p w:rsidR="006D7677" w:rsidRPr="00D30A0A" w:rsidRDefault="006D7677" w:rsidP="00D30A0A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Результат: скорость нервного импульса оказалась около 27 м/с, что было революционным открытием</w:t>
      </w:r>
    </w:p>
    <w:p w:rsidR="006D7677" w:rsidRPr="00D30A0A" w:rsidRDefault="006D7677" w:rsidP="00D30A0A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Исследования зрения и цветовосприятия (1850-1860)</w:t>
      </w:r>
    </w:p>
    <w:p w:rsidR="00734920" w:rsidRPr="00D30A0A" w:rsidRDefault="00734920" w:rsidP="00D30A0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Развивая идеи Томаса Юнга, Гельмгольц разработал трехкомпонентную теорию цветового зрения (теория Юнга-Гельмгольца)</w:t>
      </w:r>
    </w:p>
    <w:p w:rsidR="00734920" w:rsidRPr="00D30A0A" w:rsidRDefault="00734920" w:rsidP="00D30A0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Изучал аккомодацию глаза и изобрел офтальмоскоп (1851) для исследования сетчатки</w:t>
      </w:r>
    </w:p>
    <w:p w:rsidR="00734920" w:rsidRPr="00D30A0A" w:rsidRDefault="00734920" w:rsidP="00D30A0A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Акустика и теория слуха</w:t>
      </w:r>
    </w:p>
    <w:p w:rsidR="00734920" w:rsidRPr="00D30A0A" w:rsidRDefault="00734920" w:rsidP="00D30A0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lastRenderedPageBreak/>
        <w:t>В книге «Учение о слуховых ощущениях» (1863) он объяснил восприятие звуков резонансной теорией слуха</w:t>
      </w:r>
    </w:p>
    <w:p w:rsidR="00734920" w:rsidRPr="00D30A0A" w:rsidRDefault="00734920" w:rsidP="00D30A0A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Исследовал гармоники и комбинационные тона, заложив основы психоакустики</w:t>
      </w:r>
    </w:p>
    <w:p w:rsidR="00734920" w:rsidRPr="00D30A0A" w:rsidRDefault="00734920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Последние годы и наследие</w:t>
      </w:r>
    </w:p>
    <w:p w:rsidR="00734920" w:rsidRPr="00D30A0A" w:rsidRDefault="00734920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Гельмгольц преподавал в Кёнигсберге, Бонне, Гейдельберге и Берлине. В 1871 году он возглавил кафедру физики в Берлинском университете. Среди его учеников — Генрих Герц и Вильгельм Вин.</w:t>
      </w:r>
    </w:p>
    <w:p w:rsidR="00734920" w:rsidRPr="00D30A0A" w:rsidRDefault="00734920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Умер 8 сентября 1894 года в Берлине. Его работы повлияли на развитие физики, физиологии, психологии и медицины. В его честь названы:</w:t>
      </w:r>
    </w:p>
    <w:p w:rsidR="00734920" w:rsidRPr="00D30A0A" w:rsidRDefault="00734920" w:rsidP="00CC32A1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Уравнение Гельмгольца (акустика, электродинамика)</w:t>
      </w:r>
    </w:p>
    <w:p w:rsidR="00734920" w:rsidRPr="00D30A0A" w:rsidRDefault="00734920" w:rsidP="00CC32A1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Резонатор Гельмгольца</w:t>
      </w:r>
    </w:p>
    <w:p w:rsidR="00734920" w:rsidRPr="00D30A0A" w:rsidRDefault="00734920" w:rsidP="00CC32A1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Свободная энергия Гельмгольца (термодинамика)</w:t>
      </w:r>
    </w:p>
    <w:p w:rsidR="0089437B" w:rsidRDefault="00734920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Гельмгольц стал одним из последних ученых-универсалов, соединившим эксперимент, теорию и практику в разных областях науки.</w:t>
      </w: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DAC" w:rsidRPr="00D30A0A" w:rsidRDefault="000F2DAC" w:rsidP="00D30A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0A86" w:rsidRPr="00D30A0A" w:rsidRDefault="00734920" w:rsidP="00D30A0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94259057"/>
      <w:r w:rsidRPr="00D30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Физические основы и принцип работы резонатора Гельмгольца</w:t>
      </w:r>
      <w:bookmarkEnd w:id="2"/>
    </w:p>
    <w:p w:rsidR="00890A86" w:rsidRPr="00D30A0A" w:rsidRDefault="00890A86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Модель Резонатора как колебательной системы</w:t>
      </w:r>
    </w:p>
    <w:p w:rsidR="00890A86" w:rsidRPr="00D30A0A" w:rsidRDefault="00890A86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Резонатор Гельмгольца можно рассматривать как простую пружинно-массовую систему, где:</w:t>
      </w:r>
    </w:p>
    <w:p w:rsidR="00890A86" w:rsidRPr="00D30A0A" w:rsidRDefault="00992541" w:rsidP="00CC32A1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Столб воздуха в горловине (длиной </w:t>
      </w:r>
      <w:r w:rsidRPr="00D30A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30A0A">
        <w:rPr>
          <w:rFonts w:ascii="Times New Roman" w:hAnsi="Times New Roman" w:cs="Times New Roman"/>
          <w:sz w:val="24"/>
          <w:szCs w:val="24"/>
        </w:rPr>
        <w:t xml:space="preserve"> и площадью сечения </w:t>
      </w:r>
      <w:r w:rsidRPr="00D30A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0A0A">
        <w:rPr>
          <w:rFonts w:ascii="Times New Roman" w:hAnsi="Times New Roman" w:cs="Times New Roman"/>
          <w:sz w:val="24"/>
          <w:szCs w:val="24"/>
        </w:rPr>
        <w:t>), выступающего в роли инерционной массы</w:t>
      </w:r>
    </w:p>
    <w:p w:rsidR="00890A86" w:rsidRPr="00D30A0A" w:rsidRDefault="00992541" w:rsidP="00CC32A1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Объём в</w:t>
      </w:r>
      <w:r w:rsidR="00890A86" w:rsidRPr="00D30A0A">
        <w:rPr>
          <w:rFonts w:ascii="Times New Roman" w:hAnsi="Times New Roman" w:cs="Times New Roman"/>
          <w:sz w:val="24"/>
          <w:szCs w:val="24"/>
        </w:rPr>
        <w:t>оздух</w:t>
      </w:r>
      <w:r w:rsidRPr="00D30A0A">
        <w:rPr>
          <w:rFonts w:ascii="Times New Roman" w:hAnsi="Times New Roman" w:cs="Times New Roman"/>
          <w:sz w:val="24"/>
          <w:szCs w:val="24"/>
        </w:rPr>
        <w:t>а</w:t>
      </w:r>
      <w:r w:rsidR="00890A86" w:rsidRPr="00D30A0A">
        <w:rPr>
          <w:rFonts w:ascii="Times New Roman" w:hAnsi="Times New Roman" w:cs="Times New Roman"/>
          <w:sz w:val="24"/>
          <w:szCs w:val="24"/>
        </w:rPr>
        <w:t xml:space="preserve"> в полости</w:t>
      </w:r>
      <w:r w:rsidRPr="00D30A0A">
        <w:rPr>
          <w:rFonts w:ascii="Times New Roman" w:hAnsi="Times New Roman" w:cs="Times New Roman"/>
          <w:sz w:val="24"/>
          <w:szCs w:val="24"/>
        </w:rPr>
        <w:t xml:space="preserve"> (</w:t>
      </w:r>
      <w:r w:rsidRPr="00D30A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30A0A">
        <w:rPr>
          <w:rFonts w:ascii="Times New Roman" w:hAnsi="Times New Roman" w:cs="Times New Roman"/>
          <w:sz w:val="24"/>
          <w:szCs w:val="24"/>
        </w:rPr>
        <w:t>)</w:t>
      </w:r>
      <w:r w:rsidR="00890A86" w:rsidRPr="00D30A0A">
        <w:rPr>
          <w:rFonts w:ascii="Times New Roman" w:hAnsi="Times New Roman" w:cs="Times New Roman"/>
          <w:sz w:val="24"/>
          <w:szCs w:val="24"/>
        </w:rPr>
        <w:t xml:space="preserve"> действует как упругий элемент (аналог пружины).</w:t>
      </w:r>
    </w:p>
    <w:p w:rsidR="00890A86" w:rsidRPr="00D30A0A" w:rsidRDefault="00890A86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 воздействии внешней звуковой волны воздух в горле начинает колебаться, а давление в полости изменяется, создавая возвращающую силу</w:t>
      </w:r>
    </w:p>
    <w:p w:rsidR="006D5F23" w:rsidRPr="00D30A0A" w:rsidRDefault="00CD7DCF" w:rsidP="006D5F23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9AE769" wp14:editId="06AC88A1">
            <wp:extent cx="2044461" cy="1257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179" cy="12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23" w:rsidRPr="00D30A0A" w:rsidRDefault="006D5F23" w:rsidP="00D30A0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Рис. 1. Схема резонатора Гельмгольца</w:t>
      </w:r>
    </w:p>
    <w:p w:rsidR="00890A86" w:rsidRPr="00D30A0A" w:rsidRDefault="00890A86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Уравнение колебаний</w:t>
      </w:r>
    </w:p>
    <w:p w:rsidR="00890A86" w:rsidRPr="00D30A0A" w:rsidRDefault="00890A86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 малых амплитудах колебаний система описывается уравнением гармонического осциллятора</w:t>
      </w:r>
      <w:r w:rsidR="00CB0C0A" w:rsidRPr="00D30A0A">
        <w:rPr>
          <w:rFonts w:ascii="Times New Roman" w:hAnsi="Times New Roman" w:cs="Times New Roman"/>
          <w:sz w:val="24"/>
          <w:szCs w:val="24"/>
        </w:rPr>
        <w:t>:</w:t>
      </w:r>
    </w:p>
    <w:p w:rsidR="00CB0C0A" w:rsidRPr="00D30A0A" w:rsidRDefault="007D00CB" w:rsidP="00CB0C0A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эфф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эфф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×x=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внеш</m:t>
              </m:r>
            </m:sub>
          </m:sSub>
        </m:oMath>
      </m:oMathPara>
    </w:p>
    <w:p w:rsidR="00890A86" w:rsidRPr="00D30A0A" w:rsidRDefault="00EF304F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  <w:t>Где:</w:t>
      </w:r>
    </w:p>
    <w:p w:rsidR="00EF304F" w:rsidRPr="00D30A0A" w:rsidRDefault="007D00CB" w:rsidP="00CC32A1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эфф</m:t>
            </m:r>
          </m:sub>
        </m:sSub>
      </m:oMath>
      <w:r w:rsidR="00EF304F"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— эффективная масса колеблющегося воздуха</w:t>
      </w:r>
    </w:p>
    <w:p w:rsidR="00992541" w:rsidRPr="00D30A0A" w:rsidRDefault="007D00CB" w:rsidP="00D30A0A">
      <w:pPr>
        <w:pStyle w:val="a9"/>
        <w:ind w:left="1434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эфф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ρSL (ρ-</m:t>
          </m:r>
          <m:r>
            <w:rPr>
              <w:rFonts w:ascii="Cambria Math" w:hAnsi="Cambria Math" w:cs="Times New Roman"/>
              <w:sz w:val="24"/>
              <w:szCs w:val="24"/>
            </w:rPr>
            <m:t>плотность воздуха)</m:t>
          </m:r>
        </m:oMath>
      </m:oMathPara>
    </w:p>
    <w:p w:rsidR="00EF304F" w:rsidRPr="00D30A0A" w:rsidRDefault="007D00CB" w:rsidP="00CC32A1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эфф</m:t>
            </m:r>
          </m:sub>
        </m:sSub>
      </m:oMath>
      <w:r w:rsidR="00EF304F"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— эффективная «жесткость» воздушного объёма</w:t>
      </w:r>
    </w:p>
    <w:p w:rsidR="00992541" w:rsidRPr="00D30A0A" w:rsidRDefault="007D00CB" w:rsidP="00D30A0A">
      <w:pPr>
        <w:pStyle w:val="a9"/>
        <w:ind w:left="143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эфф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(c-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скорость звука)</m:t>
          </m:r>
        </m:oMath>
      </m:oMathPara>
    </w:p>
    <w:p w:rsidR="001910C5" w:rsidRPr="00D30A0A" w:rsidRDefault="00EF304F" w:rsidP="00CC32A1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—</w:t>
      </w:r>
      <w:r w:rsidRPr="00D30A0A">
        <w:rPr>
          <w:rFonts w:ascii="Times New Roman" w:hAnsi="Times New Roman" w:cs="Times New Roman"/>
          <w:sz w:val="24"/>
          <w:szCs w:val="24"/>
        </w:rPr>
        <w:t xml:space="preserve"> смещение воздуха в горле</w:t>
      </w:r>
    </w:p>
    <w:p w:rsidR="001910C5" w:rsidRPr="00D30A0A" w:rsidRDefault="001910C5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Резонансная частота</w:t>
      </w:r>
    </w:p>
    <w:p w:rsidR="005F4C73" w:rsidRPr="00D30A0A" w:rsidRDefault="005F4C73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Упрощённую модель резонатора Гельмгольца можно представить в виде двух цилиндров, заполненных воздухом.</w:t>
      </w:r>
    </w:p>
    <w:p w:rsidR="00323EFE" w:rsidRPr="00D30A0A" w:rsidRDefault="00323EFE" w:rsidP="00323EF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024808" wp14:editId="06920F96">
            <wp:extent cx="1130061" cy="1264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4455" cy="13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FE" w:rsidRPr="00D30A0A" w:rsidRDefault="00323EFE" w:rsidP="00323EF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Рис. 2. Упрощенная модель резонатора Гельмгольца</w:t>
      </w:r>
    </w:p>
    <w:p w:rsidR="005F4C73" w:rsidRPr="00D30A0A" w:rsidRDefault="005F4C73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lastRenderedPageBreak/>
        <w:t>Собственная угловая частота может быть выражена как:</w:t>
      </w:r>
    </w:p>
    <w:p w:rsidR="005F4C73" w:rsidRPr="00D30A0A" w:rsidRDefault="007D00CB" w:rsidP="005F4C73">
      <w:pPr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</m:oMath>
      <w:r w:rsidR="00323EFE" w:rsidRPr="00D30A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323EFE" w:rsidRPr="00D30A0A" w:rsidRDefault="00323EFE" w:rsidP="00D30A0A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показатель адиабаты, значение которого обычно равно 1.4 для воздуха и двуатомных газов; </w:t>
      </w:r>
      <w:r w:rsidRPr="00D30A0A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масса воздуха в горлышке;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статическое давление в полости;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статически объём полости</w:t>
      </w:r>
    </w:p>
    <w:p w:rsidR="00323EFE" w:rsidRPr="00D30A0A" w:rsidRDefault="00323EFE" w:rsidP="00D30A0A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</w:rPr>
        <w:t>Для цилиндрических горлышек:</w:t>
      </w:r>
    </w:p>
    <w:p w:rsidR="00323EFE" w:rsidRPr="00D30A0A" w:rsidRDefault="00323EFE" w:rsidP="00323EFE">
      <w:pPr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</w:p>
    <w:p w:rsidR="00323EFE" w:rsidRPr="00D30A0A" w:rsidRDefault="00323EFE" w:rsidP="00D30A0A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D30A0A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длина горлышка,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>- объём воздуха в горлышке.</w:t>
      </w:r>
    </w:p>
    <w:p w:rsidR="00323EFE" w:rsidRPr="00D30A0A" w:rsidRDefault="00323EFE" w:rsidP="00D30A0A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</w:rPr>
        <w:t>Совершим подстановку и получим:</w:t>
      </w:r>
    </w:p>
    <w:p w:rsidR="00323EFE" w:rsidRPr="00D30A0A" w:rsidRDefault="007D00CB" w:rsidP="00323EFE">
      <w:pPr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:rsidR="00D27F26" w:rsidRPr="00D30A0A" w:rsidRDefault="00323EFE" w:rsidP="00D30A0A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</w:rPr>
        <w:t>По определению плотности</w:t>
      </w:r>
    </w:p>
    <w:p w:rsidR="00323EFE" w:rsidRPr="00D30A0A" w:rsidRDefault="007D00CB" w:rsidP="00D27F26">
      <w:pPr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den>
        </m:f>
      </m:oMath>
      <w:r w:rsidR="00D27F26"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, поэтому</w:t>
      </w:r>
    </w:p>
    <w:p w:rsidR="00D27F26" w:rsidRPr="00D30A0A" w:rsidRDefault="007D00CB" w:rsidP="00D27F26">
      <w:pPr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</m:oMath>
      <w:r w:rsidR="00D27F26"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</m:t>
            </m:r>
          </m:den>
        </m:f>
      </m:oMath>
      <w:r w:rsidR="00D27F26"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 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27F26"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резонансная частота</w:t>
      </w:r>
    </w:p>
    <w:p w:rsidR="00D27F26" w:rsidRPr="00D30A0A" w:rsidRDefault="0041444A" w:rsidP="00D30A0A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Скорость звука в газах равна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v=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</m:e>
        </m:rad>
      </m:oMath>
    </w:p>
    <w:p w:rsidR="001910C5" w:rsidRPr="00D30A0A" w:rsidRDefault="001910C5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  <w:t xml:space="preserve">Резонансная частота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30A0A">
        <w:rPr>
          <w:rFonts w:ascii="Times New Roman" w:hAnsi="Times New Roman" w:cs="Times New Roman"/>
          <w:sz w:val="24"/>
          <w:szCs w:val="24"/>
        </w:rPr>
        <w:t xml:space="preserve">  определяется по формуле Гельмгольца:</w:t>
      </w:r>
    </w:p>
    <w:p w:rsidR="001910C5" w:rsidRPr="00D30A0A" w:rsidRDefault="007D00CB" w:rsidP="001910C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эфф</m:t>
                      </m:r>
                    </m:sub>
                  </m:sSub>
                </m:den>
              </m:f>
            </m:e>
          </m:rad>
        </m:oMath>
      </m:oMathPara>
    </w:p>
    <w:p w:rsidR="001910C5" w:rsidRPr="00D30A0A" w:rsidRDefault="001910C5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  <w:t xml:space="preserve">Где: </w:t>
      </w:r>
    </w:p>
    <w:p w:rsidR="001910C5" w:rsidRPr="00D30A0A" w:rsidRDefault="0041444A" w:rsidP="00CC32A1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D30A0A">
        <w:rPr>
          <w:rFonts w:ascii="Times New Roman" w:hAnsi="Times New Roman" w:cs="Times New Roman"/>
          <w:sz w:val="24"/>
          <w:szCs w:val="24"/>
        </w:rPr>
        <w:t xml:space="preserve"> </w:t>
      </w:r>
      <w:r w:rsidR="001910C5" w:rsidRPr="00D30A0A">
        <w:rPr>
          <w:rFonts w:ascii="Times New Roman" w:hAnsi="Times New Roman" w:cs="Times New Roman"/>
          <w:sz w:val="24"/>
          <w:szCs w:val="24"/>
        </w:rPr>
        <w:t>— скорость звука</w:t>
      </w:r>
      <w:r w:rsidRPr="00D30A0A">
        <w:rPr>
          <w:rFonts w:ascii="Times New Roman" w:hAnsi="Times New Roman" w:cs="Times New Roman"/>
          <w:sz w:val="24"/>
          <w:szCs w:val="24"/>
        </w:rPr>
        <w:t xml:space="preserve"> в газе</w:t>
      </w:r>
      <w:r w:rsidR="006E115E" w:rsidRPr="00D30A0A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в воздухе ~</m:t>
        </m:r>
      </m:oMath>
      <w:r w:rsidR="006E115E" w:rsidRPr="00D30A0A">
        <w:rPr>
          <w:rFonts w:ascii="Times New Roman" w:hAnsi="Times New Roman" w:cs="Times New Roman"/>
          <w:sz w:val="24"/>
          <w:szCs w:val="24"/>
        </w:rPr>
        <w:t>343 м/с при 20°C)</w:t>
      </w:r>
    </w:p>
    <w:p w:rsidR="001910C5" w:rsidRPr="00D30A0A" w:rsidRDefault="000F0257" w:rsidP="00CC32A1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910C5" w:rsidRPr="00D30A0A">
        <w:rPr>
          <w:rFonts w:ascii="Times New Roman" w:hAnsi="Times New Roman" w:cs="Times New Roman"/>
          <w:sz w:val="24"/>
          <w:szCs w:val="24"/>
        </w:rPr>
        <w:t xml:space="preserve"> — пл</w:t>
      </w:r>
      <w:r w:rsidR="006E115E" w:rsidRPr="00D30A0A">
        <w:rPr>
          <w:rFonts w:ascii="Times New Roman" w:hAnsi="Times New Roman" w:cs="Times New Roman"/>
          <w:sz w:val="24"/>
          <w:szCs w:val="24"/>
        </w:rPr>
        <w:t>ощадь поперечного сечения горла</w:t>
      </w:r>
    </w:p>
    <w:p w:rsidR="001910C5" w:rsidRPr="00D30A0A" w:rsidRDefault="001910C5" w:rsidP="00CC32A1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V — объем полости</w:t>
      </w:r>
    </w:p>
    <w:p w:rsidR="006E115E" w:rsidRPr="00D30A0A" w:rsidRDefault="007D00CB" w:rsidP="00CC32A1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эфф</m:t>
            </m:r>
          </m:sub>
        </m:sSub>
      </m:oMath>
      <w:r w:rsidR="001910C5" w:rsidRPr="00D30A0A">
        <w:rPr>
          <w:rFonts w:ascii="Times New Roman" w:hAnsi="Times New Roman" w:cs="Times New Roman"/>
          <w:sz w:val="24"/>
          <w:szCs w:val="24"/>
        </w:rPr>
        <w:t>​</w:t>
      </w:r>
      <w:r w:rsidR="006E115E" w:rsidRPr="00D30A0A">
        <w:rPr>
          <w:rFonts w:ascii="Times New Roman" w:hAnsi="Times New Roman" w:cs="Times New Roman"/>
          <w:sz w:val="24"/>
          <w:szCs w:val="24"/>
        </w:rPr>
        <w:t xml:space="preserve"> </w:t>
      </w:r>
      <w:r w:rsidR="001910C5" w:rsidRPr="00D30A0A">
        <w:rPr>
          <w:rFonts w:ascii="Times New Roman" w:hAnsi="Times New Roman" w:cs="Times New Roman"/>
          <w:sz w:val="24"/>
          <w:szCs w:val="24"/>
        </w:rPr>
        <w:t>— эффективная длина горла (с учетом краевых эффектов).</w:t>
      </w:r>
    </w:p>
    <w:p w:rsidR="006E115E" w:rsidRPr="00D30A0A" w:rsidRDefault="006E115E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  <w:t>Из-за того, что воздух на краях отверстия также участвуют в колебаниях, вводится поправка:</w:t>
      </w:r>
    </w:p>
    <w:p w:rsidR="006E115E" w:rsidRPr="00D30A0A" w:rsidRDefault="007D00CB" w:rsidP="006E115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=L+0.85×d</m:t>
        </m:r>
      </m:oMath>
      <w:r w:rsidR="006E115E" w:rsidRPr="00D30A0A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:rsidR="006E115E" w:rsidRPr="00D30A0A" w:rsidRDefault="006E115E" w:rsidP="00D30A0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</w:rPr>
        <w:tab/>
        <w:t>Где:</w:t>
      </w:r>
    </w:p>
    <w:p w:rsidR="00BA41BE" w:rsidRPr="00D30A0A" w:rsidRDefault="006E115E" w:rsidP="00CC32A1">
      <w:pPr>
        <w:pStyle w:val="a9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диаметр отверстия (для круглого горла) </w:t>
      </w:r>
    </w:p>
    <w:p w:rsidR="00992541" w:rsidRPr="00D30A0A" w:rsidRDefault="00BA41BE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GoBack"/>
      <w:bookmarkEnd w:id="3"/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Принцип работы резонатора Гельмгольца</w:t>
      </w:r>
    </w:p>
    <w:p w:rsidR="00992541" w:rsidRPr="00D30A0A" w:rsidRDefault="00992541" w:rsidP="00CC32A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Фаза 1</w:t>
      </w:r>
      <w:r w:rsidR="00063104" w:rsidRPr="00D30A0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:</w:t>
      </w:r>
      <w:r w:rsidR="00063104" w:rsidRPr="00D30A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Воздействие внешней звуковой волны</w:t>
      </w:r>
    </w:p>
    <w:p w:rsidR="000F0257" w:rsidRPr="00D30A0A" w:rsidRDefault="00992541" w:rsidP="00CC32A1">
      <w:pPr>
        <w:pStyle w:val="a9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lastRenderedPageBreak/>
        <w:t>При попадании звуковой волны на вход горловины создаётся перепад давления</w:t>
      </w:r>
      <w:r w:rsidR="00063104" w:rsidRPr="00D30A0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</w:p>
    <w:p w:rsidR="00063104" w:rsidRPr="00D30A0A" w:rsidRDefault="00063104" w:rsidP="00CC32A1">
      <w:pPr>
        <w:pStyle w:val="a9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Это вызывает движение воздушной «пробки» в горловине со скоростью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:rsidR="00063104" w:rsidRPr="00D30A0A" w:rsidRDefault="00063104" w:rsidP="00CC32A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Фаза 2: Сжатие/разрежение в полости</w:t>
      </w:r>
    </w:p>
    <w:p w:rsidR="00063104" w:rsidRPr="00D30A0A" w:rsidRDefault="00063104" w:rsidP="00CC32A1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 движении воздуха внутрь полости:</w:t>
      </w:r>
    </w:p>
    <w:p w:rsidR="00063104" w:rsidRPr="00D30A0A" w:rsidRDefault="00063104" w:rsidP="00CC32A1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Давление в полости увеличивается</w:t>
      </w:r>
    </w:p>
    <w:p w:rsidR="00063104" w:rsidRPr="00D30A0A" w:rsidRDefault="00063104" w:rsidP="00CC32A1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Создаётся возвращающая сила</w:t>
      </w:r>
    </w:p>
    <w:p w:rsidR="00063104" w:rsidRPr="00D30A0A" w:rsidRDefault="00063104" w:rsidP="00CC32A1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 движении наружу:</w:t>
      </w:r>
    </w:p>
    <w:p w:rsidR="00063104" w:rsidRPr="00D30A0A" w:rsidRDefault="00063104" w:rsidP="00CC32A1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Давление уменьшается</w:t>
      </w:r>
    </w:p>
    <w:p w:rsidR="00063104" w:rsidRPr="00D30A0A" w:rsidRDefault="00063104" w:rsidP="00CC32A1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Возникает сила, стремящаяся вернуть воздух обратно</w:t>
      </w:r>
    </w:p>
    <w:p w:rsidR="00063104" w:rsidRPr="00D30A0A" w:rsidRDefault="00063104" w:rsidP="00CC32A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Фаза 3: Резонансный отклик</w:t>
      </w:r>
    </w:p>
    <w:p w:rsidR="00BA41BE" w:rsidRPr="00D30A0A" w:rsidRDefault="00063104" w:rsidP="00CC32A1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 совпадении частоты внешнего воздействия с собственной частотой системы:</w:t>
      </w:r>
    </w:p>
    <w:p w:rsidR="00063104" w:rsidRPr="00D30A0A" w:rsidRDefault="00063104" w:rsidP="00CC32A1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Амплитуда колебаний воздушного столба резко возрастает</w:t>
      </w:r>
    </w:p>
    <w:p w:rsidR="00063104" w:rsidRPr="00D30A0A" w:rsidRDefault="00063104" w:rsidP="00CC32A1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Максимальное поглощение энергии происходит при</w:t>
      </w:r>
      <w:r w:rsidR="000F0257" w:rsidRPr="00D30A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0F0257" w:rsidRPr="00D30A0A" w:rsidRDefault="000F0257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Энергетические преобразования</w:t>
      </w:r>
    </w:p>
    <w:p w:rsidR="000F0257" w:rsidRPr="00D30A0A" w:rsidRDefault="000F0257" w:rsidP="00CC32A1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Кинетическая энергия:</w:t>
      </w:r>
    </w:p>
    <w:p w:rsidR="000F0257" w:rsidRPr="00D30A0A" w:rsidRDefault="000F0257" w:rsidP="00CC32A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Сосредоточена в движущемся воздухе горловины</w:t>
      </w:r>
    </w:p>
    <w:p w:rsidR="000F0257" w:rsidRPr="00D30A0A" w:rsidRDefault="007D00CB" w:rsidP="00CC32A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ρSL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0F0257" w:rsidRPr="00D30A0A" w:rsidRDefault="000F0257" w:rsidP="00CC32A1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Потенциальная энергия:</w:t>
      </w:r>
    </w:p>
    <w:p w:rsidR="000F0257" w:rsidRPr="00D30A0A" w:rsidRDefault="000F0257" w:rsidP="00CC32A1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Связана со сжатием воздуха в полости</w:t>
      </w:r>
    </w:p>
    <w:p w:rsidR="000F0257" w:rsidRPr="00D30A0A" w:rsidRDefault="007D00CB" w:rsidP="00CC32A1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0F0257" w:rsidRPr="00D30A0A" w:rsidRDefault="000F0257" w:rsidP="00CC32A1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Диссипация энергии</w:t>
      </w:r>
      <w:r w:rsidR="007F18B3" w:rsidRPr="00D30A0A">
        <w:rPr>
          <w:rFonts w:ascii="Times New Roman" w:hAnsi="Times New Roman" w:cs="Times New Roman"/>
          <w:sz w:val="24"/>
          <w:szCs w:val="24"/>
        </w:rPr>
        <w:t>:</w:t>
      </w:r>
    </w:p>
    <w:p w:rsidR="007F18B3" w:rsidRPr="00D30A0A" w:rsidRDefault="007F18B3" w:rsidP="00CC32A1">
      <w:pPr>
        <w:pStyle w:val="a9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Вязкие потери в горловине (основной механизм поглощения)</w:t>
      </w:r>
    </w:p>
    <w:p w:rsidR="007F18B3" w:rsidRPr="00D30A0A" w:rsidRDefault="007F18B3" w:rsidP="00CC32A1">
      <w:pPr>
        <w:pStyle w:val="a9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Теплопередача к стенкам</w:t>
      </w:r>
    </w:p>
    <w:p w:rsidR="007F18B3" w:rsidRPr="00D30A0A" w:rsidRDefault="007F18B3" w:rsidP="00CC32A1">
      <w:pPr>
        <w:pStyle w:val="a9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Акустическое излучение</w:t>
      </w:r>
    </w:p>
    <w:p w:rsidR="007F18B3" w:rsidRPr="00D30A0A" w:rsidRDefault="007F18B3" w:rsidP="00D30A0A">
      <w:pPr>
        <w:pStyle w:val="a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t>Термодинамические аспекты</w:t>
      </w:r>
    </w:p>
    <w:p w:rsidR="007F18B3" w:rsidRPr="00D30A0A" w:rsidRDefault="007F18B3" w:rsidP="00CC32A1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Адиабатический процесс в основной полости</w:t>
      </w:r>
    </w:p>
    <w:p w:rsidR="007F18B3" w:rsidRPr="00D30A0A" w:rsidRDefault="007F18B3" w:rsidP="00CC32A1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Изотермический процесс вблизи стенок</w:t>
      </w:r>
    </w:p>
    <w:p w:rsidR="007F18B3" w:rsidRPr="00D30A0A" w:rsidRDefault="007F18B3" w:rsidP="00CC32A1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Влияние теплопередачи на добротность:</w:t>
      </w:r>
    </w:p>
    <w:p w:rsidR="007F18B3" w:rsidRPr="00D30A0A" w:rsidRDefault="007F18B3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Q=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∆E</m:t>
            </m:r>
          </m:den>
        </m:f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∆E</m:t>
        </m:r>
      </m:oMath>
      <w:r w:rsidRPr="00D30A0A">
        <w:rPr>
          <w:rFonts w:ascii="Times New Roman" w:eastAsiaTheme="minorEastAsia" w:hAnsi="Times New Roman" w:cs="Times New Roman"/>
          <w:sz w:val="24"/>
          <w:szCs w:val="24"/>
        </w:rPr>
        <w:t xml:space="preserve"> – потери за период</w:t>
      </w:r>
    </w:p>
    <w:p w:rsidR="0089437B" w:rsidRPr="00D30A0A" w:rsidRDefault="0089437B" w:rsidP="007F18B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89437B" w:rsidRPr="00D30A0A" w:rsidRDefault="0089437B" w:rsidP="007F18B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65758C" w:rsidRPr="00D30A0A" w:rsidRDefault="0065758C" w:rsidP="007F18B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65758C" w:rsidRPr="00D30A0A" w:rsidRDefault="0065758C" w:rsidP="007F18B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65758C" w:rsidRPr="00D30A0A" w:rsidRDefault="0065758C" w:rsidP="007F18B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65758C" w:rsidRPr="00D30A0A" w:rsidRDefault="0065758C" w:rsidP="007F18B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65758C" w:rsidRPr="00D30A0A" w:rsidRDefault="0065758C" w:rsidP="007F18B3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2D2B6C" w:rsidRPr="00D30A0A" w:rsidRDefault="002D2B6C" w:rsidP="00937739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94259058"/>
      <w:r w:rsidRPr="00D30A0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Практические применения</w:t>
      </w:r>
      <w:bookmarkEnd w:id="4"/>
    </w:p>
    <w:p w:rsidR="002C58BD" w:rsidRPr="00D30A0A" w:rsidRDefault="002C58BD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Акустические резонаторы Гельмгольца нашли широкое применение в различных обл</w:t>
      </w:r>
      <w:r w:rsidR="00662496" w:rsidRPr="00D30A0A">
        <w:rPr>
          <w:rFonts w:ascii="Times New Roman" w:hAnsi="Times New Roman" w:cs="Times New Roman"/>
          <w:sz w:val="24"/>
          <w:szCs w:val="24"/>
        </w:rPr>
        <w:t>а</w:t>
      </w:r>
      <w:r w:rsidRPr="00D30A0A">
        <w:rPr>
          <w:rFonts w:ascii="Times New Roman" w:hAnsi="Times New Roman" w:cs="Times New Roman"/>
          <w:sz w:val="24"/>
          <w:szCs w:val="24"/>
        </w:rPr>
        <w:t>стях науки, техники и промышленности благодаря своей способности эффективно взаимодействовать со звуковыми волнами на определенных частотах</w:t>
      </w:r>
    </w:p>
    <w:p w:rsidR="00DF0723" w:rsidRPr="00D30A0A" w:rsidRDefault="00DF0723" w:rsidP="00CC32A1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Архитектурная акустика и строительство</w:t>
      </w:r>
    </w:p>
    <w:p w:rsidR="00DF0723" w:rsidRPr="00D30A0A" w:rsidRDefault="00DF0723" w:rsidP="00CC32A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Контроль реверберации в концертных залах и студиях звукозаписи:</w:t>
      </w:r>
    </w:p>
    <w:p w:rsidR="00DF0723" w:rsidRPr="00D30A0A" w:rsidRDefault="00DF0723" w:rsidP="00CC32A1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Резонаторы встраиваются в стены и потолки для поглощения ни</w:t>
      </w:r>
      <w:r w:rsidR="005528CB" w:rsidRPr="00D30A0A">
        <w:rPr>
          <w:rFonts w:ascii="Times New Roman" w:hAnsi="Times New Roman" w:cs="Times New Roman"/>
          <w:sz w:val="24"/>
          <w:szCs w:val="24"/>
        </w:rPr>
        <w:t>зких частот (50-300 Гц)</w:t>
      </w:r>
    </w:p>
    <w:p w:rsidR="005528CB" w:rsidRPr="00D30A0A" w:rsidRDefault="005528CB" w:rsidP="00CC32A1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Пример: Берлинская филармония использует регулируемые резонаторы объёмом 0,5-2 м</w:t>
      </w:r>
      <w:r w:rsidRPr="00D30A0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528CB" w:rsidRPr="00D30A0A" w:rsidRDefault="005528CB" w:rsidP="00CC32A1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Технические параметры: </w:t>
      </w:r>
      <w:r w:rsidRPr="00D30A0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30A0A">
        <w:rPr>
          <w:rFonts w:ascii="Times New Roman" w:hAnsi="Times New Roman" w:cs="Times New Roman"/>
          <w:sz w:val="24"/>
          <w:szCs w:val="24"/>
        </w:rPr>
        <w:t>-фактор 10-30, эффективность до 90% на резонансной частоте</w:t>
      </w:r>
    </w:p>
    <w:p w:rsidR="005528CB" w:rsidRPr="00D30A0A" w:rsidRDefault="005528CB" w:rsidP="00CC32A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Фасадные шумопоглощающие системы (многослойные конструкции с перфорированными панелями)</w:t>
      </w:r>
    </w:p>
    <w:p w:rsidR="005528CB" w:rsidRPr="00D30A0A" w:rsidRDefault="005528CB" w:rsidP="00CC32A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Толщина воздушного зазора 50-200 мм</w:t>
      </w:r>
    </w:p>
    <w:p w:rsidR="005528CB" w:rsidRPr="00D30A0A" w:rsidRDefault="005528CB" w:rsidP="00CC32A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Диаметр отверстий 3-10 мм с перфорацией 5-20%</w:t>
      </w:r>
    </w:p>
    <w:p w:rsidR="005528CB" w:rsidRPr="00D30A0A" w:rsidRDefault="005528CB" w:rsidP="00CC32A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Пример: аэропорт Шереметьево (панели снижают шум на 15 дБ в диапазоне 80-250 Гц)</w:t>
      </w:r>
    </w:p>
    <w:p w:rsidR="005528CB" w:rsidRPr="00D30A0A" w:rsidRDefault="003E0230" w:rsidP="00CC32A1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Транспортная промышленность</w:t>
      </w:r>
    </w:p>
    <w:p w:rsidR="005528CB" w:rsidRPr="00D30A0A" w:rsidRDefault="003E0230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Автомобилестроение</w:t>
      </w:r>
    </w:p>
    <w:p w:rsidR="003E0230" w:rsidRPr="00D30A0A" w:rsidRDefault="003E0230" w:rsidP="00CC32A1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Глушители выхлопных систем — некоторые конструкции используют резонаторы Гельмгольца для гашения определённых низкочастотных шумов. Они дополняют основной глушитель, устраняя резонансные частоты без значительного повышения сопротивления потоку газов</w:t>
      </w:r>
    </w:p>
    <w:p w:rsidR="003E0230" w:rsidRPr="00D30A0A" w:rsidRDefault="003E0230" w:rsidP="00CC32A1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Шумоподавление в салоне — в дверных панелях, спойлерах или воздуховодах могут устанавливаться резонаторы для снижения дорожного и аэродинамического шума</w:t>
      </w:r>
    </w:p>
    <w:p w:rsidR="005528CB" w:rsidRPr="00D30A0A" w:rsidRDefault="003E0230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Авиационная техника</w:t>
      </w:r>
      <w:r w:rsidR="005528CB" w:rsidRPr="00D30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8CB" w:rsidRPr="00D30A0A" w:rsidRDefault="003E0230" w:rsidP="00CC32A1">
      <w:pPr>
        <w:pStyle w:val="a9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Подавление шума в турбореактивных двигателях — в авиадвигателях резонаторы могут использоваться для снижения низкочастотного гула, особенно в зоне впуска воздуха</w:t>
      </w:r>
    </w:p>
    <w:p w:rsidR="003E0230" w:rsidRPr="00D30A0A" w:rsidRDefault="003E0230" w:rsidP="00CC32A1">
      <w:pPr>
        <w:pStyle w:val="a9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Акустическая отделка салона — перфорированные панели с резонаторами уменьшают шум от обтекающего воздушного потока</w:t>
      </w:r>
    </w:p>
    <w:p w:rsidR="00DC3FEA" w:rsidRPr="00D30A0A" w:rsidRDefault="00DC3FEA" w:rsidP="00CC32A1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Промышленные применения</w:t>
      </w:r>
    </w:p>
    <w:p w:rsidR="00DC3FEA" w:rsidRPr="00D30A0A" w:rsidRDefault="00DC3FEA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Вентиляционные системы (шумоглушители для промышленных воздуховодов)</w:t>
      </w:r>
    </w:p>
    <w:p w:rsidR="00DC3FEA" w:rsidRPr="00D30A0A" w:rsidRDefault="00DC3FEA" w:rsidP="00CC32A1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Кольцевые массивы резонаторов вокруг основного канала</w:t>
      </w:r>
    </w:p>
    <w:p w:rsidR="00DC3FEA" w:rsidRPr="00D30A0A" w:rsidRDefault="00DC3FEA" w:rsidP="00CC32A1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Материалы: нержавеющая сталь с перфорацией 8-12%</w:t>
      </w:r>
    </w:p>
    <w:p w:rsidR="00DC3FEA" w:rsidRPr="00D30A0A" w:rsidRDefault="00DC3FEA" w:rsidP="00CC32A1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Эффективность: снижение шума на 20-35 дБ в диапазоне 60-400 Гц</w:t>
      </w:r>
    </w:p>
    <w:p w:rsidR="00DC3FEA" w:rsidRPr="00D30A0A" w:rsidRDefault="00DC3FEA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Энергетическое оборудование (подавление низкочастотного гула трансформаторов)</w:t>
      </w:r>
    </w:p>
    <w:p w:rsidR="00DC3FEA" w:rsidRPr="00D30A0A" w:rsidRDefault="00DC3FEA" w:rsidP="00CC32A1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Подземные резонаторные камеры объёмом 10-50 м</w:t>
      </w:r>
      <w:r w:rsidRPr="00D30A0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DC3FEA" w:rsidRPr="00D30A0A" w:rsidRDefault="00DC3FEA" w:rsidP="00CC32A1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Частотный диапазон 100-400 Гц</w:t>
      </w:r>
    </w:p>
    <w:p w:rsidR="00DC3FEA" w:rsidRPr="00D30A0A" w:rsidRDefault="00DC3FEA" w:rsidP="00CC32A1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Пример: подстанция «Москва-сити» использует 8 резонаторов по 25 м</w:t>
      </w:r>
      <w:r w:rsidRPr="00D30A0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DC3FEA" w:rsidRPr="00D30A0A" w:rsidRDefault="00DC3FEA" w:rsidP="00CC32A1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Медицинские технологии</w:t>
      </w:r>
    </w:p>
    <w:p w:rsidR="00284561" w:rsidRPr="00D30A0A" w:rsidRDefault="00284561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Ультразвуковая диагностика (фокусирующие насадки для аппаратов УЗИ)</w:t>
      </w:r>
    </w:p>
    <w:p w:rsidR="00284561" w:rsidRPr="00D30A0A" w:rsidRDefault="00284561" w:rsidP="00CC32A1">
      <w:pPr>
        <w:pStyle w:val="a9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Микрорезонаторы с диаметром горловины 0.1-0.5 мм</w:t>
      </w:r>
    </w:p>
    <w:p w:rsidR="00284561" w:rsidRPr="00D30A0A" w:rsidRDefault="00284561" w:rsidP="00CC32A1">
      <w:pPr>
        <w:pStyle w:val="a9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Точная настройка на частоты 1-5 МГц</w:t>
      </w:r>
    </w:p>
    <w:p w:rsidR="00284561" w:rsidRPr="00D30A0A" w:rsidRDefault="00284561" w:rsidP="00CC32A1">
      <w:pPr>
        <w:pStyle w:val="a9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Увеличение чувствительности на 20-40%</w:t>
      </w:r>
    </w:p>
    <w:p w:rsidR="00284561" w:rsidRPr="00D30A0A" w:rsidRDefault="00284561" w:rsidP="00D30A0A">
      <w:pPr>
        <w:pStyle w:val="a9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84561" w:rsidRPr="00D30A0A" w:rsidRDefault="00284561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Слуховые аппараты (резонансные камеры для усиления низких частот)</w:t>
      </w:r>
    </w:p>
    <w:p w:rsidR="00284561" w:rsidRPr="00D30A0A" w:rsidRDefault="00284561" w:rsidP="00CC32A1">
      <w:pPr>
        <w:pStyle w:val="a9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Объём 0.5-2 см</w:t>
      </w:r>
      <w:r w:rsidRPr="00D30A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30A0A">
        <w:rPr>
          <w:rFonts w:ascii="Times New Roman" w:hAnsi="Times New Roman" w:cs="Times New Roman"/>
          <w:sz w:val="24"/>
          <w:szCs w:val="24"/>
        </w:rPr>
        <w:t xml:space="preserve"> с гибкими мембранами</w:t>
      </w:r>
    </w:p>
    <w:p w:rsidR="00284561" w:rsidRPr="00D30A0A" w:rsidRDefault="00284561" w:rsidP="00CC32A1">
      <w:pPr>
        <w:pStyle w:val="a9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Частотная коррекция в диапазоне 200-800 Гц</w:t>
      </w:r>
    </w:p>
    <w:p w:rsidR="00284561" w:rsidRPr="00D30A0A" w:rsidRDefault="00284561" w:rsidP="00CC32A1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Военные и специальные применения</w:t>
      </w:r>
    </w:p>
    <w:p w:rsidR="00284561" w:rsidRPr="00D30A0A" w:rsidRDefault="00284561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Стелс-технологии (поглощение акустического сигнала подводных лодок)</w:t>
      </w:r>
    </w:p>
    <w:p w:rsidR="00284561" w:rsidRPr="00D30A0A" w:rsidRDefault="00662496" w:rsidP="00CC32A1">
      <w:pPr>
        <w:pStyle w:val="a9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Подавление шума подводных лодок – резонаторы снижают акустическую заметность</w:t>
      </w:r>
    </w:p>
    <w:p w:rsidR="00662496" w:rsidRPr="00D30A0A" w:rsidRDefault="00662496" w:rsidP="00CC32A1">
      <w:pPr>
        <w:pStyle w:val="a9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Маскировка звука военной техники</w:t>
      </w:r>
    </w:p>
    <w:p w:rsidR="0089437B" w:rsidRPr="00D30A0A" w:rsidRDefault="0089437B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Акустическое подавление дронов (системы направленного подавления)</w:t>
      </w:r>
    </w:p>
    <w:p w:rsidR="0089437B" w:rsidRPr="00D30A0A" w:rsidRDefault="0089437B" w:rsidP="00CC32A1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Фазовые массивы резонаторов с электронным управлением</w:t>
      </w:r>
    </w:p>
    <w:p w:rsidR="0089437B" w:rsidRPr="00D30A0A" w:rsidRDefault="0089437B" w:rsidP="00CC32A1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Мощность до 150 дБ в узком диапазоне (частоты роторов БПЛА)</w:t>
      </w:r>
    </w:p>
    <w:p w:rsidR="00662496" w:rsidRPr="00D30A0A" w:rsidRDefault="00662496" w:rsidP="00CC32A1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Музыка и звуковая техника</w:t>
      </w:r>
    </w:p>
    <w:p w:rsidR="00662496" w:rsidRPr="00D30A0A" w:rsidRDefault="00662496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  <w:t>Резонаторы Гельмгольца используются для усиления или фильтрации определённых частот:</w:t>
      </w:r>
    </w:p>
    <w:p w:rsidR="00662496" w:rsidRPr="00D30A0A" w:rsidRDefault="00662496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Гитара, скрипка и другие струнные инструменты – полости корпуса работают как резонаторы, усиливая звук</w:t>
      </w:r>
    </w:p>
    <w:p w:rsidR="00662496" w:rsidRPr="00D30A0A" w:rsidRDefault="00CE54E2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Органные трубы, </w:t>
      </w:r>
      <w:r w:rsidR="00662496" w:rsidRPr="00D30A0A">
        <w:rPr>
          <w:rFonts w:ascii="Times New Roman" w:hAnsi="Times New Roman" w:cs="Times New Roman"/>
          <w:sz w:val="24"/>
          <w:szCs w:val="24"/>
        </w:rPr>
        <w:t xml:space="preserve">флейты </w:t>
      </w:r>
      <w:r w:rsidRPr="00D30A0A">
        <w:rPr>
          <w:rFonts w:ascii="Times New Roman" w:hAnsi="Times New Roman" w:cs="Times New Roman"/>
          <w:sz w:val="24"/>
          <w:szCs w:val="24"/>
        </w:rPr>
        <w:t xml:space="preserve">и другие духовые инструменты </w:t>
      </w:r>
      <w:r w:rsidR="00662496" w:rsidRPr="00D30A0A">
        <w:rPr>
          <w:rFonts w:ascii="Times New Roman" w:hAnsi="Times New Roman" w:cs="Times New Roman"/>
          <w:sz w:val="24"/>
          <w:szCs w:val="24"/>
        </w:rPr>
        <w:t xml:space="preserve">– </w:t>
      </w:r>
      <w:r w:rsidRPr="00D30A0A">
        <w:rPr>
          <w:rFonts w:ascii="Times New Roman" w:hAnsi="Times New Roman" w:cs="Times New Roman"/>
          <w:sz w:val="24"/>
          <w:szCs w:val="24"/>
        </w:rPr>
        <w:t>изменение объёма воздуха внутри и размеры отверстий меняют высоту звука</w:t>
      </w:r>
    </w:p>
    <w:p w:rsidR="0089437B" w:rsidRPr="00D30A0A" w:rsidRDefault="0089437B" w:rsidP="00CC32A1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Бытовые применения</w:t>
      </w:r>
    </w:p>
    <w:p w:rsidR="0089437B" w:rsidRPr="00D30A0A" w:rsidRDefault="0089437B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Акустика домашних кинотеатров (басовые ловушки)</w:t>
      </w:r>
    </w:p>
    <w:p w:rsidR="0089437B" w:rsidRPr="00D30A0A" w:rsidRDefault="0089437B" w:rsidP="00CC32A1">
      <w:pPr>
        <w:pStyle w:val="a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Угловые конструкции объёмом 30-100 литров</w:t>
      </w:r>
    </w:p>
    <w:p w:rsidR="0089437B" w:rsidRPr="00D30A0A" w:rsidRDefault="0089437B" w:rsidP="00CC32A1">
      <w:pPr>
        <w:pStyle w:val="a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Поглощение в диапазоне 40-120 Гц</w:t>
      </w:r>
    </w:p>
    <w:p w:rsidR="002C58BD" w:rsidRPr="00D30A0A" w:rsidRDefault="002C58BD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Бытовая техника (шумоподавление в кондиционерах)</w:t>
      </w:r>
    </w:p>
    <w:p w:rsidR="002C58BD" w:rsidRPr="00D30A0A" w:rsidRDefault="002C58BD" w:rsidP="00CC32A1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Встроенные пластиковые резонаторы объёмом 0.2-0.5 л </w:t>
      </w:r>
    </w:p>
    <w:p w:rsidR="00662496" w:rsidRPr="00D30A0A" w:rsidRDefault="002C58BD" w:rsidP="00CC32A1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Снижение шума на 10-15 дБ на частотах 150-300 Гц</w:t>
      </w: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CD7DCF">
      <w:pPr>
        <w:rPr>
          <w:rFonts w:ascii="Times New Roman" w:hAnsi="Times New Roman" w:cs="Times New Roman"/>
          <w:sz w:val="24"/>
          <w:szCs w:val="24"/>
        </w:rPr>
      </w:pPr>
    </w:p>
    <w:p w:rsidR="003A7C0B" w:rsidRPr="00D30A0A" w:rsidRDefault="003A7C0B" w:rsidP="00CD7DCF">
      <w:pPr>
        <w:rPr>
          <w:rFonts w:ascii="Times New Roman" w:hAnsi="Times New Roman" w:cs="Times New Roman"/>
          <w:sz w:val="24"/>
          <w:szCs w:val="24"/>
        </w:rPr>
      </w:pPr>
    </w:p>
    <w:p w:rsidR="0065758C" w:rsidRPr="00D30A0A" w:rsidRDefault="0065758C" w:rsidP="00CD7DCF">
      <w:pPr>
        <w:rPr>
          <w:rFonts w:ascii="Times New Roman" w:hAnsi="Times New Roman" w:cs="Times New Roman"/>
          <w:sz w:val="24"/>
          <w:szCs w:val="24"/>
        </w:rPr>
      </w:pPr>
    </w:p>
    <w:p w:rsidR="003A7C0B" w:rsidRPr="00D30A0A" w:rsidRDefault="003A7C0B" w:rsidP="00CD7DCF">
      <w:pPr>
        <w:rPr>
          <w:rFonts w:ascii="Times New Roman" w:hAnsi="Times New Roman" w:cs="Times New Roman"/>
          <w:sz w:val="24"/>
          <w:szCs w:val="24"/>
        </w:rPr>
      </w:pPr>
    </w:p>
    <w:p w:rsidR="00CD7DCF" w:rsidRPr="00D30A0A" w:rsidRDefault="00CD7DCF" w:rsidP="0065758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94259059"/>
      <w:r w:rsidRPr="00D30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Обзор работ</w:t>
      </w:r>
      <w:bookmarkEnd w:id="5"/>
    </w:p>
    <w:p w:rsidR="003A7C0B" w:rsidRPr="00D30A0A" w:rsidRDefault="003A7C0B" w:rsidP="00CC32A1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Кезик В.И. «О возможности реализации изотермического газового процесса в</w:t>
      </w:r>
    </w:p>
    <w:p w:rsidR="00D641D9" w:rsidRPr="00D30A0A" w:rsidRDefault="003A7C0B" w:rsidP="00D30A0A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резонаторе Гельмгольца»</w:t>
      </w:r>
    </w:p>
    <w:p w:rsidR="00D641D9" w:rsidRPr="00D30A0A" w:rsidRDefault="00D641D9" w:rsidP="00D30A0A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  <w:t>Цель:</w:t>
      </w:r>
      <w:r w:rsidRPr="00D30A0A">
        <w:rPr>
          <w:rFonts w:ascii="Times New Roman" w:hAnsi="Times New Roman" w:cs="Times New Roman"/>
          <w:sz w:val="24"/>
          <w:szCs w:val="24"/>
        </w:rPr>
        <w:t xml:space="preserve"> Исследование влияния пористых материалов (меламиновая губка, поролон) на резонансную частоту резонатора Гельмгольца.</w:t>
      </w:r>
    </w:p>
    <w:p w:rsidR="003A7C0B" w:rsidRPr="00D30A0A" w:rsidRDefault="00D641D9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="008A552F" w:rsidRPr="00D30A0A">
        <w:rPr>
          <w:rFonts w:ascii="Times New Roman" w:hAnsi="Times New Roman" w:cs="Times New Roman"/>
          <w:sz w:val="24"/>
          <w:szCs w:val="24"/>
        </w:rPr>
        <w:t xml:space="preserve">Для эксперимента был выбран вспененный меламин с малой плотностью, который был помещён в резонатор Гельмгольца. </w:t>
      </w:r>
      <w:r w:rsidR="00554F6E" w:rsidRPr="00D30A0A">
        <w:rPr>
          <w:rFonts w:ascii="Times New Roman" w:hAnsi="Times New Roman" w:cs="Times New Roman"/>
          <w:sz w:val="24"/>
          <w:szCs w:val="24"/>
        </w:rPr>
        <w:t>Фиксировалась резонансная частота полого резонатора и частота резонатора с меламином. Использовались два микрофона для определения резонансной частоты (рис. 3). Установка была ориентирована вертикально, с резонатором внизу.</w:t>
      </w:r>
    </w:p>
    <w:p w:rsidR="0041444A" w:rsidRPr="00D30A0A" w:rsidRDefault="00554F6E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C6C9535" wp14:editId="5CA4D011">
            <wp:extent cx="2772461" cy="14857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937" cy="15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4A" w:rsidRPr="00D30A0A" w:rsidRDefault="00554F6E" w:rsidP="0041444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Рис. 3. Схема экспериментальной установки</w:t>
      </w:r>
      <w:r w:rsidR="00046BF1" w:rsidRPr="00D30A0A">
        <w:rPr>
          <w:rFonts w:ascii="Times New Roman" w:hAnsi="Times New Roman" w:cs="Times New Roman"/>
          <w:sz w:val="24"/>
          <w:szCs w:val="24"/>
        </w:rPr>
        <w:t xml:space="preserve"> Кезика В.И.</w:t>
      </w:r>
    </w:p>
    <w:p w:rsidR="0041444A" w:rsidRPr="00D30A0A" w:rsidRDefault="00D641D9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  <w:t>Ключевой эффект:</w:t>
      </w:r>
      <w:r w:rsidRPr="00D30A0A">
        <w:rPr>
          <w:rFonts w:ascii="Times New Roman" w:hAnsi="Times New Roman" w:cs="Times New Roman"/>
          <w:sz w:val="24"/>
          <w:szCs w:val="24"/>
        </w:rPr>
        <w:t xml:space="preserve"> При помещении пористого материала в полость резонатора наблюдается снижение резонансной частоты из-за перехода газового процесса с адиабатического на изотермический в порах материала.</w:t>
      </w:r>
    </w:p>
    <w:p w:rsidR="00D641D9" w:rsidRPr="00D30A0A" w:rsidRDefault="00D641D9" w:rsidP="00D30A0A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Практическая значимость:</w:t>
      </w:r>
    </w:p>
    <w:p w:rsidR="00D641D9" w:rsidRPr="00D30A0A" w:rsidRDefault="00D641D9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Позволяет точнее проектировать резонансные звукопоглотители с пористыми наполнителями.</w:t>
      </w:r>
    </w:p>
    <w:p w:rsidR="00D641D9" w:rsidRPr="00D30A0A" w:rsidRDefault="00D641D9" w:rsidP="00CC32A1">
      <w:pPr>
        <w:pStyle w:val="a9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Применимо в медицине (диагностика легких, где паренхима аналогична пористым материалам).</w:t>
      </w:r>
    </w:p>
    <w:p w:rsidR="00D641D9" w:rsidRPr="00D30A0A" w:rsidRDefault="00D641D9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D30A0A">
        <w:rPr>
          <w:rFonts w:ascii="Times New Roman" w:hAnsi="Times New Roman" w:cs="Times New Roman"/>
          <w:sz w:val="24"/>
          <w:szCs w:val="24"/>
        </w:rPr>
        <w:t>Работа вносит значимый вклад в акустику пористых сред, предлагая методы для точной настройки резонаторов. Перспективна для задач шумоподавления и биомедицины.</w:t>
      </w:r>
    </w:p>
    <w:p w:rsidR="00D641D9" w:rsidRPr="00D30A0A" w:rsidRDefault="00D641D9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 xml:space="preserve">Собственная оценка: </w:t>
      </w:r>
      <w:r w:rsidRPr="00D30A0A">
        <w:rPr>
          <w:rFonts w:ascii="Times New Roman" w:hAnsi="Times New Roman" w:cs="Times New Roman"/>
          <w:sz w:val="24"/>
          <w:szCs w:val="24"/>
        </w:rPr>
        <w:t>работа Кезика В.И. «О возможности реализации изотермического газового процесса в резонаторе Гельмгольца» имеет большие перспективы</w:t>
      </w:r>
      <w:r w:rsidR="00E521B4" w:rsidRPr="00D30A0A">
        <w:rPr>
          <w:rFonts w:ascii="Times New Roman" w:hAnsi="Times New Roman" w:cs="Times New Roman"/>
          <w:sz w:val="24"/>
          <w:szCs w:val="24"/>
        </w:rPr>
        <w:t xml:space="preserve"> практического применения в биомедицине.</w:t>
      </w:r>
    </w:p>
    <w:p w:rsidR="00D641D9" w:rsidRPr="00D30A0A" w:rsidRDefault="00E521B4" w:rsidP="00CC32A1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М.М. Мардегалямов, А.А. Абдрашитов, Е.А. Марфин «Исследование процесса возбуждения проточного резонатора Гельмгольца с двумя горлами»</w:t>
      </w:r>
    </w:p>
    <w:p w:rsidR="00E521B4" w:rsidRPr="00D30A0A" w:rsidRDefault="00E521B4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  <w:t xml:space="preserve">Цель: </w:t>
      </w:r>
      <w:r w:rsidR="00095CC6" w:rsidRPr="00D30A0A">
        <w:rPr>
          <w:rFonts w:ascii="Times New Roman" w:hAnsi="Times New Roman" w:cs="Times New Roman"/>
          <w:sz w:val="24"/>
          <w:szCs w:val="24"/>
        </w:rPr>
        <w:t>Изучение процесса возбуждения колебаний в резонаторе Гельмгольца с двумя горлами для определения его геометрических параметров и частотных характеристик, а также выявление перспектив применения устройства для волнового воздействия на продуктивные пласты.</w:t>
      </w:r>
    </w:p>
    <w:p w:rsidR="00095CC6" w:rsidRPr="00D30A0A" w:rsidRDefault="00095CC6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  <w:t>Описание резонатора</w:t>
      </w:r>
      <w:r w:rsidRPr="00D30A0A">
        <w:rPr>
          <w:rFonts w:ascii="Times New Roman" w:hAnsi="Times New Roman" w:cs="Times New Roman"/>
          <w:sz w:val="24"/>
          <w:szCs w:val="24"/>
        </w:rPr>
        <w:t>:</w:t>
      </w:r>
    </w:p>
    <w:p w:rsidR="00095CC6" w:rsidRPr="00D30A0A" w:rsidRDefault="00095CC6" w:rsidP="00CC32A1">
      <w:pPr>
        <w:pStyle w:val="a9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Резонатор представляет собой цилиндрическую камеру с двумя соосными отверстиями (горлами) на противоположных крышках</w:t>
      </w:r>
    </w:p>
    <w:p w:rsidR="00095CC6" w:rsidRPr="00D30A0A" w:rsidRDefault="00095CC6" w:rsidP="00CC32A1">
      <w:pPr>
        <w:pStyle w:val="a9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Отличается от классического резонатора Гельмгольца наличием двух горловых отверстий, что позволяет возбуждать его как внешним звуковым полем, так и потоком жидкости или газа.</w:t>
      </w:r>
    </w:p>
    <w:p w:rsidR="00095CC6" w:rsidRPr="00D30A0A" w:rsidRDefault="00095CC6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0A0A">
        <w:rPr>
          <w:rFonts w:ascii="Times New Roman" w:hAnsi="Times New Roman" w:cs="Times New Roman"/>
          <w:sz w:val="24"/>
          <w:szCs w:val="24"/>
        </w:rPr>
        <w:tab/>
        <w:t>Возбуждение резонатора проводилось двумя способами:</w:t>
      </w:r>
    </w:p>
    <w:p w:rsidR="00095CC6" w:rsidRPr="00D30A0A" w:rsidRDefault="00095CC6" w:rsidP="00CC32A1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С помощью "белого" шума, генерируемого динамиком, для определения собственных частот.</w:t>
      </w:r>
    </w:p>
    <w:p w:rsidR="003A7C0B" w:rsidRPr="00D30A0A" w:rsidRDefault="00095CC6" w:rsidP="00CC32A1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Путем создания струи воздуха с помощью вакуумного насоса для изучения автоколебательного режима</w:t>
      </w:r>
    </w:p>
    <w:p w:rsidR="00095CC6" w:rsidRPr="00D30A0A" w:rsidRDefault="00095CC6" w:rsidP="00D30A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095CC6" w:rsidRPr="00D30A0A" w:rsidRDefault="00095CC6" w:rsidP="00CC32A1">
      <w:pPr>
        <w:pStyle w:val="a9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Теоретическая модель собственной частоты резонатора подтверждена экспериментально, но имеет ограниченный диапазон применимости.</w:t>
      </w:r>
    </w:p>
    <w:p w:rsidR="00095CC6" w:rsidRPr="00D30A0A" w:rsidRDefault="00095CC6" w:rsidP="00CC32A1">
      <w:pPr>
        <w:pStyle w:val="a9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Определены условия эффективной работы резонатора при возбуждении струей.</w:t>
      </w:r>
    </w:p>
    <w:p w:rsidR="003A7C0B" w:rsidRPr="00D30A0A" w:rsidRDefault="00095CC6" w:rsidP="00CC32A1">
      <w:pPr>
        <w:pStyle w:val="a9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Наибольшая амплитуда колебаний достигается на первых трех модах, что </w:t>
      </w:r>
      <w:r w:rsidR="00062FB5" w:rsidRPr="00D30A0A">
        <w:rPr>
          <w:rFonts w:ascii="Times New Roman" w:hAnsi="Times New Roman" w:cs="Times New Roman"/>
          <w:sz w:val="24"/>
          <w:szCs w:val="24"/>
        </w:rPr>
        <w:t>связано с геометрией устройства.</w:t>
      </w:r>
    </w:p>
    <w:p w:rsidR="003A7C0B" w:rsidRPr="00D30A0A" w:rsidRDefault="00062FB5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ab/>
        <w:t xml:space="preserve">Собственная оценка: </w:t>
      </w:r>
      <w:r w:rsidRPr="00D30A0A">
        <w:rPr>
          <w:rFonts w:ascii="Times New Roman" w:hAnsi="Times New Roman" w:cs="Times New Roman"/>
          <w:sz w:val="24"/>
          <w:szCs w:val="24"/>
        </w:rPr>
        <w:t xml:space="preserve">полученные данные о зависимости частоты от </w:t>
      </w:r>
      <w:r w:rsidRPr="00D30A0A">
        <w:rPr>
          <w:rFonts w:ascii="Times New Roman" w:hAnsi="Times New Roman" w:cs="Times New Roman"/>
          <w:sz w:val="24"/>
          <w:szCs w:val="24"/>
        </w:rPr>
        <w:tab/>
        <w:t>геометрических параметров и режимах возбуждения струей могут быть полезны для:</w:t>
      </w:r>
    </w:p>
    <w:p w:rsidR="00062FB5" w:rsidRPr="00D30A0A" w:rsidRDefault="00062FB5" w:rsidP="00CC32A1">
      <w:pPr>
        <w:pStyle w:val="a9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Развития акустических теорий – уточнения моделей резонаторов с несколькими горлами.</w:t>
      </w:r>
    </w:p>
    <w:p w:rsidR="003A7C0B" w:rsidRPr="00D30A0A" w:rsidRDefault="00062FB5" w:rsidP="00CC32A1">
      <w:pPr>
        <w:pStyle w:val="a9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Прикладных исследований – например, в задачах шумоподавления, акустической фильтрации или генерации звуковых волн.</w:t>
      </w:r>
    </w:p>
    <w:p w:rsidR="003A7C0B" w:rsidRPr="00D30A0A" w:rsidRDefault="00062FB5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 xml:space="preserve">Предложенный эксперимент имеет высокую научную ценность для акустики,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но его практическая перспективность в нефтегазовой сфере пока требует </w:t>
      </w:r>
      <w:r w:rsidRPr="00D30A0A">
        <w:rPr>
          <w:rFonts w:ascii="Times New Roman" w:hAnsi="Times New Roman" w:cs="Times New Roman"/>
          <w:sz w:val="24"/>
          <w:szCs w:val="24"/>
        </w:rPr>
        <w:tab/>
        <w:t>дополнительных исследований.</w:t>
      </w:r>
    </w:p>
    <w:p w:rsidR="00062FB5" w:rsidRPr="00D30A0A" w:rsidRDefault="00F32E18" w:rsidP="00CC32A1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Булат Г. «Р</w:t>
      </w:r>
      <w:r w:rsidR="00046BF1" w:rsidRPr="00D30A0A">
        <w:rPr>
          <w:rFonts w:ascii="Times New Roman" w:hAnsi="Times New Roman" w:cs="Times New Roman"/>
          <w:b/>
          <w:sz w:val="24"/>
          <w:szCs w:val="24"/>
        </w:rPr>
        <w:t>езонатор</w:t>
      </w:r>
      <w:r w:rsidRPr="00D30A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6BF1" w:rsidRPr="00D30A0A">
        <w:rPr>
          <w:rFonts w:ascii="Times New Roman" w:hAnsi="Times New Roman" w:cs="Times New Roman"/>
          <w:b/>
          <w:sz w:val="24"/>
          <w:szCs w:val="24"/>
        </w:rPr>
        <w:t>Гельмгольца для камеры сгорания газовой турбины</w:t>
      </w:r>
      <w:r w:rsidRPr="00D30A0A">
        <w:rPr>
          <w:rFonts w:ascii="Times New Roman" w:hAnsi="Times New Roman" w:cs="Times New Roman"/>
          <w:b/>
          <w:sz w:val="24"/>
          <w:szCs w:val="24"/>
        </w:rPr>
        <w:t>»</w:t>
      </w:r>
    </w:p>
    <w:p w:rsidR="003A7C0B" w:rsidRPr="00D30A0A" w:rsidRDefault="00046BF1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  <w:t xml:space="preserve">Цель: </w:t>
      </w:r>
      <w:r w:rsidRPr="00D30A0A">
        <w:rPr>
          <w:rFonts w:ascii="Times New Roman" w:hAnsi="Times New Roman" w:cs="Times New Roman"/>
          <w:sz w:val="24"/>
          <w:szCs w:val="24"/>
        </w:rPr>
        <w:t>современные газовые турбины, работающие на обеднённых топливных смесях, склонны к динамике сгорания, что приводит к возникновению акустических шумов. Традиционные резонаторы Гельмгольца демпфируют только одну критическую частоту, что делает их неэффективными при изменении нагрузки турбины и, соответственно, температуры. Решение этой проблемы требует использования множества резонаторов с разными частотами.</w:t>
      </w:r>
    </w:p>
    <w:p w:rsidR="00046BF1" w:rsidRPr="00D30A0A" w:rsidRDefault="00046BF1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>Предложен резонатор Гельмгольца с адаптируемой частотой, который автоматически подстраивается под изменения температуры газовой турбины. Ключевые компоненты резонатора:</w:t>
      </w:r>
    </w:p>
    <w:p w:rsidR="00046BF1" w:rsidRPr="00D30A0A" w:rsidRDefault="00D857DF" w:rsidP="00CC32A1">
      <w:pPr>
        <w:pStyle w:val="a9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Горловинная секция </w:t>
      </w:r>
      <w:r w:rsidR="00046BF1" w:rsidRPr="00D30A0A">
        <w:rPr>
          <w:rFonts w:ascii="Times New Roman" w:hAnsi="Times New Roman" w:cs="Times New Roman"/>
          <w:sz w:val="24"/>
          <w:szCs w:val="24"/>
        </w:rPr>
        <w:t>– соединяет резонатор с газовым потоком турбины.</w:t>
      </w:r>
    </w:p>
    <w:p w:rsidR="00046BF1" w:rsidRPr="00D30A0A" w:rsidRDefault="00046BF1" w:rsidP="00CC32A1">
      <w:pPr>
        <w:pStyle w:val="a9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Камера</w:t>
      </w:r>
      <w:r w:rsidR="00D857DF" w:rsidRPr="00D30A0A">
        <w:rPr>
          <w:rFonts w:ascii="Times New Roman" w:hAnsi="Times New Roman" w:cs="Times New Roman"/>
          <w:sz w:val="24"/>
          <w:szCs w:val="24"/>
        </w:rPr>
        <w:t xml:space="preserve"> </w:t>
      </w:r>
      <w:r w:rsidRPr="00D30A0A">
        <w:rPr>
          <w:rFonts w:ascii="Times New Roman" w:hAnsi="Times New Roman" w:cs="Times New Roman"/>
          <w:sz w:val="24"/>
          <w:szCs w:val="24"/>
        </w:rPr>
        <w:t>– формирует объём резонатора.</w:t>
      </w:r>
    </w:p>
    <w:p w:rsidR="00046BF1" w:rsidRPr="00D30A0A" w:rsidRDefault="00D857DF" w:rsidP="00CC32A1">
      <w:pPr>
        <w:pStyle w:val="a9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Деформируемый элемент</w:t>
      </w:r>
      <w:r w:rsidR="00046BF1" w:rsidRPr="00D30A0A">
        <w:rPr>
          <w:rFonts w:ascii="Times New Roman" w:hAnsi="Times New Roman" w:cs="Times New Roman"/>
          <w:sz w:val="24"/>
          <w:szCs w:val="24"/>
        </w:rPr>
        <w:t xml:space="preserve"> – выполнен </w:t>
      </w:r>
      <w:r w:rsidRPr="00D30A0A">
        <w:rPr>
          <w:rFonts w:ascii="Times New Roman" w:hAnsi="Times New Roman" w:cs="Times New Roman"/>
          <w:sz w:val="24"/>
          <w:szCs w:val="24"/>
        </w:rPr>
        <w:t>в виде биметаллической спирали,</w:t>
      </w:r>
      <w:r w:rsidR="00046BF1" w:rsidRPr="00D30A0A">
        <w:rPr>
          <w:rFonts w:ascii="Times New Roman" w:hAnsi="Times New Roman" w:cs="Times New Roman"/>
          <w:sz w:val="24"/>
          <w:szCs w:val="24"/>
        </w:rPr>
        <w:t xml:space="preserve"> которая изменяет свою форму в зависимости от температуры.</w:t>
      </w:r>
    </w:p>
    <w:p w:rsidR="003A7C0B" w:rsidRPr="00D30A0A" w:rsidRDefault="00FD019F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ab/>
        <w:t>Вывод:</w:t>
      </w:r>
      <w:r w:rsidRPr="00D30A0A">
        <w:rPr>
          <w:rFonts w:ascii="Times New Roman" w:hAnsi="Times New Roman" w:cs="Times New Roman"/>
          <w:sz w:val="24"/>
          <w:szCs w:val="24"/>
        </w:rPr>
        <w:t xml:space="preserve"> Изобретение предлагает инновационное решение для акустического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демпфирования в газовых турбинах, сочетающее простоту конструкции с высокой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эффективностью. </w:t>
      </w:r>
    </w:p>
    <w:p w:rsidR="00D857DF" w:rsidRPr="00D30A0A" w:rsidRDefault="00D857DF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>Собственная оценка</w:t>
      </w:r>
      <w:r w:rsidRPr="00D30A0A">
        <w:rPr>
          <w:rFonts w:ascii="Times New Roman" w:hAnsi="Times New Roman" w:cs="Times New Roman"/>
          <w:sz w:val="24"/>
          <w:szCs w:val="24"/>
        </w:rPr>
        <w:t xml:space="preserve">: Адаптивный резонатор Гельмгольца позволяет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значительно улучшить работу турбин, особенно в условиях переменных нагрузок и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температур, что делает его перспективным для применения в энергетике и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авиационной </w:t>
      </w:r>
      <w:r w:rsidRPr="00D30A0A">
        <w:rPr>
          <w:rFonts w:ascii="Times New Roman" w:hAnsi="Times New Roman" w:cs="Times New Roman"/>
          <w:sz w:val="24"/>
          <w:szCs w:val="24"/>
        </w:rPr>
        <w:tab/>
        <w:t>промышленности.</w:t>
      </w:r>
    </w:p>
    <w:p w:rsidR="00D857DF" w:rsidRPr="00D30A0A" w:rsidRDefault="00D857DF" w:rsidP="00CC32A1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С. В. Горин, М. В. Куклин «</w:t>
      </w:r>
      <w:r w:rsidRPr="00D30A0A">
        <w:rPr>
          <w:rStyle w:val="ac"/>
          <w:rFonts w:ascii="Times New Roman" w:hAnsi="Times New Roman" w:cs="Times New Roman"/>
          <w:color w:val="000000" w:themeColor="text1"/>
          <w:sz w:val="24"/>
          <w:szCs w:val="24"/>
        </w:rPr>
        <w:t>Эффективность работы резонаторов Гельмгольца в замкнутых волноводах с жидкими рабочими средами»</w:t>
      </w:r>
    </w:p>
    <w:p w:rsidR="003A7C0B" w:rsidRPr="00D30A0A" w:rsidRDefault="00D857DF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30A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Цель:</w:t>
      </w:r>
      <w:r w:rsidRPr="00D30A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0A0A">
        <w:rPr>
          <w:rFonts w:ascii="Times New Roman" w:hAnsi="Times New Roman" w:cs="Times New Roman"/>
          <w:sz w:val="24"/>
          <w:szCs w:val="24"/>
        </w:rPr>
        <w:t xml:space="preserve">оценка способности резонаторов снижать низкочастотные колебания и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гидродинамический шум в гидравлических системах, что актуально для судостроения, </w:t>
      </w:r>
      <w:r w:rsidRPr="00D30A0A">
        <w:rPr>
          <w:rFonts w:ascii="Times New Roman" w:hAnsi="Times New Roman" w:cs="Times New Roman"/>
          <w:sz w:val="24"/>
          <w:szCs w:val="24"/>
        </w:rPr>
        <w:tab/>
        <w:t>атомной энергетики и других технических областей.</w:t>
      </w:r>
    </w:p>
    <w:p w:rsidR="00D857DF" w:rsidRPr="00D30A0A" w:rsidRDefault="00D857DF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ab/>
        <w:t>Исследования проводились на гидродинамическом стенде, включающем:</w:t>
      </w:r>
    </w:p>
    <w:p w:rsidR="00D857DF" w:rsidRPr="00D30A0A" w:rsidRDefault="00D857DF" w:rsidP="00CC32A1">
      <w:pPr>
        <w:pStyle w:val="a9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Циркуляционный насос (ЦН-104) с регулируемыми оборотами (500–3000 об/мин).</w:t>
      </w:r>
    </w:p>
    <w:p w:rsidR="00D857DF" w:rsidRPr="00D30A0A" w:rsidRDefault="00D857DF" w:rsidP="00CC32A1">
      <w:pPr>
        <w:pStyle w:val="a9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Трубопроводную систему с ёмкостями, клапанами и баками подпитки.</w:t>
      </w:r>
    </w:p>
    <w:p w:rsidR="00D857DF" w:rsidRPr="00D30A0A" w:rsidRDefault="00D857DF" w:rsidP="00CC32A1">
      <w:pPr>
        <w:pStyle w:val="a9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Резонаторы Гельмгольца с фиксированными параметрами (объём полости 0.011 м³, частота собственных колебаний 197 Гц).</w:t>
      </w:r>
    </w:p>
    <w:p w:rsidR="00D857DF" w:rsidRPr="00D30A0A" w:rsidRDefault="00D857DF" w:rsidP="00CC32A1">
      <w:pPr>
        <w:pStyle w:val="a9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Измерительное оборудование: гидрофон, усилитель и компьютерный комплекс для анализа спектров колебаний.</w:t>
      </w:r>
    </w:p>
    <w:p w:rsidR="00D857DF" w:rsidRPr="00D30A0A" w:rsidRDefault="00D857DF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Резонаторы устанавливались на всасывающем и напорном участках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трубопровода. Эффективность оценивалась по изменению уровней пульсаций </w:t>
      </w:r>
      <w:r w:rsidRPr="00D30A0A">
        <w:rPr>
          <w:rFonts w:ascii="Times New Roman" w:hAnsi="Times New Roman" w:cs="Times New Roman"/>
          <w:sz w:val="24"/>
          <w:szCs w:val="24"/>
        </w:rPr>
        <w:tab/>
        <w:t>давления на лопастной частоте насоса.</w:t>
      </w:r>
    </w:p>
    <w:p w:rsidR="001A6F85" w:rsidRPr="00D30A0A" w:rsidRDefault="001A6F85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>Вывод:</w:t>
      </w:r>
      <w:r w:rsidRPr="00D30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30A0A">
        <w:rPr>
          <w:rFonts w:ascii="Times New Roman" w:hAnsi="Times New Roman" w:cs="Times New Roman"/>
          <w:sz w:val="24"/>
          <w:szCs w:val="24"/>
        </w:rPr>
        <w:t xml:space="preserve">Резонаторы Гельмгольца эффективны для снижения дискретных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низкочастотных шумов в жидких средах, но только в узком диапазоне частот.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Необходимо учитывать возможность усиления шума при несовпадении частот, что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ограничивает применение классических резонаторов. Для практического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использования требуются резонаторы с регулируемыми параметрами или </w:t>
      </w:r>
      <w:r w:rsidRPr="00D30A0A">
        <w:rPr>
          <w:rFonts w:ascii="Times New Roman" w:hAnsi="Times New Roman" w:cs="Times New Roman"/>
          <w:sz w:val="24"/>
          <w:szCs w:val="24"/>
        </w:rPr>
        <w:tab/>
        <w:t>демпфирующими элементами для расширения рабочего диапазона.</w:t>
      </w:r>
    </w:p>
    <w:p w:rsidR="001A6F85" w:rsidRPr="00D30A0A" w:rsidRDefault="001A6F85" w:rsidP="00D30A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 xml:space="preserve">Собственная оценка: </w:t>
      </w:r>
      <w:r w:rsidR="002B516D" w:rsidRPr="00D30A0A">
        <w:rPr>
          <w:rFonts w:ascii="Times New Roman" w:hAnsi="Times New Roman" w:cs="Times New Roman"/>
          <w:sz w:val="24"/>
          <w:szCs w:val="24"/>
        </w:rPr>
        <w:t>перспективное</w:t>
      </w:r>
      <w:r w:rsidR="002B516D" w:rsidRPr="00D30A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A0A">
        <w:rPr>
          <w:rFonts w:ascii="Times New Roman" w:hAnsi="Times New Roman" w:cs="Times New Roman"/>
          <w:sz w:val="24"/>
          <w:szCs w:val="24"/>
        </w:rPr>
        <w:t xml:space="preserve">исследование предоставляет ценные </w:t>
      </w:r>
      <w:r w:rsidR="002B516D"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 xml:space="preserve">данные для инженеров, проектирующих гидравлические системы, и подчёркивает </w:t>
      </w:r>
      <w:r w:rsidR="002B516D"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 xml:space="preserve">важность точного расчёта параметров резонаторов. Результаты также могут быть </w:t>
      </w:r>
      <w:r w:rsidR="002B516D"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 xml:space="preserve">полезны для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разработки более универсальных глушителей шума в жидкостных </w:t>
      </w:r>
      <w:r w:rsidR="002B516D"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>средах.</w:t>
      </w:r>
    </w:p>
    <w:p w:rsidR="003A7C0B" w:rsidRPr="00D30A0A" w:rsidRDefault="001A6F85" w:rsidP="00CC32A1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>И.В. Демьянушко, В.М. Стаин, А.В. Стаин «Применение резонаторов Гельмгольца в конструкциях шумозащитных экранов вдоль трамвайных линий»</w:t>
      </w:r>
    </w:p>
    <w:p w:rsidR="003A7C0B" w:rsidRPr="00D30A0A" w:rsidRDefault="00981D5D" w:rsidP="00D30A0A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  <w:t xml:space="preserve">Цель: </w:t>
      </w:r>
      <w:r w:rsidRPr="00D30A0A">
        <w:rPr>
          <w:rFonts w:ascii="Times New Roman" w:hAnsi="Times New Roman" w:cs="Times New Roman"/>
          <w:sz w:val="24"/>
          <w:szCs w:val="24"/>
        </w:rPr>
        <w:t>сравнение традиционных сплошных слоёв полиуретановой пены со слоем, выполненным в виде резонаторов Гельмгольца в конструкции шумозащитных экранов вдоль трамвайных линий.</w:t>
      </w:r>
    </w:p>
    <w:p w:rsidR="00981D5D" w:rsidRPr="00D30A0A" w:rsidRDefault="00981D5D" w:rsidP="00D30A0A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  <w:t>Методы исследования:</w:t>
      </w:r>
    </w:p>
    <w:p w:rsidR="00981D5D" w:rsidRPr="00D30A0A" w:rsidRDefault="00981D5D" w:rsidP="00CC32A1">
      <w:pPr>
        <w:pStyle w:val="a9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Авторы использовали метод конечных элементов (КЭ) для моделирования акустического экрана высотой 1 м с резонаторами Гельмгольца.</w:t>
      </w:r>
    </w:p>
    <w:p w:rsidR="00981D5D" w:rsidRPr="00D30A0A" w:rsidRDefault="00981D5D" w:rsidP="00CC32A1">
      <w:pPr>
        <w:pStyle w:val="a9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Расчёты проводились с помощью программного пакета Actran.</w:t>
      </w:r>
    </w:p>
    <w:p w:rsidR="00981D5D" w:rsidRPr="00D30A0A" w:rsidRDefault="00981D5D" w:rsidP="00CC32A1">
      <w:pPr>
        <w:pStyle w:val="a9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Эффективность экрана оценивалась по снижению уровня шума в двух расчётных точках для частотного диапазона 200–2500 Гц.</w:t>
      </w:r>
    </w:p>
    <w:p w:rsidR="003A7C0B" w:rsidRPr="00D30A0A" w:rsidRDefault="00981D5D" w:rsidP="00D30A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ab/>
        <w:t>Результаты:</w:t>
      </w:r>
    </w:p>
    <w:p w:rsidR="00981D5D" w:rsidRPr="00D30A0A" w:rsidRDefault="00981D5D" w:rsidP="00CC32A1">
      <w:pPr>
        <w:pStyle w:val="a9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Резонаторы Гельмгольца обеспечили снижение уровня шума по сравнению со сплошным слоем полиуретановой пены.</w:t>
      </w:r>
    </w:p>
    <w:p w:rsidR="00981D5D" w:rsidRPr="00D30A0A" w:rsidRDefault="00981D5D" w:rsidP="00CC32A1">
      <w:pPr>
        <w:pStyle w:val="a9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lastRenderedPageBreak/>
        <w:t>Экономия материала составила 35%, что делает предложенное решение не только эффективным, но и экономически выгодным.</w:t>
      </w:r>
    </w:p>
    <w:p w:rsidR="00981D5D" w:rsidRPr="00D30A0A" w:rsidRDefault="00981D5D" w:rsidP="00CC32A1">
      <w:pPr>
        <w:pStyle w:val="a9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Наибольшее снижение шума наблюдалось в диапазоне низких частот (200–800 Гц).</w:t>
      </w:r>
    </w:p>
    <w:p w:rsidR="003A7C0B" w:rsidRPr="00D30A0A" w:rsidRDefault="00981D5D" w:rsidP="00D30A0A">
      <w:pPr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b/>
          <w:sz w:val="24"/>
          <w:szCs w:val="24"/>
        </w:rPr>
        <w:tab/>
      </w:r>
      <w:r w:rsidRPr="00D30A0A">
        <w:rPr>
          <w:rFonts w:ascii="Times New Roman" w:hAnsi="Times New Roman" w:cs="Times New Roman"/>
          <w:b/>
          <w:sz w:val="24"/>
          <w:szCs w:val="24"/>
        </w:rPr>
        <w:tab/>
        <w:t xml:space="preserve">Собственная оценка: </w:t>
      </w:r>
      <w:r w:rsidRPr="00D30A0A">
        <w:rPr>
          <w:rFonts w:ascii="Times New Roman" w:hAnsi="Times New Roman" w:cs="Times New Roman"/>
          <w:sz w:val="24"/>
          <w:szCs w:val="24"/>
        </w:rPr>
        <w:t xml:space="preserve">предложенное решение с резонаторами Гельмгольца </w:t>
      </w:r>
      <w:r w:rsidRPr="00D30A0A">
        <w:rPr>
          <w:rFonts w:ascii="Times New Roman" w:hAnsi="Times New Roman" w:cs="Times New Roman"/>
          <w:sz w:val="24"/>
          <w:szCs w:val="24"/>
        </w:rPr>
        <w:tab/>
        <w:t xml:space="preserve">демонстрирует потенциал для снижения шумового загрязнения от трамваев, что </w:t>
      </w:r>
      <w:r w:rsidRPr="00D30A0A">
        <w:rPr>
          <w:rFonts w:ascii="Times New Roman" w:hAnsi="Times New Roman" w:cs="Times New Roman"/>
          <w:sz w:val="24"/>
          <w:szCs w:val="24"/>
        </w:rPr>
        <w:tab/>
      </w:r>
      <w:r w:rsidR="002B516D" w:rsidRPr="00D30A0A">
        <w:rPr>
          <w:rFonts w:ascii="Times New Roman" w:hAnsi="Times New Roman" w:cs="Times New Roman"/>
          <w:sz w:val="24"/>
          <w:szCs w:val="24"/>
        </w:rPr>
        <w:t>перспективно</w:t>
      </w:r>
      <w:r w:rsidRPr="00D30A0A">
        <w:rPr>
          <w:rFonts w:ascii="Times New Roman" w:hAnsi="Times New Roman" w:cs="Times New Roman"/>
          <w:sz w:val="24"/>
          <w:szCs w:val="24"/>
        </w:rPr>
        <w:t xml:space="preserve"> для густонаселённых городов. Дальнейшие исследования, включая </w:t>
      </w:r>
      <w:r w:rsidR="002B516D"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 xml:space="preserve">экспериментальную проверку и оптимизацию параметров резонаторов, могут ещё </w:t>
      </w:r>
      <w:r w:rsidR="002B516D" w:rsidRPr="00D30A0A">
        <w:rPr>
          <w:rFonts w:ascii="Times New Roman" w:hAnsi="Times New Roman" w:cs="Times New Roman"/>
          <w:sz w:val="24"/>
          <w:szCs w:val="24"/>
        </w:rPr>
        <w:tab/>
      </w:r>
      <w:r w:rsidRPr="00D30A0A">
        <w:rPr>
          <w:rFonts w:ascii="Times New Roman" w:hAnsi="Times New Roman" w:cs="Times New Roman"/>
          <w:sz w:val="24"/>
          <w:szCs w:val="24"/>
        </w:rPr>
        <w:t>больше повысить эффективность этой технологии.</w:t>
      </w: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C0B" w:rsidRPr="00D30A0A" w:rsidRDefault="003A7C0B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A0A" w:rsidRPr="00D30A0A" w:rsidRDefault="00D30A0A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D30A0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94259060"/>
      <w:r w:rsidRPr="00D30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Заключение</w:t>
      </w:r>
      <w:bookmarkEnd w:id="6"/>
    </w:p>
    <w:p w:rsidR="0065758C" w:rsidRPr="00D30A0A" w:rsidRDefault="0065758C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Акустические резонаторы Гельмгольца представляют собой эффективное решение для управления звуковыми волнами на определённых частотах. Благодаря своей простоте конструкции и высокой избирательности, они нашли широкое применение в различных сферах: от архитектурной акустики и шумоизоляции до автомобилестроения, музыкальной индустрии и медицины.</w:t>
      </w:r>
    </w:p>
    <w:p w:rsidR="0065758C" w:rsidRPr="00D30A0A" w:rsidRDefault="0065758C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Их способность поглощать или усиливать звук делает их незаменимыми для борьбы с низкочастотными шумами, улучшения акустики помещений и настройки музыкальных инструментов. Кроме того, резонаторы Гельмгольца играют важную роль в научных исследованиях и промышленных технологиях, демонстрируя универсальность и практическую значимость.</w:t>
      </w:r>
    </w:p>
    <w:p w:rsidR="00D857DF" w:rsidRPr="00D30A0A" w:rsidRDefault="0065758C" w:rsidP="00D30A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>Таким образом, изучение и применение резонаторов Гельмгольца остаётся актуальным направлением в акустике, открывающим новые возможности для создания комфортной звуковой среды и совершенствования технических устройств.</w:t>
      </w: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16D" w:rsidRPr="00D30A0A" w:rsidRDefault="002B516D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7DF" w:rsidRPr="00D30A0A" w:rsidRDefault="00D857DF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58C" w:rsidRPr="00D30A0A" w:rsidRDefault="0065758C" w:rsidP="004144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44A" w:rsidRPr="00D30A0A" w:rsidRDefault="0041444A" w:rsidP="0065758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194259061"/>
      <w:r w:rsidRPr="00D30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Источники</w:t>
      </w:r>
      <w:bookmarkEnd w:id="7"/>
    </w:p>
    <w:p w:rsidR="0041444A" w:rsidRPr="00D30A0A" w:rsidRDefault="0041444A" w:rsidP="00CC32A1">
      <w:pPr>
        <w:pStyle w:val="a9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Акустический резонатор Гельмгольца — </w:t>
      </w:r>
      <w:hyperlink r:id="rId12" w:history="1">
        <w:r w:rsidRPr="00D30A0A">
          <w:rPr>
            <w:rStyle w:val="ab"/>
            <w:rFonts w:ascii="Times New Roman" w:hAnsi="Times New Roman" w:cs="Times New Roman"/>
            <w:sz w:val="24"/>
            <w:szCs w:val="24"/>
          </w:rPr>
          <w:t>https://ru.ruwiki.ru/wiki/%D0%90%D0%BA%D1%83%D1%81%D1%82%D0%B8%D1%87%D0%B5%D1%81%D0%BA%D0%B8%D0%B9_%D1%80%D0%B5%D0%B7%D0%BE%D0%BD%D0%B0%D1%82%D0%BE%D1%80_(%D1%80%D0%B5%D0%B7%D0%BE%D0%BD%D0%B0%D1%82%D0%BE%D1%80_%D0%93%D0%B5%D0%BB%D1%8C%D0%BC%D0%B3%D0%BE%D0%BB%D1%8C%D1%86%D0%B0)</w:t>
        </w:r>
      </w:hyperlink>
    </w:p>
    <w:p w:rsidR="00E521B4" w:rsidRPr="00D30A0A" w:rsidRDefault="00E521B4" w:rsidP="00CC32A1">
      <w:pPr>
        <w:pStyle w:val="a9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Кезик В.И «О возможности реализации изотермического газового процесса в резонаторе Гельмгольца» — </w:t>
      </w:r>
      <w:hyperlink r:id="rId13" w:history="1">
        <w:r w:rsidRPr="00D30A0A">
          <w:rPr>
            <w:rStyle w:val="ab"/>
            <w:rFonts w:ascii="Times New Roman" w:hAnsi="Times New Roman" w:cs="Times New Roman"/>
            <w:sz w:val="24"/>
            <w:szCs w:val="24"/>
          </w:rPr>
          <w:t>https://www.elibrary.ru/item.asp?id=54233111</w:t>
        </w:r>
      </w:hyperlink>
    </w:p>
    <w:p w:rsidR="00E521B4" w:rsidRPr="00D30A0A" w:rsidRDefault="00062FB5" w:rsidP="00CC32A1">
      <w:pPr>
        <w:pStyle w:val="a9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М.М. Мардегалямов, А.А. Абдрашитов, Е.А. Марфин «Исследование процесса возбуждения проточного резонатора Гельмгольца с двумя горлами» — </w:t>
      </w:r>
      <w:hyperlink r:id="rId14" w:history="1">
        <w:r w:rsidRPr="00D30A0A">
          <w:rPr>
            <w:rStyle w:val="ab"/>
            <w:rFonts w:ascii="Times New Roman" w:hAnsi="Times New Roman" w:cs="Times New Roman"/>
            <w:sz w:val="24"/>
            <w:szCs w:val="24"/>
          </w:rPr>
          <w:t>https://www.elibrary.ru/item.asp?id=30088306</w:t>
        </w:r>
      </w:hyperlink>
    </w:p>
    <w:p w:rsidR="00062FB5" w:rsidRPr="00D30A0A" w:rsidRDefault="00D857DF" w:rsidP="00CC32A1">
      <w:pPr>
        <w:pStyle w:val="a9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Булат Г. «Резонатор Гельмгольца для камеры сгорания газовой турбины — </w:t>
      </w:r>
      <w:hyperlink r:id="rId15" w:history="1">
        <w:r w:rsidRPr="00D30A0A">
          <w:rPr>
            <w:rStyle w:val="ab"/>
            <w:rFonts w:ascii="Times New Roman" w:hAnsi="Times New Roman" w:cs="Times New Roman"/>
            <w:sz w:val="24"/>
            <w:szCs w:val="24"/>
          </w:rPr>
          <w:t>https://www.elibrary.ru/item.asp?id=37796856</w:t>
        </w:r>
      </w:hyperlink>
    </w:p>
    <w:p w:rsidR="001A6F85" w:rsidRPr="00D30A0A" w:rsidRDefault="001A6F85" w:rsidP="00CC32A1">
      <w:pPr>
        <w:pStyle w:val="a9"/>
        <w:numPr>
          <w:ilvl w:val="0"/>
          <w:numId w:val="34"/>
        </w:numPr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30A0A">
        <w:rPr>
          <w:rFonts w:ascii="Times New Roman" w:hAnsi="Times New Roman" w:cs="Times New Roman"/>
          <w:color w:val="000000" w:themeColor="text1"/>
          <w:sz w:val="24"/>
          <w:szCs w:val="24"/>
        </w:rPr>
        <w:t>С. В. Горин, М. В. Куклин «</w:t>
      </w:r>
      <w:r w:rsidRPr="00D30A0A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</w:rPr>
        <w:t>Эффективность работы резонаторов Гельмгольца в замкнутых волноводах с жидкими рабочими средами» —</w:t>
      </w:r>
      <w:r w:rsidRPr="00D30A0A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D30A0A">
          <w:rPr>
            <w:rStyle w:val="ab"/>
            <w:rFonts w:ascii="Times New Roman" w:hAnsi="Times New Roman" w:cs="Times New Roman"/>
            <w:sz w:val="24"/>
            <w:szCs w:val="24"/>
          </w:rPr>
          <w:t>https://www.elibrary.ru/item.asp?id=17726838</w:t>
        </w:r>
      </w:hyperlink>
    </w:p>
    <w:p w:rsidR="002B516D" w:rsidRPr="00D30A0A" w:rsidRDefault="002B516D" w:rsidP="00CC32A1">
      <w:pPr>
        <w:pStyle w:val="a9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30A0A">
        <w:rPr>
          <w:rFonts w:ascii="Times New Roman" w:hAnsi="Times New Roman" w:cs="Times New Roman"/>
          <w:sz w:val="24"/>
          <w:szCs w:val="24"/>
        </w:rPr>
        <w:t xml:space="preserve">И.В. Демьянушко, В.М. Стаин, А.В. Стаин «Применение резонаторов Гельмгольца в конструкциях шумозащитных экранов вдоль трамвайных линий» — </w:t>
      </w:r>
      <w:hyperlink r:id="rId17" w:history="1">
        <w:r w:rsidRPr="00D30A0A">
          <w:rPr>
            <w:rStyle w:val="ab"/>
            <w:rFonts w:ascii="Times New Roman" w:hAnsi="Times New Roman" w:cs="Times New Roman"/>
            <w:sz w:val="24"/>
            <w:szCs w:val="24"/>
          </w:rPr>
          <w:t>https://www.elibrary.ru/item.asp?id=46314788</w:t>
        </w:r>
      </w:hyperlink>
    </w:p>
    <w:p w:rsidR="00D857DF" w:rsidRPr="00D30A0A" w:rsidRDefault="00D857DF" w:rsidP="0065758C">
      <w:pPr>
        <w:pStyle w:val="a9"/>
        <w:rPr>
          <w:rFonts w:ascii="Times New Roman" w:hAnsi="Times New Roman" w:cs="Times New Roman"/>
          <w:sz w:val="24"/>
          <w:szCs w:val="24"/>
        </w:rPr>
      </w:pPr>
    </w:p>
    <w:sectPr w:rsidR="00D857DF" w:rsidRPr="00D30A0A" w:rsidSect="00DF036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0CB" w:rsidRDefault="007D00CB" w:rsidP="00DF0368">
      <w:pPr>
        <w:spacing w:after="0" w:line="240" w:lineRule="auto"/>
      </w:pPr>
      <w:r>
        <w:separator/>
      </w:r>
    </w:p>
  </w:endnote>
  <w:endnote w:type="continuationSeparator" w:id="0">
    <w:p w:rsidR="007D00CB" w:rsidRDefault="007D00CB" w:rsidP="00DF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0CB" w:rsidRDefault="007D00CB" w:rsidP="00DF0368">
      <w:pPr>
        <w:spacing w:after="0" w:line="240" w:lineRule="auto"/>
      </w:pPr>
      <w:r>
        <w:separator/>
      </w:r>
    </w:p>
  </w:footnote>
  <w:footnote w:type="continuationSeparator" w:id="0">
    <w:p w:rsidR="007D00CB" w:rsidRDefault="007D00CB" w:rsidP="00DF0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4F5F"/>
    <w:multiLevelType w:val="hybridMultilevel"/>
    <w:tmpl w:val="4FAC05C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A73D0B"/>
    <w:multiLevelType w:val="hybridMultilevel"/>
    <w:tmpl w:val="29CCDC9A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0C497B8A"/>
    <w:multiLevelType w:val="hybridMultilevel"/>
    <w:tmpl w:val="45B2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A71FFD"/>
    <w:multiLevelType w:val="hybridMultilevel"/>
    <w:tmpl w:val="B9EC2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F0C12"/>
    <w:multiLevelType w:val="hybridMultilevel"/>
    <w:tmpl w:val="66122E1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237057"/>
    <w:multiLevelType w:val="hybridMultilevel"/>
    <w:tmpl w:val="FE2C68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886DA0"/>
    <w:multiLevelType w:val="hybridMultilevel"/>
    <w:tmpl w:val="D1625638"/>
    <w:lvl w:ilvl="0" w:tplc="041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7">
    <w:nsid w:val="138B648B"/>
    <w:multiLevelType w:val="hybridMultilevel"/>
    <w:tmpl w:val="D0F6ED1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>
    <w:nsid w:val="13BF2BED"/>
    <w:multiLevelType w:val="hybridMultilevel"/>
    <w:tmpl w:val="ACB2D9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F605C"/>
    <w:multiLevelType w:val="hybridMultilevel"/>
    <w:tmpl w:val="164A80A0"/>
    <w:lvl w:ilvl="0" w:tplc="041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10">
    <w:nsid w:val="21557A9B"/>
    <w:multiLevelType w:val="hybridMultilevel"/>
    <w:tmpl w:val="9940C8D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950C11"/>
    <w:multiLevelType w:val="hybridMultilevel"/>
    <w:tmpl w:val="0B3653F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52A01EA"/>
    <w:multiLevelType w:val="hybridMultilevel"/>
    <w:tmpl w:val="A7DC2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F26AC6"/>
    <w:multiLevelType w:val="hybridMultilevel"/>
    <w:tmpl w:val="3B2C50D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097FDE"/>
    <w:multiLevelType w:val="hybridMultilevel"/>
    <w:tmpl w:val="8DD82A2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>
    <w:nsid w:val="2CA56792"/>
    <w:multiLevelType w:val="hybridMultilevel"/>
    <w:tmpl w:val="4E0E03C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0EE5E3F"/>
    <w:multiLevelType w:val="hybridMultilevel"/>
    <w:tmpl w:val="AFD87BEE"/>
    <w:lvl w:ilvl="0" w:tplc="041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17">
    <w:nsid w:val="394F3FF9"/>
    <w:multiLevelType w:val="hybridMultilevel"/>
    <w:tmpl w:val="CF487EB6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>
    <w:nsid w:val="3D093554"/>
    <w:multiLevelType w:val="hybridMultilevel"/>
    <w:tmpl w:val="26F86A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FD337F"/>
    <w:multiLevelType w:val="hybridMultilevel"/>
    <w:tmpl w:val="99B6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444E2C"/>
    <w:multiLevelType w:val="hybridMultilevel"/>
    <w:tmpl w:val="62CA742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439F63DD"/>
    <w:multiLevelType w:val="hybridMultilevel"/>
    <w:tmpl w:val="1BCE2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8F584D"/>
    <w:multiLevelType w:val="hybridMultilevel"/>
    <w:tmpl w:val="E152C2D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453249F4"/>
    <w:multiLevelType w:val="hybridMultilevel"/>
    <w:tmpl w:val="4166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13AA6"/>
    <w:multiLevelType w:val="hybridMultilevel"/>
    <w:tmpl w:val="AAD405A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>
    <w:nsid w:val="48DF5BA1"/>
    <w:multiLevelType w:val="hybridMultilevel"/>
    <w:tmpl w:val="C840DE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935A21"/>
    <w:multiLevelType w:val="hybridMultilevel"/>
    <w:tmpl w:val="6FEC3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150263"/>
    <w:multiLevelType w:val="hybridMultilevel"/>
    <w:tmpl w:val="8480B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0345CA"/>
    <w:multiLevelType w:val="hybridMultilevel"/>
    <w:tmpl w:val="560EF29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9">
    <w:nsid w:val="5C8B131C"/>
    <w:multiLevelType w:val="hybridMultilevel"/>
    <w:tmpl w:val="8690A89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0">
    <w:nsid w:val="5D9C0099"/>
    <w:multiLevelType w:val="hybridMultilevel"/>
    <w:tmpl w:val="DC5AF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03C4F"/>
    <w:multiLevelType w:val="hybridMultilevel"/>
    <w:tmpl w:val="DC3EB6B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3AC10FD"/>
    <w:multiLevelType w:val="hybridMultilevel"/>
    <w:tmpl w:val="B7CCC6E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>
    <w:nsid w:val="64210EED"/>
    <w:multiLevelType w:val="hybridMultilevel"/>
    <w:tmpl w:val="9FAE476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7910612"/>
    <w:multiLevelType w:val="hybridMultilevel"/>
    <w:tmpl w:val="2064F46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8CE75E8"/>
    <w:multiLevelType w:val="hybridMultilevel"/>
    <w:tmpl w:val="4F7C96B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CCA5C7C"/>
    <w:multiLevelType w:val="hybridMultilevel"/>
    <w:tmpl w:val="8DD0D76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CEF50DC"/>
    <w:multiLevelType w:val="hybridMultilevel"/>
    <w:tmpl w:val="9140E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FD87A90"/>
    <w:multiLevelType w:val="hybridMultilevel"/>
    <w:tmpl w:val="832E0B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42E5757"/>
    <w:multiLevelType w:val="hybridMultilevel"/>
    <w:tmpl w:val="AB2ADD62"/>
    <w:lvl w:ilvl="0" w:tplc="D5801C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5E03F8"/>
    <w:multiLevelType w:val="hybridMultilevel"/>
    <w:tmpl w:val="E43EC09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1">
    <w:nsid w:val="751165E1"/>
    <w:multiLevelType w:val="hybridMultilevel"/>
    <w:tmpl w:val="81B81798"/>
    <w:lvl w:ilvl="0" w:tplc="0419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42">
    <w:nsid w:val="7EF14082"/>
    <w:multiLevelType w:val="hybridMultilevel"/>
    <w:tmpl w:val="0DC22C7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</w:num>
  <w:num w:numId="3">
    <w:abstractNumId w:val="8"/>
  </w:num>
  <w:num w:numId="4">
    <w:abstractNumId w:val="37"/>
  </w:num>
  <w:num w:numId="5">
    <w:abstractNumId w:val="2"/>
  </w:num>
  <w:num w:numId="6">
    <w:abstractNumId w:val="12"/>
  </w:num>
  <w:num w:numId="7">
    <w:abstractNumId w:val="22"/>
  </w:num>
  <w:num w:numId="8">
    <w:abstractNumId w:val="20"/>
  </w:num>
  <w:num w:numId="9">
    <w:abstractNumId w:val="24"/>
  </w:num>
  <w:num w:numId="10">
    <w:abstractNumId w:val="17"/>
  </w:num>
  <w:num w:numId="11">
    <w:abstractNumId w:val="16"/>
  </w:num>
  <w:num w:numId="12">
    <w:abstractNumId w:val="9"/>
  </w:num>
  <w:num w:numId="13">
    <w:abstractNumId w:val="6"/>
  </w:num>
  <w:num w:numId="14">
    <w:abstractNumId w:val="41"/>
  </w:num>
  <w:num w:numId="15">
    <w:abstractNumId w:val="21"/>
  </w:num>
  <w:num w:numId="16">
    <w:abstractNumId w:val="5"/>
  </w:num>
  <w:num w:numId="17">
    <w:abstractNumId w:val="18"/>
  </w:num>
  <w:num w:numId="18">
    <w:abstractNumId w:val="3"/>
  </w:num>
  <w:num w:numId="19">
    <w:abstractNumId w:val="23"/>
  </w:num>
  <w:num w:numId="20">
    <w:abstractNumId w:val="25"/>
  </w:num>
  <w:num w:numId="21">
    <w:abstractNumId w:val="34"/>
  </w:num>
  <w:num w:numId="22">
    <w:abstractNumId w:val="35"/>
  </w:num>
  <w:num w:numId="23">
    <w:abstractNumId w:val="27"/>
  </w:num>
  <w:num w:numId="24">
    <w:abstractNumId w:val="0"/>
  </w:num>
  <w:num w:numId="25">
    <w:abstractNumId w:val="31"/>
  </w:num>
  <w:num w:numId="26">
    <w:abstractNumId w:val="10"/>
  </w:num>
  <w:num w:numId="27">
    <w:abstractNumId w:val="36"/>
  </w:num>
  <w:num w:numId="28">
    <w:abstractNumId w:val="33"/>
  </w:num>
  <w:num w:numId="29">
    <w:abstractNumId w:val="11"/>
  </w:num>
  <w:num w:numId="30">
    <w:abstractNumId w:val="15"/>
  </w:num>
  <w:num w:numId="31">
    <w:abstractNumId w:val="13"/>
  </w:num>
  <w:num w:numId="32">
    <w:abstractNumId w:val="4"/>
  </w:num>
  <w:num w:numId="33">
    <w:abstractNumId w:val="42"/>
  </w:num>
  <w:num w:numId="34">
    <w:abstractNumId w:val="26"/>
  </w:num>
  <w:num w:numId="35">
    <w:abstractNumId w:val="39"/>
  </w:num>
  <w:num w:numId="36">
    <w:abstractNumId w:val="40"/>
  </w:num>
  <w:num w:numId="37">
    <w:abstractNumId w:val="29"/>
  </w:num>
  <w:num w:numId="38">
    <w:abstractNumId w:val="32"/>
  </w:num>
  <w:num w:numId="39">
    <w:abstractNumId w:val="1"/>
  </w:num>
  <w:num w:numId="40">
    <w:abstractNumId w:val="19"/>
  </w:num>
  <w:num w:numId="41">
    <w:abstractNumId w:val="7"/>
  </w:num>
  <w:num w:numId="42">
    <w:abstractNumId w:val="28"/>
  </w:num>
  <w:num w:numId="43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15"/>
    <w:rsid w:val="00026815"/>
    <w:rsid w:val="00044805"/>
    <w:rsid w:val="00046BF1"/>
    <w:rsid w:val="00062FB5"/>
    <w:rsid w:val="00063104"/>
    <w:rsid w:val="00095CC6"/>
    <w:rsid w:val="000F0257"/>
    <w:rsid w:val="000F2DAC"/>
    <w:rsid w:val="001832D8"/>
    <w:rsid w:val="001910C5"/>
    <w:rsid w:val="001A6F85"/>
    <w:rsid w:val="001F6321"/>
    <w:rsid w:val="00284561"/>
    <w:rsid w:val="00291FE8"/>
    <w:rsid w:val="002B516D"/>
    <w:rsid w:val="002C58BD"/>
    <w:rsid w:val="002D2B6C"/>
    <w:rsid w:val="00323EFE"/>
    <w:rsid w:val="003A7C0B"/>
    <w:rsid w:val="003B15F0"/>
    <w:rsid w:val="003E0230"/>
    <w:rsid w:val="0041444A"/>
    <w:rsid w:val="00485366"/>
    <w:rsid w:val="005528CB"/>
    <w:rsid w:val="00554F6E"/>
    <w:rsid w:val="005F4C73"/>
    <w:rsid w:val="0065758C"/>
    <w:rsid w:val="00662496"/>
    <w:rsid w:val="006D5F23"/>
    <w:rsid w:val="006D7677"/>
    <w:rsid w:val="006E115E"/>
    <w:rsid w:val="00734920"/>
    <w:rsid w:val="00742870"/>
    <w:rsid w:val="007D00CB"/>
    <w:rsid w:val="007F18B3"/>
    <w:rsid w:val="00890A86"/>
    <w:rsid w:val="0089437B"/>
    <w:rsid w:val="008A552F"/>
    <w:rsid w:val="00937739"/>
    <w:rsid w:val="00981D5D"/>
    <w:rsid w:val="00992541"/>
    <w:rsid w:val="009B01A9"/>
    <w:rsid w:val="00BA41BE"/>
    <w:rsid w:val="00CB0C0A"/>
    <w:rsid w:val="00CC32A1"/>
    <w:rsid w:val="00CD7DCF"/>
    <w:rsid w:val="00CE54E2"/>
    <w:rsid w:val="00D27F26"/>
    <w:rsid w:val="00D30A0A"/>
    <w:rsid w:val="00D641D9"/>
    <w:rsid w:val="00D857DF"/>
    <w:rsid w:val="00DC3FEA"/>
    <w:rsid w:val="00DF0368"/>
    <w:rsid w:val="00DF0723"/>
    <w:rsid w:val="00E521B4"/>
    <w:rsid w:val="00EF304F"/>
    <w:rsid w:val="00F32E18"/>
    <w:rsid w:val="00F42644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53ACE-7116-487C-BEC3-B83DF8B4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0368"/>
  </w:style>
  <w:style w:type="paragraph" w:styleId="a5">
    <w:name w:val="footer"/>
    <w:basedOn w:val="a"/>
    <w:link w:val="a6"/>
    <w:uiPriority w:val="99"/>
    <w:unhideWhenUsed/>
    <w:rsid w:val="00DF0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0368"/>
  </w:style>
  <w:style w:type="character" w:customStyle="1" w:styleId="10">
    <w:name w:val="Заголовок 1 Знак"/>
    <w:basedOn w:val="a0"/>
    <w:link w:val="1"/>
    <w:uiPriority w:val="9"/>
    <w:rsid w:val="00044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D76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D7677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6D76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4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291FE8"/>
    <w:rPr>
      <w:color w:val="808080"/>
    </w:rPr>
  </w:style>
  <w:style w:type="character" w:styleId="ab">
    <w:name w:val="Hyperlink"/>
    <w:basedOn w:val="a0"/>
    <w:uiPriority w:val="99"/>
    <w:unhideWhenUsed/>
    <w:rsid w:val="0041444A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D857D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D30A0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0A0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A0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30A0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ibrary.ru/item.asp?id=5423311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ruwiki.ru/wiki/%D0%90%D0%BA%D1%83%D1%81%D1%82%D0%B8%D1%87%D0%B5%D1%81%D0%BA%D0%B8%D0%B9_%D1%80%D0%B5%D0%B7%D0%BE%D0%BD%D0%B0%D1%82%D0%BE%D1%80_(%D1%80%D0%B5%D0%B7%D0%BE%D0%BD%D0%B0%D1%82%D0%BE%D1%80_%D0%93%D0%B5%D0%BB%D1%8C%D0%BC%D0%B3%D0%BE%D0%BB%D1%8C%D1%86%D0%B0)" TargetMode="External"/><Relationship Id="rId17" Type="http://schemas.openxmlformats.org/officeDocument/2006/relationships/hyperlink" Target="https://www.elibrary.ru/item.asp?id=463147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ibrary.ru/item.asp?id=177268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elibrary.ru/item.asp?id=3779685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ibrary.ru/item.asp?id=300883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97EA-3C8B-45FD-8204-C4FD581F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2025-03-31T16:59:00Z</cp:lastPrinted>
  <dcterms:created xsi:type="dcterms:W3CDTF">2025-03-29T12:22:00Z</dcterms:created>
  <dcterms:modified xsi:type="dcterms:W3CDTF">2025-03-31T17:03:00Z</dcterms:modified>
</cp:coreProperties>
</file>