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6C964" w14:textId="4797D263" w:rsidR="00716A33" w:rsidRDefault="00203B9C">
      <w:r>
        <w:t xml:space="preserve">Pour ce deuxième laboratoire, nous nous sommes principalement chargés d’obtenir les outils nécessaires afin de pouvoir utiliser </w:t>
      </w:r>
      <w:proofErr w:type="spellStart"/>
      <w:r>
        <w:t>PostGreSQL</w:t>
      </w:r>
      <w:proofErr w:type="spellEnd"/>
      <w:r>
        <w:t xml:space="preserve"> ainsi que </w:t>
      </w:r>
      <w:proofErr w:type="spellStart"/>
      <w:r>
        <w:t>PgAdmin</w:t>
      </w:r>
      <w:proofErr w:type="spellEnd"/>
      <w:r>
        <w:t>.</w:t>
      </w:r>
    </w:p>
    <w:p w14:paraId="266F04AC" w14:textId="27DA0F3E" w:rsidR="00203B9C" w:rsidRDefault="00203B9C">
      <w:r>
        <w:t>La seule commande que nous avions à effectuer était :</w:t>
      </w:r>
    </w:p>
    <w:p w14:paraId="73877DBC" w14:textId="7194D8EB" w:rsidR="00203B9C" w:rsidRDefault="00203B9C" w:rsidP="00203B9C">
      <w:pPr>
        <w:jc w:val="center"/>
      </w:pPr>
      <w:r>
        <w:t>SELECT * FROM course;</w:t>
      </w:r>
    </w:p>
    <w:p w14:paraId="7652A515" w14:textId="3016CC4F" w:rsidR="00203B9C" w:rsidRDefault="00203B9C" w:rsidP="00203B9C">
      <w:r>
        <w:t>Cependant, cette commande ne fonctionnait pas du premier coup, car on n’avait pas tous les éléments nécessaires au niveau du serveur et de la base de données en générale. C’est pourquoi, nous avions rajouté les fichiers suivants dans une branche différente de main, afin que tout fonctionne comme prévu :</w:t>
      </w:r>
    </w:p>
    <w:p w14:paraId="0805C5A1" w14:textId="38A66502" w:rsidR="00203B9C" w:rsidRDefault="00203B9C" w:rsidP="00203B9C">
      <w:pPr>
        <w:pStyle w:val="Paragraphedeliste"/>
        <w:numPr>
          <w:ilvl w:val="0"/>
          <w:numId w:val="1"/>
        </w:numPr>
      </w:pPr>
      <w:r>
        <w:t>schema.sql</w:t>
      </w:r>
    </w:p>
    <w:p w14:paraId="3C794310" w14:textId="3C53A5FC" w:rsidR="00203B9C" w:rsidRDefault="00203B9C" w:rsidP="00203B9C">
      <w:pPr>
        <w:pStyle w:val="Paragraphedeliste"/>
        <w:numPr>
          <w:ilvl w:val="0"/>
          <w:numId w:val="1"/>
        </w:numPr>
      </w:pPr>
      <w:r>
        <w:t>seed.sql</w:t>
      </w:r>
    </w:p>
    <w:p w14:paraId="7DD8F3A0" w14:textId="1286BF0B" w:rsidR="00203B9C" w:rsidRDefault="00203B9C" w:rsidP="00203B9C">
      <w:pPr>
        <w:pStyle w:val="Paragraphedeliste"/>
        <w:numPr>
          <w:ilvl w:val="0"/>
          <w:numId w:val="1"/>
        </w:numPr>
      </w:pPr>
      <w:r>
        <w:t>test.sql</w:t>
      </w:r>
    </w:p>
    <w:p w14:paraId="565BC1CA" w14:textId="2098D463" w:rsidR="00203B9C" w:rsidRDefault="00203B9C" w:rsidP="00203B9C">
      <w:r>
        <w:t>Un pull Request avait par la suite était complété afin d’ajouter les changements présents dans la branche secondaire dans la branche principale(main).</w:t>
      </w:r>
    </w:p>
    <w:p w14:paraId="2218A785" w14:textId="210AA94F" w:rsidR="00203B9C" w:rsidRDefault="00203B9C" w:rsidP="00203B9C">
      <w:r>
        <w:t>Finalement, nous avions à nouveau essayer de lancer la commande ci-dessus et tout à fonctionner comme prévu car nos schémas ainsi que les autres composantes étaient rajoutés pour la base de données.</w:t>
      </w:r>
    </w:p>
    <w:p w14:paraId="2BE5FD5D" w14:textId="3999C2A5" w:rsidR="00203B9C" w:rsidRDefault="00203B9C" w:rsidP="00203B9C">
      <w:r>
        <w:t xml:space="preserve">Voici également le lien du repo : </w:t>
      </w:r>
      <w:hyperlink r:id="rId5" w:history="1">
        <w:r w:rsidRPr="0035708A">
          <w:rPr>
            <w:rStyle w:val="Lienhypertexte"/>
          </w:rPr>
          <w:t>https://github.com/AndreMarieKabeya/csi2532_playground</w:t>
        </w:r>
      </w:hyperlink>
    </w:p>
    <w:p w14:paraId="386E55D5" w14:textId="77777777" w:rsidR="00203B9C" w:rsidRDefault="00203B9C" w:rsidP="00203B9C"/>
    <w:sectPr w:rsidR="00203B9C" w:rsidSect="00523D10">
      <w:pgSz w:w="12240" w:h="15840"/>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48A4"/>
    <w:multiLevelType w:val="hybridMultilevel"/>
    <w:tmpl w:val="175A1A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9C"/>
    <w:rsid w:val="00203B9C"/>
    <w:rsid w:val="00523D10"/>
    <w:rsid w:val="00716A33"/>
    <w:rsid w:val="00C3595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4A6C"/>
  <w15:chartTrackingRefBased/>
  <w15:docId w15:val="{25010FED-2247-43B4-A865-8EF1999A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3B9C"/>
    <w:pPr>
      <w:ind w:left="720"/>
      <w:contextualSpacing/>
    </w:pPr>
  </w:style>
  <w:style w:type="character" w:styleId="Lienhypertexte">
    <w:name w:val="Hyperlink"/>
    <w:basedOn w:val="Policepardfaut"/>
    <w:uiPriority w:val="99"/>
    <w:unhideWhenUsed/>
    <w:rsid w:val="00203B9C"/>
    <w:rPr>
      <w:color w:val="0563C1" w:themeColor="hyperlink"/>
      <w:u w:val="single"/>
    </w:rPr>
  </w:style>
  <w:style w:type="character" w:styleId="Mentionnonrsolue">
    <w:name w:val="Unresolved Mention"/>
    <w:basedOn w:val="Policepardfaut"/>
    <w:uiPriority w:val="99"/>
    <w:semiHidden/>
    <w:unhideWhenUsed/>
    <w:rsid w:val="00203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dreMarieKabeya/csi2532_playgroun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166</Words>
  <Characters>913</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André-Marie K</dc:creator>
  <cp:keywords/>
  <dc:description/>
  <cp:lastModifiedBy>André-Marie K</cp:lastModifiedBy>
  <cp:revision>1</cp:revision>
  <dcterms:created xsi:type="dcterms:W3CDTF">2021-01-25T23:19:00Z</dcterms:created>
  <dcterms:modified xsi:type="dcterms:W3CDTF">2021-01-25T23:31:00Z</dcterms:modified>
</cp:coreProperties>
</file>