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A82CD" w14:textId="77777777" w:rsidR="0058638B" w:rsidRDefault="0058638B">
      <w:r>
        <w:t>RabbitMQ-</w:t>
      </w:r>
    </w:p>
    <w:p w14:paraId="6728C7BD" w14:textId="77777777" w:rsidR="0058638B" w:rsidRDefault="0058638B">
      <w:pPr>
        <w:rPr>
          <w:lang w:val="pt-BR"/>
        </w:rPr>
      </w:pPr>
      <w:r w:rsidRPr="0058638B">
        <w:rPr>
          <w:lang w:val="pt-BR"/>
        </w:rPr>
        <w:t>Se</w:t>
      </w:r>
      <w:r>
        <w:rPr>
          <w:lang w:val="pt-BR"/>
        </w:rPr>
        <w:t>r</w:t>
      </w:r>
      <w:r w:rsidRPr="0058638B">
        <w:rPr>
          <w:lang w:val="pt-BR"/>
        </w:rPr>
        <w:t>viço de mensagem ou broker q</w:t>
      </w:r>
      <w:r>
        <w:rPr>
          <w:lang w:val="pt-BR"/>
        </w:rPr>
        <w:t>ue trafega mensagens de um serviço para o outro.</w:t>
      </w:r>
    </w:p>
    <w:p w14:paraId="228392A0" w14:textId="77777777" w:rsidR="0058638B" w:rsidRDefault="0058638B">
      <w:pPr>
        <w:rPr>
          <w:lang w:val="pt-BR"/>
        </w:rPr>
      </w:pPr>
      <w:r>
        <w:rPr>
          <w:lang w:val="pt-BR"/>
        </w:rPr>
        <w:t>Pode ser qualquer coisa, uma mensagem para começar uma demanda ou somente um log.</w:t>
      </w:r>
    </w:p>
    <w:p w14:paraId="2C9CCC5B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 w:rsidRPr="0058638B">
        <w:rPr>
          <w:rFonts w:ascii="Arial" w:eastAsia="Times New Roman" w:hAnsi="Arial" w:cs="Arial"/>
          <w:color w:val="252525"/>
          <w:sz w:val="27"/>
          <w:szCs w:val="27"/>
          <w:lang w:val="pt-BR"/>
        </w:rPr>
        <w:t>Eles podem ser usados ​​para reduzir as cargas e os tempos de entrega dos servidores de aplicativos da web, delegando tarefas que normalmente levariam muito tempo ou recursos a terceiros que não têm outro trabalho.</w:t>
      </w:r>
    </w:p>
    <w:p w14:paraId="16589CCC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6083FA80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A arquitetura simplificada de um evento de mensageria:</w:t>
      </w:r>
    </w:p>
    <w:p w14:paraId="422DE9C6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Temos um serviço qualquer que envia uma mensagem a um broker (no caso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rabbitMQ</w:t>
      </w:r>
      <w:proofErr w:type="spellEnd"/>
      <w:proofErr w:type="gram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),  ao</w:t>
      </w:r>
      <w:proofErr w:type="gram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serviço que envia a mensagem chamamos de PRODUCER e ao fato de enviar uma mensagem ao broker chamamos de PUBLICAR (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publish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).</w:t>
      </w:r>
    </w:p>
    <w:p w14:paraId="766E32A2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Broker é onde as mensagens são enviadas ela fica lá até alguém receber ela. O serviço que fala para o broker que ele quer receber aquela mensagem chamamos de COSUMIDOR (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consumer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) e o fato dele avisar ao broker que ele quer receber aquela mensagem ele se INSCREVE (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subscribe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) no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broken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para aquele tipo de mensagem.</w:t>
      </w:r>
    </w:p>
    <w:p w14:paraId="7C996BA8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24C40125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noProof/>
        </w:rPr>
        <w:drawing>
          <wp:inline distT="0" distB="0" distL="0" distR="0" wp14:anchorId="1EF30815" wp14:editId="6C89D209">
            <wp:extent cx="5943600" cy="10642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BEB0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7CDC1C08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Quando e por que usar:</w:t>
      </w:r>
    </w:p>
    <w:p w14:paraId="232C64A8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Mensageria permite respostas rápidas </w:t>
      </w:r>
      <w:r w:rsidR="00013B32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ao invés de ficar esperando (síncrono) algum serviço executar. </w:t>
      </w:r>
    </w:p>
    <w:p w14:paraId="791E3D58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Mensageria também permite que você escale com facilidade os consumidores, distribuindo-os entre consumidores (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workers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).</w:t>
      </w:r>
    </w:p>
    <w:p w14:paraId="182461A4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46C2900B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311CCA11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3880C05F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3E60E051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258A5B2B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47D84EFF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noProof/>
        </w:rPr>
        <w:lastRenderedPageBreak/>
        <w:drawing>
          <wp:inline distT="0" distB="0" distL="0" distR="0" wp14:anchorId="7E4B9D40" wp14:editId="35DC955D">
            <wp:extent cx="5943600" cy="2827020"/>
            <wp:effectExtent l="0" t="0" r="0" b="0"/>
            <wp:docPr id="2" name="Imagem 2" descr="RabbitMQ beginners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bbitMQ beginners tutori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6653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 w:rsidRPr="00013B32">
        <w:rPr>
          <w:rFonts w:ascii="Arial" w:eastAsia="Times New Roman" w:hAnsi="Arial" w:cs="Arial"/>
          <w:color w:val="252525"/>
          <w:sz w:val="27"/>
          <w:szCs w:val="27"/>
          <w:lang w:val="pt-BR"/>
        </w:rPr>
        <w:t>O consumidor retira uma mensagem da fila e começa a processar o PDF. Ao mesmo tempo, o produtor está enfileirando novas mensagens. O consumidor pode estar em um servidor totalmente diferente do produtor ou em um mesmo servidor. A solicitação pode ser criada em uma linguagem de programação e tratada em outra linguagem de programação. O ponto é que os dois aplicativos só se comunicam através das mensagens que estão enviando um ao outro, o que significa que o remetente e o destinatário têm pouco acoplamento.</w:t>
      </w:r>
    </w:p>
    <w:p w14:paraId="5D716840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62B940E1" w14:textId="77777777" w:rsidR="00013B32" w:rsidRPr="00013B32" w:rsidRDefault="00013B32" w:rsidP="00013B3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aps/>
          <w:color w:val="64656E"/>
          <w:spacing w:val="30"/>
          <w:sz w:val="24"/>
          <w:szCs w:val="24"/>
          <w:lang w:val="pt-BR"/>
        </w:rPr>
      </w:pPr>
      <w:r w:rsidRPr="00013B32">
        <w:rPr>
          <w:rFonts w:ascii="Arial" w:eastAsia="Times New Roman" w:hAnsi="Arial" w:cs="Arial"/>
          <w:b/>
          <w:bCs/>
          <w:caps/>
          <w:color w:val="64656E"/>
          <w:spacing w:val="30"/>
          <w:sz w:val="24"/>
          <w:szCs w:val="24"/>
          <w:lang w:val="pt-BR"/>
        </w:rPr>
        <w:t>EXCHANGES</w:t>
      </w:r>
      <w:r w:rsidRPr="00013B32">
        <w:rPr>
          <w:rFonts w:ascii="Arial" w:eastAsia="Times New Roman" w:hAnsi="Arial" w:cs="Arial"/>
          <w:b/>
          <w:bCs/>
          <w:caps/>
          <w:color w:val="64656E"/>
          <w:spacing w:val="30"/>
          <w:sz w:val="24"/>
          <w:szCs w:val="24"/>
          <w:lang w:val="pt-BR"/>
        </w:rPr>
        <w:t xml:space="preserve"> (TROCAS)</w:t>
      </w:r>
    </w:p>
    <w:p w14:paraId="77FAEB93" w14:textId="77777777" w:rsidR="0058638B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As mensagens não são publicadas diretamente na fila (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queue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), em vez disso o produtor envia a mensagem para uma Exchange. </w:t>
      </w:r>
    </w:p>
    <w:p w14:paraId="702C5F8F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Uma Exchange é responsável por guiar (rotear) as mensagens para diferentes filas com a ajuda dos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bindings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(ligações) e routing Keys (chaves de roteamento).</w:t>
      </w:r>
    </w:p>
    <w:p w14:paraId="715AE636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Um BINDING é um link de ligação entre a fila e o exchange </w:t>
      </w:r>
    </w:p>
    <w:p w14:paraId="473E89CC" w14:textId="77777777" w:rsid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noProof/>
        </w:rPr>
        <w:lastRenderedPageBreak/>
        <w:drawing>
          <wp:inline distT="0" distB="0" distL="0" distR="0" wp14:anchorId="6A5AE706" wp14:editId="3C5DD401">
            <wp:extent cx="4953000" cy="5429250"/>
            <wp:effectExtent l="0" t="0" r="0" b="0"/>
            <wp:docPr id="3" name="Imagem 3" descr="RabbitMQ Exchanges, Bindings and Routing 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bbitMQ Exchanges, Bindings and Routing Key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92B67" w14:textId="77777777" w:rsidR="00013B32" w:rsidRPr="00013B32" w:rsidRDefault="00013B32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u w:val="single"/>
          <w:lang w:val="pt-BR"/>
        </w:rPr>
      </w:pPr>
    </w:p>
    <w:p w14:paraId="3D42F585" w14:textId="4C5AE165" w:rsidR="0058638B" w:rsidRDefault="004D6BE9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1 – O produtor publica uma mensagem na </w:t>
      </w:r>
      <w:r w:rsidR="003441F8">
        <w:rPr>
          <w:rFonts w:ascii="Arial" w:eastAsia="Times New Roman" w:hAnsi="Arial" w:cs="Arial"/>
          <w:color w:val="252525"/>
          <w:sz w:val="27"/>
          <w:szCs w:val="27"/>
          <w:lang w:val="pt-BR"/>
        </w:rPr>
        <w:t>e</w:t>
      </w:r>
      <w:r w:rsidR="00645150">
        <w:rPr>
          <w:rFonts w:ascii="Arial" w:eastAsia="Times New Roman" w:hAnsi="Arial" w:cs="Arial"/>
          <w:color w:val="252525"/>
          <w:sz w:val="27"/>
          <w:szCs w:val="27"/>
          <w:lang w:val="pt-BR"/>
        </w:rPr>
        <w:t>xchange. Quando cria uma Exchange precisamos especificar o tipo, existem 4, mas vamos falar disso mais tarde.</w:t>
      </w:r>
    </w:p>
    <w:p w14:paraId="09B4D2B0" w14:textId="429B6D55" w:rsidR="00B8087E" w:rsidRDefault="00B8087E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2 – A </w:t>
      </w:r>
      <w:r w:rsidR="003441F8">
        <w:rPr>
          <w:rFonts w:ascii="Arial" w:eastAsia="Times New Roman" w:hAnsi="Arial" w:cs="Arial"/>
          <w:color w:val="252525"/>
          <w:sz w:val="27"/>
          <w:szCs w:val="27"/>
          <w:lang w:val="pt-BR"/>
        </w:rPr>
        <w:t>Exchange recebe a mensagem e agora é responsável por rotear ela (entregar para a fila)</w:t>
      </w:r>
      <w:r w:rsidR="008D15AD">
        <w:rPr>
          <w:rFonts w:ascii="Arial" w:eastAsia="Times New Roman" w:hAnsi="Arial" w:cs="Arial"/>
          <w:color w:val="252525"/>
          <w:sz w:val="27"/>
          <w:szCs w:val="27"/>
          <w:lang w:val="pt-BR"/>
        </w:rPr>
        <w:t>. A exchange leva em consideração vários atributos da mensagem</w:t>
      </w:r>
      <w:r w:rsidR="000F1098">
        <w:rPr>
          <w:rFonts w:ascii="Arial" w:eastAsia="Times New Roman" w:hAnsi="Arial" w:cs="Arial"/>
          <w:color w:val="252525"/>
          <w:sz w:val="27"/>
          <w:szCs w:val="27"/>
          <w:lang w:val="pt-BR"/>
        </w:rPr>
        <w:t>, como a routing key dependendo do tipo de exchange.</w:t>
      </w:r>
    </w:p>
    <w:p w14:paraId="5FBE3C4E" w14:textId="0B74CEB5" w:rsidR="000F1098" w:rsidRDefault="000F1098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3 – Bindings (ligações) </w:t>
      </w:r>
      <w:r w:rsidR="00851450">
        <w:rPr>
          <w:rFonts w:ascii="Arial" w:eastAsia="Times New Roman" w:hAnsi="Arial" w:cs="Arial"/>
          <w:color w:val="252525"/>
          <w:sz w:val="27"/>
          <w:szCs w:val="27"/>
          <w:lang w:val="pt-BR"/>
        </w:rPr>
        <w:t>precisam ser criados da exchange para as queues (filas)</w:t>
      </w:r>
      <w:r w:rsidR="00872F1B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. A exchange encaminha a mensagem para a fila dependendo dos atributos </w:t>
      </w:r>
      <w:r w:rsidR="0044377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da mensagem. </w:t>
      </w:r>
    </w:p>
    <w:p w14:paraId="1B2AB692" w14:textId="447740DB" w:rsidR="00443774" w:rsidRDefault="00443774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4 – A mensagem fica na fila até algum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consumer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(consumidor) </w:t>
      </w:r>
      <w:r w:rsidR="001A5081">
        <w:rPr>
          <w:rFonts w:ascii="Arial" w:eastAsia="Times New Roman" w:hAnsi="Arial" w:cs="Arial"/>
          <w:color w:val="252525"/>
          <w:sz w:val="27"/>
          <w:szCs w:val="27"/>
          <w:lang w:val="pt-BR"/>
        </w:rPr>
        <w:t>tratar</w:t>
      </w: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com ela.</w:t>
      </w:r>
    </w:p>
    <w:p w14:paraId="2DFFDC57" w14:textId="3B4846E8" w:rsidR="001A5081" w:rsidRDefault="001A5081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5 – O consumidor recebe a mensagem e faz o que quer com ela. </w:t>
      </w:r>
    </w:p>
    <w:p w14:paraId="4CD1C6C2" w14:textId="0B347504" w:rsidR="0058638B" w:rsidRDefault="005E1246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lastRenderedPageBreak/>
        <w:t xml:space="preserve">Tipos de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Exchanges</w:t>
      </w:r>
      <w:proofErr w:type="spellEnd"/>
    </w:p>
    <w:p w14:paraId="7679BF04" w14:textId="6761B128" w:rsidR="005E1246" w:rsidRDefault="004A279E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Explicação rápida</w:t>
      </w:r>
    </w:p>
    <w:p w14:paraId="29D6413F" w14:textId="5FA2CD46" w:rsidR="004A279E" w:rsidRDefault="004A279E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noProof/>
        </w:rPr>
        <w:drawing>
          <wp:inline distT="0" distB="0" distL="0" distR="0" wp14:anchorId="3B5AA33C" wp14:editId="15EA0400">
            <wp:extent cx="5943600" cy="3627120"/>
            <wp:effectExtent l="0" t="0" r="0" b="0"/>
            <wp:docPr id="4" name="Imagem 4" descr="RabbitMQ Topic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abbitMQ Topic Ex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D958" w14:textId="5C78EF49" w:rsidR="0058638B" w:rsidRDefault="004B764D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Direct </w:t>
      </w:r>
      <w:proofErr w:type="gram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–  A</w:t>
      </w:r>
      <w:proofErr w:type="gram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mensagem é encaminhada para a fila que tem a binding key exatamente igual a routing key</w:t>
      </w:r>
      <w:r w:rsidR="00123AE0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da mensagem. </w:t>
      </w:r>
    </w:p>
    <w:p w14:paraId="700C6CDF" w14:textId="2E55C119" w:rsidR="00123AE0" w:rsidRDefault="00123AE0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Ex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– Se </w:t>
      </w:r>
      <w:r w:rsidR="00254B2F">
        <w:rPr>
          <w:rFonts w:ascii="Arial" w:eastAsia="Times New Roman" w:hAnsi="Arial" w:cs="Arial"/>
          <w:color w:val="252525"/>
          <w:sz w:val="27"/>
          <w:szCs w:val="27"/>
          <w:lang w:val="pt-BR"/>
        </w:rPr>
        <w:t>a fila estiver vinculada à exchange com a binding key (</w:t>
      </w:r>
      <w:proofErr w:type="spellStart"/>
      <w:r w:rsidR="00254B2F">
        <w:rPr>
          <w:rFonts w:ascii="Arial" w:eastAsia="Times New Roman" w:hAnsi="Arial" w:cs="Arial"/>
          <w:color w:val="252525"/>
          <w:sz w:val="27"/>
          <w:szCs w:val="27"/>
          <w:lang w:val="pt-BR"/>
        </w:rPr>
        <w:t>enviarEmail</w:t>
      </w:r>
      <w:proofErr w:type="spellEnd"/>
      <w:r w:rsidR="00254B2F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) a mensagem </w:t>
      </w:r>
      <w:r w:rsidR="000A216D">
        <w:rPr>
          <w:rFonts w:ascii="Arial" w:eastAsia="Times New Roman" w:hAnsi="Arial" w:cs="Arial"/>
          <w:color w:val="252525"/>
          <w:sz w:val="27"/>
          <w:szCs w:val="27"/>
          <w:lang w:val="pt-BR"/>
        </w:rPr>
        <w:t>que chegar com a routing key (</w:t>
      </w:r>
      <w:proofErr w:type="spellStart"/>
      <w:r w:rsidR="000A216D">
        <w:rPr>
          <w:rFonts w:ascii="Arial" w:eastAsia="Times New Roman" w:hAnsi="Arial" w:cs="Arial"/>
          <w:color w:val="252525"/>
          <w:sz w:val="27"/>
          <w:szCs w:val="27"/>
          <w:lang w:val="pt-BR"/>
        </w:rPr>
        <w:t>enviarEmail</w:t>
      </w:r>
      <w:proofErr w:type="spellEnd"/>
      <w:r w:rsidR="000A216D">
        <w:rPr>
          <w:rFonts w:ascii="Arial" w:eastAsia="Times New Roman" w:hAnsi="Arial" w:cs="Arial"/>
          <w:color w:val="252525"/>
          <w:sz w:val="27"/>
          <w:szCs w:val="27"/>
          <w:lang w:val="pt-BR"/>
        </w:rPr>
        <w:t>) vai ser encaminhada para essa fila.</w:t>
      </w:r>
    </w:p>
    <w:p w14:paraId="2ADDB686" w14:textId="7CDBD78D" w:rsidR="000D1563" w:rsidRDefault="000D1563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Fanout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proofErr w:type="gramStart"/>
      <w:r w:rsidR="00C53B72">
        <w:rPr>
          <w:rFonts w:ascii="Arial" w:eastAsia="Times New Roman" w:hAnsi="Arial" w:cs="Arial"/>
          <w:color w:val="252525"/>
          <w:sz w:val="27"/>
          <w:szCs w:val="27"/>
          <w:lang w:val="pt-BR"/>
        </w:rPr>
        <w:t>–</w:t>
      </w: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C53B72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593D5E">
        <w:rPr>
          <w:rFonts w:ascii="Arial" w:eastAsia="Times New Roman" w:hAnsi="Arial" w:cs="Arial"/>
          <w:color w:val="252525"/>
          <w:sz w:val="27"/>
          <w:szCs w:val="27"/>
          <w:lang w:val="pt-BR"/>
        </w:rPr>
        <w:t>Todas</w:t>
      </w:r>
      <w:proofErr w:type="gramEnd"/>
      <w:r w:rsidR="00593D5E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as filas vinculadas ao exchange recebem a mensagem.</w:t>
      </w:r>
    </w:p>
    <w:p w14:paraId="75814A11" w14:textId="00ACB1C7" w:rsidR="00593D5E" w:rsidRDefault="00593D5E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Topic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proofErr w:type="gram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– </w:t>
      </w:r>
      <w:r w:rsidR="00E04218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992BBD">
        <w:rPr>
          <w:rFonts w:ascii="Arial" w:eastAsia="Times New Roman" w:hAnsi="Arial" w:cs="Arial"/>
          <w:color w:val="252525"/>
          <w:sz w:val="27"/>
          <w:szCs w:val="27"/>
          <w:lang w:val="pt-BR"/>
        </w:rPr>
        <w:t>Ele</w:t>
      </w:r>
      <w:proofErr w:type="gramEnd"/>
      <w:r w:rsidR="00992BB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encaminha</w:t>
      </w:r>
      <w:r w:rsidR="00374449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a mensagem para a fila a partir de um “curinga”, uma expressão colocada n</w:t>
      </w:r>
      <w:r w:rsidR="009E0382">
        <w:rPr>
          <w:rFonts w:ascii="Arial" w:eastAsia="Times New Roman" w:hAnsi="Arial" w:cs="Arial"/>
          <w:color w:val="252525"/>
          <w:sz w:val="27"/>
          <w:szCs w:val="27"/>
          <w:lang w:val="pt-BR"/>
        </w:rPr>
        <w:t>a binding key</w:t>
      </w:r>
    </w:p>
    <w:p w14:paraId="48F22F1F" w14:textId="51D4D93D" w:rsidR="001C5054" w:rsidRDefault="00164E7F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Ex</w:t>
      </w:r>
      <w:proofErr w:type="spellEnd"/>
      <w:r w:rsidR="006D2BE3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com </w:t>
      </w:r>
      <w:proofErr w:type="gramStart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* </w:t>
      </w: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:</w:t>
      </w:r>
      <w:proofErr w:type="gramEnd"/>
      <w:r w:rsidR="006D2BE3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0B5879">
        <w:rPr>
          <w:rFonts w:ascii="Arial" w:eastAsia="Times New Roman" w:hAnsi="Arial" w:cs="Arial"/>
          <w:color w:val="252525"/>
          <w:sz w:val="27"/>
          <w:szCs w:val="27"/>
          <w:lang w:val="pt-BR"/>
        </w:rPr>
        <w:t>binding key</w:t>
      </w:r>
      <w:r w:rsidR="006D2BE3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está como “</w:t>
      </w:r>
      <w:proofErr w:type="spellStart"/>
      <w:r w:rsidR="006D2BE3">
        <w:rPr>
          <w:rFonts w:ascii="Arial" w:eastAsia="Times New Roman" w:hAnsi="Arial" w:cs="Arial"/>
          <w:color w:val="252525"/>
          <w:sz w:val="27"/>
          <w:szCs w:val="27"/>
          <w:lang w:val="pt-BR"/>
        </w:rPr>
        <w:t>am</w:t>
      </w:r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e</w:t>
      </w:r>
      <w:r w:rsidR="006D2BE3">
        <w:rPr>
          <w:rFonts w:ascii="Arial" w:eastAsia="Times New Roman" w:hAnsi="Arial" w:cs="Arial"/>
          <w:color w:val="252525"/>
          <w:sz w:val="27"/>
          <w:szCs w:val="27"/>
          <w:lang w:val="pt-BR"/>
        </w:rPr>
        <w:t>rica.brazil</w:t>
      </w:r>
      <w:proofErr w:type="spellEnd"/>
      <w:r w:rsidR="006D2BE3">
        <w:rPr>
          <w:rFonts w:ascii="Arial" w:eastAsia="Times New Roman" w:hAnsi="Arial" w:cs="Arial"/>
          <w:color w:val="252525"/>
          <w:sz w:val="27"/>
          <w:szCs w:val="27"/>
          <w:lang w:val="pt-BR"/>
        </w:rPr>
        <w:t>.*”</w:t>
      </w:r>
      <w:r w:rsidR="000B5879">
        <w:rPr>
          <w:rFonts w:ascii="Arial" w:eastAsia="Times New Roman" w:hAnsi="Arial" w:cs="Arial"/>
          <w:color w:val="252525"/>
          <w:sz w:val="27"/>
          <w:szCs w:val="27"/>
          <w:lang w:val="pt-BR"/>
        </w:rPr>
        <w:t>, todas as mensagens que vierem</w:t>
      </w:r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com </w:t>
      </w:r>
      <w:proofErr w:type="spellStart"/>
      <w:r w:rsidR="00DF2F2B">
        <w:rPr>
          <w:rFonts w:ascii="Arial" w:eastAsia="Times New Roman" w:hAnsi="Arial" w:cs="Arial"/>
          <w:color w:val="252525"/>
          <w:sz w:val="27"/>
          <w:szCs w:val="27"/>
          <w:lang w:val="pt-BR"/>
        </w:rPr>
        <w:t>com</w:t>
      </w:r>
      <w:proofErr w:type="spellEnd"/>
      <w:r w:rsidR="00DF2F2B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a primeira palavra américa e a segunda </w:t>
      </w:r>
      <w:proofErr w:type="spellStart"/>
      <w:r w:rsidR="00DF2F2B">
        <w:rPr>
          <w:rFonts w:ascii="Arial" w:eastAsia="Times New Roman" w:hAnsi="Arial" w:cs="Arial"/>
          <w:color w:val="252525"/>
          <w:sz w:val="27"/>
          <w:szCs w:val="27"/>
          <w:lang w:val="pt-BR"/>
        </w:rPr>
        <w:t>brazil</w:t>
      </w:r>
      <w:proofErr w:type="spellEnd"/>
      <w:r w:rsidR="00DF2F2B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“</w:t>
      </w:r>
      <w:proofErr w:type="spellStart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america.brazil</w:t>
      </w:r>
      <w:proofErr w:type="spellEnd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.” </w:t>
      </w:r>
      <w:proofErr w:type="spellStart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vao</w:t>
      </w:r>
      <w:proofErr w:type="spellEnd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ser encaminhadas para essas filas, como “</w:t>
      </w:r>
      <w:proofErr w:type="spellStart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america.brazil.minas</w:t>
      </w:r>
      <w:proofErr w:type="spellEnd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” ou “</w:t>
      </w:r>
      <w:proofErr w:type="spellStart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america.brazil.</w:t>
      </w:r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saopaulo</w:t>
      </w:r>
      <w:proofErr w:type="spellEnd"/>
      <w:r w:rsidR="001C5054">
        <w:rPr>
          <w:rFonts w:ascii="Arial" w:eastAsia="Times New Roman" w:hAnsi="Arial" w:cs="Arial"/>
          <w:color w:val="252525"/>
          <w:sz w:val="27"/>
          <w:szCs w:val="27"/>
          <w:lang w:val="pt-BR"/>
        </w:rPr>
        <w:t>”.</w:t>
      </w:r>
    </w:p>
    <w:p w14:paraId="0A19ADA6" w14:textId="276F5B43" w:rsidR="00164E7F" w:rsidRDefault="001C5054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Ex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com #: </w:t>
      </w:r>
      <w:r w:rsidR="006D1DD5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é usada para comparar zero ou mais palavras por exemplo </w:t>
      </w:r>
      <w:r w:rsidR="006D1DD5">
        <w:rPr>
          <w:rFonts w:ascii="Arial" w:eastAsia="Times New Roman" w:hAnsi="Arial" w:cs="Arial"/>
          <w:color w:val="252525"/>
          <w:sz w:val="27"/>
          <w:szCs w:val="27"/>
          <w:lang w:val="pt-BR"/>
        </w:rPr>
        <w:t>como “</w:t>
      </w:r>
      <w:proofErr w:type="spellStart"/>
      <w:proofErr w:type="gramStart"/>
      <w:r w:rsidR="006D1DD5">
        <w:rPr>
          <w:rFonts w:ascii="Arial" w:eastAsia="Times New Roman" w:hAnsi="Arial" w:cs="Arial"/>
          <w:color w:val="252525"/>
          <w:sz w:val="27"/>
          <w:szCs w:val="27"/>
          <w:lang w:val="pt-BR"/>
        </w:rPr>
        <w:t>america.brazil</w:t>
      </w:r>
      <w:proofErr w:type="spellEnd"/>
      <w:proofErr w:type="gramEnd"/>
      <w:r w:rsidR="006D1DD5">
        <w:rPr>
          <w:rFonts w:ascii="Arial" w:eastAsia="Times New Roman" w:hAnsi="Arial" w:cs="Arial"/>
          <w:color w:val="252525"/>
          <w:sz w:val="27"/>
          <w:szCs w:val="27"/>
          <w:lang w:val="pt-BR"/>
        </w:rPr>
        <w:t>.</w:t>
      </w:r>
      <w:r w:rsidR="006D1DD5">
        <w:rPr>
          <w:rFonts w:ascii="Arial" w:eastAsia="Times New Roman" w:hAnsi="Arial" w:cs="Arial"/>
          <w:color w:val="252525"/>
          <w:sz w:val="27"/>
          <w:szCs w:val="27"/>
          <w:lang w:val="pt-BR"/>
        </w:rPr>
        <w:t>#</w:t>
      </w:r>
      <w:r w:rsidR="006D1DD5">
        <w:rPr>
          <w:rFonts w:ascii="Arial" w:eastAsia="Times New Roman" w:hAnsi="Arial" w:cs="Arial"/>
          <w:color w:val="252525"/>
          <w:sz w:val="27"/>
          <w:szCs w:val="27"/>
          <w:lang w:val="pt-BR"/>
        </w:rPr>
        <w:t>”,</w:t>
      </w:r>
      <w:r w:rsidR="006D1DD5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vai</w:t>
      </w:r>
      <w:r w:rsidR="002B05B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para</w:t>
      </w:r>
      <w:r w:rsidR="00856636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qualquer fila </w:t>
      </w:r>
      <w:proofErr w:type="spellStart"/>
      <w:r w:rsidR="00856636">
        <w:rPr>
          <w:rFonts w:ascii="Arial" w:eastAsia="Times New Roman" w:hAnsi="Arial" w:cs="Arial"/>
          <w:color w:val="252525"/>
          <w:sz w:val="27"/>
          <w:szCs w:val="27"/>
          <w:lang w:val="pt-BR"/>
        </w:rPr>
        <w:t>uqe</w:t>
      </w:r>
      <w:proofErr w:type="spellEnd"/>
      <w:r w:rsidR="00856636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tenha américa ou </w:t>
      </w:r>
      <w:proofErr w:type="spellStart"/>
      <w:r w:rsidR="00856636">
        <w:rPr>
          <w:rFonts w:ascii="Arial" w:eastAsia="Times New Roman" w:hAnsi="Arial" w:cs="Arial"/>
          <w:color w:val="252525"/>
          <w:sz w:val="27"/>
          <w:szCs w:val="27"/>
          <w:lang w:val="pt-BR"/>
        </w:rPr>
        <w:t>brazil</w:t>
      </w:r>
      <w:proofErr w:type="spellEnd"/>
      <w:r w:rsidR="005558EA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(REVER).</w:t>
      </w:r>
    </w:p>
    <w:p w14:paraId="760CEF6E" w14:textId="0392827D" w:rsidR="005558EA" w:rsidRDefault="005558EA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Headers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– </w:t>
      </w:r>
      <w:r w:rsidR="00047788">
        <w:rPr>
          <w:rFonts w:ascii="Arial" w:eastAsia="Times New Roman" w:hAnsi="Arial" w:cs="Arial"/>
          <w:color w:val="252525"/>
          <w:sz w:val="27"/>
          <w:szCs w:val="27"/>
          <w:lang w:val="pt-BR"/>
        </w:rPr>
        <w:t>Usa os atributos do cabeçalho (header) para fazer o roteamento.</w:t>
      </w:r>
    </w:p>
    <w:p w14:paraId="42969F70" w14:textId="0AC1244D" w:rsidR="005558EA" w:rsidRDefault="005558EA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2E9A5413" w14:textId="719815EC" w:rsidR="0046333E" w:rsidRDefault="0046333E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728DE156" w14:textId="390303D6" w:rsidR="0046333E" w:rsidRDefault="0046333E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lastRenderedPageBreak/>
        <w:t xml:space="preserve">Sopa de letrinhas </w:t>
      </w: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RabbitMQ</w:t>
      </w:r>
      <w:proofErr w:type="spellEnd"/>
    </w:p>
    <w:p w14:paraId="68B7AC36" w14:textId="77777777" w:rsidR="0046333E" w:rsidRDefault="0046333E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5AF38493" w14:textId="54784955" w:rsidR="0046333E" w:rsidRDefault="00EA5A16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Produtor – aplicação que envia a mensagem</w:t>
      </w:r>
    </w:p>
    <w:p w14:paraId="25A21ECB" w14:textId="7F7A770B" w:rsidR="00EA5A16" w:rsidRDefault="00EA5A16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Consumidor – aplicação que recebe a mensagem</w:t>
      </w:r>
    </w:p>
    <w:p w14:paraId="1835EDCA" w14:textId="34D07777" w:rsidR="00EA5A16" w:rsidRDefault="00EA5A16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Queue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DE3B14">
        <w:rPr>
          <w:rFonts w:ascii="Arial" w:eastAsia="Times New Roman" w:hAnsi="Arial" w:cs="Arial"/>
          <w:color w:val="252525"/>
          <w:sz w:val="27"/>
          <w:szCs w:val="27"/>
          <w:lang w:val="pt-BR"/>
        </w:rPr>
        <w:t>–</w:t>
      </w: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DE3B1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buffer (área de armazenamento </w:t>
      </w:r>
      <w:r w:rsidR="00AF166C">
        <w:rPr>
          <w:rFonts w:ascii="Arial" w:eastAsia="Times New Roman" w:hAnsi="Arial" w:cs="Arial"/>
          <w:color w:val="252525"/>
          <w:sz w:val="27"/>
          <w:szCs w:val="27"/>
          <w:lang w:val="pt-BR"/>
        </w:rPr>
        <w:t>temporária) que guarda as mensagens</w:t>
      </w:r>
    </w:p>
    <w:p w14:paraId="3C83E74C" w14:textId="3C515900" w:rsidR="00AF166C" w:rsidRDefault="00AF166C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Message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: informação</w:t>
      </w:r>
      <w:r w:rsidR="00F06B9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que é enviada do produtor para o consumidor através do </w:t>
      </w:r>
      <w:proofErr w:type="spellStart"/>
      <w:r w:rsidR="00F06B9D">
        <w:rPr>
          <w:rFonts w:ascii="Arial" w:eastAsia="Times New Roman" w:hAnsi="Arial" w:cs="Arial"/>
          <w:color w:val="252525"/>
          <w:sz w:val="27"/>
          <w:szCs w:val="27"/>
          <w:lang w:val="pt-BR"/>
        </w:rPr>
        <w:t>rabbitmq</w:t>
      </w:r>
      <w:proofErr w:type="spellEnd"/>
      <w:r w:rsidR="00F06B9D">
        <w:rPr>
          <w:rFonts w:ascii="Arial" w:eastAsia="Times New Roman" w:hAnsi="Arial" w:cs="Arial"/>
          <w:color w:val="252525"/>
          <w:sz w:val="27"/>
          <w:szCs w:val="27"/>
          <w:lang w:val="pt-BR"/>
        </w:rPr>
        <w:t>.</w:t>
      </w:r>
    </w:p>
    <w:p w14:paraId="17D01E48" w14:textId="43B6F5D8" w:rsidR="00F06B9D" w:rsidRDefault="00F06B9D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 w:rsidRPr="00FE09D0">
        <w:rPr>
          <w:rFonts w:ascii="Arial" w:eastAsia="Times New Roman" w:hAnsi="Arial" w:cs="Arial"/>
          <w:color w:val="252525"/>
          <w:sz w:val="27"/>
          <w:szCs w:val="27"/>
          <w:lang w:val="pt-BR"/>
        </w:rPr>
        <w:t>Connection: a conexão TCP</w:t>
      </w:r>
      <w:r w:rsidR="007A31FB" w:rsidRPr="00FE09D0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FE09D0" w:rsidRPr="00FE09D0">
        <w:rPr>
          <w:rFonts w:ascii="Arial" w:eastAsia="Times New Roman" w:hAnsi="Arial" w:cs="Arial"/>
          <w:color w:val="252525"/>
          <w:sz w:val="27"/>
          <w:szCs w:val="27"/>
          <w:lang w:val="pt-BR"/>
        </w:rPr>
        <w:t>entre sua</w:t>
      </w:r>
      <w:r w:rsidR="00FE09D0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aplicação e o broker </w:t>
      </w:r>
      <w:proofErr w:type="spellStart"/>
      <w:r w:rsidR="00FE09D0">
        <w:rPr>
          <w:rFonts w:ascii="Arial" w:eastAsia="Times New Roman" w:hAnsi="Arial" w:cs="Arial"/>
          <w:color w:val="252525"/>
          <w:sz w:val="27"/>
          <w:szCs w:val="27"/>
          <w:lang w:val="pt-BR"/>
        </w:rPr>
        <w:t>RabbitMQ</w:t>
      </w:r>
      <w:proofErr w:type="spellEnd"/>
    </w:p>
    <w:p w14:paraId="5D0235C9" w14:textId="3370919D" w:rsidR="00AC1EB1" w:rsidRDefault="00AC1EB1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Channel</w:t>
      </w:r>
      <w:proofErr w:type="spellEnd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: </w:t>
      </w:r>
      <w:r w:rsidR="008F1F2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uma conexão virtual dentro de uma conexão. Quando é publicado e consumido uma mensagem de uma fila, tudo é feito pelo </w:t>
      </w:r>
      <w:proofErr w:type="spellStart"/>
      <w:r w:rsidR="008F1F24">
        <w:rPr>
          <w:rFonts w:ascii="Arial" w:eastAsia="Times New Roman" w:hAnsi="Arial" w:cs="Arial"/>
          <w:color w:val="252525"/>
          <w:sz w:val="27"/>
          <w:szCs w:val="27"/>
          <w:lang w:val="pt-BR"/>
        </w:rPr>
        <w:t>channel</w:t>
      </w:r>
      <w:proofErr w:type="spellEnd"/>
      <w:r w:rsidR="008F1F24">
        <w:rPr>
          <w:rFonts w:ascii="Arial" w:eastAsia="Times New Roman" w:hAnsi="Arial" w:cs="Arial"/>
          <w:color w:val="252525"/>
          <w:sz w:val="27"/>
          <w:szCs w:val="27"/>
          <w:lang w:val="pt-BR"/>
        </w:rPr>
        <w:t>.</w:t>
      </w:r>
    </w:p>
    <w:p w14:paraId="008F0B68" w14:textId="37AB154B" w:rsidR="008F1F24" w:rsidRDefault="008F1F24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Exchange: </w:t>
      </w:r>
      <w:r w:rsidR="004401DC">
        <w:rPr>
          <w:rFonts w:ascii="Arial" w:eastAsia="Times New Roman" w:hAnsi="Arial" w:cs="Arial"/>
          <w:color w:val="252525"/>
          <w:sz w:val="27"/>
          <w:szCs w:val="27"/>
          <w:lang w:val="pt-BR"/>
        </w:rPr>
        <w:t>recebe a mensagem do produtor e encaminha para uma fila.</w:t>
      </w:r>
    </w:p>
    <w:p w14:paraId="395C9E16" w14:textId="1838A011" w:rsidR="004401DC" w:rsidRDefault="004401DC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Binding: é uma ligação entre uma fila e uma exchange.</w:t>
      </w:r>
    </w:p>
    <w:p w14:paraId="4F617515" w14:textId="26E30C79" w:rsidR="004401DC" w:rsidRDefault="00B4745F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Routing key: é uma chave que a exchange olha dentro da mensagem</w:t>
      </w:r>
      <w:r w:rsidR="00694EB4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para encaminhar para uma fila. Pense como se fosse o endereço para onde a mensagem vai.</w:t>
      </w:r>
    </w:p>
    <w:p w14:paraId="6F624C41" w14:textId="30F22516" w:rsidR="00694EB4" w:rsidRPr="000B346D" w:rsidRDefault="00EB23AF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AMQP: </w:t>
      </w:r>
      <w:proofErr w:type="spellStart"/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>Advanced</w:t>
      </w:r>
      <w:proofErr w:type="spellEnd"/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proofErr w:type="spellStart"/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>Message</w:t>
      </w:r>
      <w:proofErr w:type="spellEnd"/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proofErr w:type="spellStart"/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>Queuing</w:t>
      </w:r>
      <w:proofErr w:type="spellEnd"/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proofErr w:type="spellStart"/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>Protocol</w:t>
      </w:r>
      <w:proofErr w:type="spellEnd"/>
      <w:r w:rsidR="000B346D"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é o protocolo usado pelo </w:t>
      </w:r>
      <w:proofErr w:type="spellStart"/>
      <w:r w:rsidR="000B346D"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>RabbitMQ</w:t>
      </w:r>
      <w:proofErr w:type="spellEnd"/>
      <w:r w:rsidR="000B346D"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para mensageria.</w:t>
      </w:r>
    </w:p>
    <w:p w14:paraId="54857C75" w14:textId="2C82019C" w:rsidR="000B346D" w:rsidRDefault="000B346D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 w:rsidRPr="000B346D">
        <w:rPr>
          <w:rFonts w:ascii="Arial" w:eastAsia="Times New Roman" w:hAnsi="Arial" w:cs="Arial"/>
          <w:color w:val="252525"/>
          <w:sz w:val="27"/>
          <w:szCs w:val="27"/>
          <w:lang w:val="pt-BR"/>
        </w:rPr>
        <w:t>USERS:</w:t>
      </w: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</w:t>
      </w:r>
      <w:r w:rsidR="00134B20">
        <w:rPr>
          <w:rFonts w:ascii="Arial" w:eastAsia="Times New Roman" w:hAnsi="Arial" w:cs="Arial"/>
          <w:color w:val="252525"/>
          <w:sz w:val="27"/>
          <w:szCs w:val="27"/>
          <w:lang w:val="pt-BR"/>
        </w:rPr>
        <w:t>É o usuário para se conectar (</w:t>
      </w:r>
      <w:proofErr w:type="spellStart"/>
      <w:r w:rsidR="00134B20">
        <w:rPr>
          <w:rFonts w:ascii="Arial" w:eastAsia="Times New Roman" w:hAnsi="Arial" w:cs="Arial"/>
          <w:color w:val="252525"/>
          <w:sz w:val="27"/>
          <w:szCs w:val="27"/>
          <w:lang w:val="pt-BR"/>
        </w:rPr>
        <w:t>logar</w:t>
      </w:r>
      <w:proofErr w:type="spellEnd"/>
      <w:r w:rsidR="00134B20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) no </w:t>
      </w:r>
      <w:proofErr w:type="spellStart"/>
      <w:r w:rsidR="00134B20">
        <w:rPr>
          <w:rFonts w:ascii="Arial" w:eastAsia="Times New Roman" w:hAnsi="Arial" w:cs="Arial"/>
          <w:color w:val="252525"/>
          <w:sz w:val="27"/>
          <w:szCs w:val="27"/>
          <w:lang w:val="pt-BR"/>
        </w:rPr>
        <w:t>rabbitMQ</w:t>
      </w:r>
      <w:proofErr w:type="spellEnd"/>
      <w:r w:rsidR="00134B20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. Da para colocar permissões específicas para os </w:t>
      </w:r>
      <w:proofErr w:type="spellStart"/>
      <w:r w:rsidR="00134B20">
        <w:rPr>
          <w:rFonts w:ascii="Arial" w:eastAsia="Times New Roman" w:hAnsi="Arial" w:cs="Arial"/>
          <w:color w:val="252525"/>
          <w:sz w:val="27"/>
          <w:szCs w:val="27"/>
          <w:lang w:val="pt-BR"/>
        </w:rPr>
        <w:t>vhos</w:t>
      </w:r>
      <w:proofErr w:type="spellEnd"/>
      <w:r w:rsidR="00134B20">
        <w:rPr>
          <w:rFonts w:ascii="Arial" w:eastAsia="Times New Roman" w:hAnsi="Arial" w:cs="Arial"/>
          <w:color w:val="252525"/>
          <w:sz w:val="27"/>
          <w:szCs w:val="27"/>
          <w:lang w:val="pt-BR"/>
        </w:rPr>
        <w:t xml:space="preserve"> específicos.</w:t>
      </w:r>
    </w:p>
    <w:p w14:paraId="128498F0" w14:textId="4F25CF05" w:rsidR="00134B20" w:rsidRPr="000542B4" w:rsidRDefault="000542B4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 w:rsidRPr="000542B4">
        <w:rPr>
          <w:rStyle w:val="Forte"/>
          <w:rFonts w:ascii="Segoe UI" w:hAnsi="Segoe UI" w:cs="Segoe UI"/>
          <w:color w:val="6D6D6D"/>
          <w:shd w:val="clear" w:color="auto" w:fill="FFFFFF"/>
          <w:lang w:val="pt-BR"/>
        </w:rPr>
        <w:t>Vhost</w:t>
      </w:r>
      <w:proofErr w:type="spellEnd"/>
      <w:r w:rsidRPr="000542B4">
        <w:rPr>
          <w:rStyle w:val="Forte"/>
          <w:rFonts w:ascii="Segoe UI" w:hAnsi="Segoe UI" w:cs="Segoe UI"/>
          <w:color w:val="6D6D6D"/>
          <w:shd w:val="clear" w:color="auto" w:fill="FFFFFF"/>
          <w:lang w:val="pt-BR"/>
        </w:rPr>
        <w:t>, virtual host</w:t>
      </w:r>
      <w:r w:rsidRPr="000542B4">
        <w:rPr>
          <w:rStyle w:val="Forte"/>
          <w:rFonts w:ascii="Segoe UI" w:hAnsi="Segoe UI" w:cs="Segoe UI"/>
          <w:color w:val="6D6D6D"/>
          <w:shd w:val="clear" w:color="auto" w:fill="FFFFFF"/>
          <w:lang w:val="pt-BR"/>
        </w:rPr>
        <w:t xml:space="preserve">: </w:t>
      </w:r>
      <w:r w:rsidRPr="000542B4">
        <w:rPr>
          <w:rFonts w:ascii="Arial" w:hAnsi="Arial" w:cs="Arial"/>
          <w:color w:val="252525"/>
          <w:sz w:val="27"/>
          <w:szCs w:val="27"/>
          <w:lang w:val="pt-BR"/>
        </w:rPr>
        <w:t xml:space="preserve">Fornece uma maneira de segregar </w:t>
      </w:r>
      <w:r w:rsidRPr="0043148F">
        <w:rPr>
          <w:rFonts w:ascii="Arial" w:hAnsi="Arial" w:cs="Arial"/>
          <w:color w:val="252525"/>
          <w:sz w:val="27"/>
          <w:szCs w:val="27"/>
          <w:u w:val="single"/>
          <w:lang w:val="pt-BR"/>
        </w:rPr>
        <w:t>aplicativos</w:t>
      </w:r>
      <w:r w:rsidRPr="000542B4">
        <w:rPr>
          <w:rFonts w:ascii="Arial" w:hAnsi="Arial" w:cs="Arial"/>
          <w:color w:val="252525"/>
          <w:sz w:val="27"/>
          <w:szCs w:val="27"/>
          <w:lang w:val="pt-BR"/>
        </w:rPr>
        <w:t xml:space="preserve"> usando a mesma instância do </w:t>
      </w:r>
      <w:proofErr w:type="spellStart"/>
      <w:r w:rsidRPr="000542B4">
        <w:rPr>
          <w:rFonts w:ascii="Arial" w:hAnsi="Arial" w:cs="Arial"/>
          <w:color w:val="252525"/>
          <w:sz w:val="27"/>
          <w:szCs w:val="27"/>
          <w:lang w:val="pt-BR"/>
        </w:rPr>
        <w:t>RabbitMQ</w:t>
      </w:r>
      <w:proofErr w:type="spellEnd"/>
      <w:r w:rsidRPr="000542B4">
        <w:rPr>
          <w:rFonts w:ascii="Arial" w:hAnsi="Arial" w:cs="Arial"/>
          <w:color w:val="252525"/>
          <w:sz w:val="27"/>
          <w:szCs w:val="27"/>
          <w:lang w:val="pt-BR"/>
        </w:rPr>
        <w:t xml:space="preserve">. Usuários diferentes podem ter permissões diferentes para diferentes </w:t>
      </w:r>
      <w:proofErr w:type="spellStart"/>
      <w:r w:rsidRPr="000542B4">
        <w:rPr>
          <w:rFonts w:ascii="Arial" w:hAnsi="Arial" w:cs="Arial"/>
          <w:color w:val="252525"/>
          <w:sz w:val="27"/>
          <w:szCs w:val="27"/>
          <w:lang w:val="pt-BR"/>
        </w:rPr>
        <w:t>vhost</w:t>
      </w:r>
      <w:proofErr w:type="spellEnd"/>
      <w:r w:rsidRPr="000542B4">
        <w:rPr>
          <w:rFonts w:ascii="Arial" w:hAnsi="Arial" w:cs="Arial"/>
          <w:color w:val="252525"/>
          <w:sz w:val="27"/>
          <w:szCs w:val="27"/>
          <w:lang w:val="pt-BR"/>
        </w:rPr>
        <w:t xml:space="preserve"> e filas e trocas podem ser criadas, portanto, elas existem apenas em um </w:t>
      </w:r>
      <w:proofErr w:type="spellStart"/>
      <w:r w:rsidRPr="000542B4">
        <w:rPr>
          <w:rFonts w:ascii="Arial" w:hAnsi="Arial" w:cs="Arial"/>
          <w:color w:val="252525"/>
          <w:sz w:val="27"/>
          <w:szCs w:val="27"/>
          <w:lang w:val="pt-BR"/>
        </w:rPr>
        <w:t>vhost</w:t>
      </w:r>
      <w:proofErr w:type="spellEnd"/>
      <w:r w:rsidRPr="000542B4">
        <w:rPr>
          <w:rFonts w:ascii="Arial" w:hAnsi="Arial" w:cs="Arial"/>
          <w:color w:val="252525"/>
          <w:sz w:val="27"/>
          <w:szCs w:val="27"/>
          <w:lang w:val="pt-BR"/>
        </w:rPr>
        <w:t>.</w:t>
      </w:r>
    </w:p>
    <w:p w14:paraId="55CFF1A7" w14:textId="77777777" w:rsidR="005558EA" w:rsidRPr="000B346D" w:rsidRDefault="005558EA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1C18C8C8" w14:textId="3E122004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</w:p>
    <w:p w14:paraId="5862FE3C" w14:textId="67953E20" w:rsidR="006735FF" w:rsidRDefault="006735FF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Subir container</w:t>
      </w:r>
      <w:bookmarkStart w:id="0" w:name="_GoBack"/>
      <w:bookmarkEnd w:id="0"/>
    </w:p>
    <w:p w14:paraId="637D4337" w14:textId="653260BC" w:rsidR="006735FF" w:rsidRPr="00743A0A" w:rsidRDefault="006735FF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u w:val="single"/>
        </w:rPr>
      </w:pPr>
      <w:r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 xml:space="preserve">docker run -d --hostname rabbit-local --name </w:t>
      </w:r>
      <w:r w:rsidR="0067095B"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>rabbit-local</w:t>
      </w:r>
      <w:r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 xml:space="preserve"> -p 5672:5672 -p 15672:15672 -e RABBITMQ_DEFAULT_USER=</w:t>
      </w:r>
      <w:r w:rsidR="0067095B"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>admin</w:t>
      </w:r>
      <w:r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 xml:space="preserve"> -e RABBITMQ_DEFAULT_PASS=</w:t>
      </w:r>
      <w:proofErr w:type="spellStart"/>
      <w:r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>T</w:t>
      </w:r>
      <w:r w:rsidR="0067095B"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>admin</w:t>
      </w:r>
      <w:proofErr w:type="spellEnd"/>
      <w:r w:rsidRPr="00743A0A">
        <w:rPr>
          <w:rFonts w:ascii="Arial" w:eastAsia="Times New Roman" w:hAnsi="Arial" w:cs="Arial"/>
          <w:color w:val="252525"/>
          <w:sz w:val="27"/>
          <w:szCs w:val="27"/>
          <w:u w:val="single"/>
        </w:rPr>
        <w:t xml:space="preserve"> rabbitmq:3-management</w:t>
      </w:r>
    </w:p>
    <w:p w14:paraId="7DDB62E4" w14:textId="77777777" w:rsid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proofErr w:type="spellStart"/>
      <w:r>
        <w:rPr>
          <w:rFonts w:ascii="Arial" w:eastAsia="Times New Roman" w:hAnsi="Arial" w:cs="Arial"/>
          <w:color w:val="252525"/>
          <w:sz w:val="27"/>
          <w:szCs w:val="27"/>
          <w:lang w:val="pt-BR"/>
        </w:rPr>
        <w:t>Ref</w:t>
      </w:r>
      <w:proofErr w:type="spellEnd"/>
    </w:p>
    <w:p w14:paraId="646DB48B" w14:textId="77777777" w:rsidR="0058638B" w:rsidRPr="0058638B" w:rsidRDefault="0058638B" w:rsidP="0058638B">
      <w:pPr>
        <w:spacing w:after="75" w:line="240" w:lineRule="auto"/>
        <w:rPr>
          <w:rFonts w:ascii="Arial" w:eastAsia="Times New Roman" w:hAnsi="Arial" w:cs="Arial"/>
          <w:color w:val="252525"/>
          <w:sz w:val="27"/>
          <w:szCs w:val="27"/>
          <w:lang w:val="pt-BR"/>
        </w:rPr>
      </w:pPr>
      <w:hyperlink r:id="rId8" w:history="1">
        <w:r w:rsidRPr="0058638B">
          <w:rPr>
            <w:rStyle w:val="Hyperlink"/>
            <w:lang w:val="pt-BR"/>
          </w:rPr>
          <w:t>https://www.cloudamqp.com/blog/2015-05-18-part1-rabbitmq-for-beginners-what-is-rabbitmq.html</w:t>
        </w:r>
      </w:hyperlink>
    </w:p>
    <w:p w14:paraId="5FB4321A" w14:textId="77777777" w:rsidR="0058638B" w:rsidRPr="0058638B" w:rsidRDefault="0058638B" w:rsidP="0058638B">
      <w:pPr>
        <w:rPr>
          <w:lang w:val="pt-BR"/>
        </w:rPr>
      </w:pPr>
      <w:r w:rsidRPr="0058638B">
        <w:rPr>
          <w:rFonts w:ascii="Arial" w:eastAsia="Times New Roman" w:hAnsi="Arial" w:cs="Arial"/>
          <w:color w:val="252525"/>
          <w:sz w:val="21"/>
          <w:szCs w:val="21"/>
          <w:lang w:val="pt-BR"/>
        </w:rPr>
        <w:br/>
      </w:r>
    </w:p>
    <w:sectPr w:rsidR="0058638B" w:rsidRPr="00586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8B"/>
    <w:rsid w:val="00013B32"/>
    <w:rsid w:val="00047788"/>
    <w:rsid w:val="000542B4"/>
    <w:rsid w:val="000A216D"/>
    <w:rsid w:val="000B346D"/>
    <w:rsid w:val="000B5879"/>
    <w:rsid w:val="000D1563"/>
    <w:rsid w:val="000F1098"/>
    <w:rsid w:val="00123AE0"/>
    <w:rsid w:val="00134B20"/>
    <w:rsid w:val="00164E7F"/>
    <w:rsid w:val="001A5081"/>
    <w:rsid w:val="001C5054"/>
    <w:rsid w:val="001E5C1D"/>
    <w:rsid w:val="00254B2F"/>
    <w:rsid w:val="002B05B4"/>
    <w:rsid w:val="003441F8"/>
    <w:rsid w:val="00374449"/>
    <w:rsid w:val="0043148F"/>
    <w:rsid w:val="004401DC"/>
    <w:rsid w:val="00443774"/>
    <w:rsid w:val="0046333E"/>
    <w:rsid w:val="004A279E"/>
    <w:rsid w:val="004B764D"/>
    <w:rsid w:val="004D6BE9"/>
    <w:rsid w:val="005558EA"/>
    <w:rsid w:val="0058638B"/>
    <w:rsid w:val="00593D5E"/>
    <w:rsid w:val="005E1246"/>
    <w:rsid w:val="00645150"/>
    <w:rsid w:val="0067095B"/>
    <w:rsid w:val="006735FF"/>
    <w:rsid w:val="00673633"/>
    <w:rsid w:val="00694EB4"/>
    <w:rsid w:val="006D1DD5"/>
    <w:rsid w:val="006D2BE3"/>
    <w:rsid w:val="00743A0A"/>
    <w:rsid w:val="007A31FB"/>
    <w:rsid w:val="00851450"/>
    <w:rsid w:val="00856636"/>
    <w:rsid w:val="00872F1B"/>
    <w:rsid w:val="008D15AD"/>
    <w:rsid w:val="008F1F24"/>
    <w:rsid w:val="00992BBD"/>
    <w:rsid w:val="009E0382"/>
    <w:rsid w:val="00AC1EB1"/>
    <w:rsid w:val="00AF166C"/>
    <w:rsid w:val="00B4745F"/>
    <w:rsid w:val="00B8087E"/>
    <w:rsid w:val="00C53B72"/>
    <w:rsid w:val="00DE3B14"/>
    <w:rsid w:val="00DF2F2B"/>
    <w:rsid w:val="00E04218"/>
    <w:rsid w:val="00EA5A16"/>
    <w:rsid w:val="00EB23AF"/>
    <w:rsid w:val="00F06B9D"/>
    <w:rsid w:val="00FE09D0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8CCA"/>
  <w15:chartTrackingRefBased/>
  <w15:docId w15:val="{AC03F0B6-944B-49E0-B1FE-B9CA6962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13B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8638B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013B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rte">
    <w:name w:val="Strong"/>
    <w:basedOn w:val="Fontepargpadro"/>
    <w:uiPriority w:val="22"/>
    <w:qFormat/>
    <w:rsid w:val="00054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3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amqp.com/blog/2015-05-18-part1-rabbitmq-for-beginners-what-is-rabbitmq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Mendes</dc:creator>
  <cp:keywords/>
  <dc:description/>
  <cp:lastModifiedBy>André Mendes</cp:lastModifiedBy>
  <cp:revision>2</cp:revision>
  <dcterms:created xsi:type="dcterms:W3CDTF">2020-05-11T01:29:00Z</dcterms:created>
  <dcterms:modified xsi:type="dcterms:W3CDTF">2020-05-11T01:29:00Z</dcterms:modified>
</cp:coreProperties>
</file>