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59EB2561" w:rsidR="00381847" w:rsidRPr="001646BD" w:rsidRDefault="00E769D9" w:rsidP="001646BD">
      <w:pPr>
        <w:rPr>
          <w:b/>
          <w:sz w:val="20"/>
          <w:szCs w:val="20"/>
        </w:rPr>
      </w:pPr>
      <w:r w:rsidRPr="001646BD">
        <w:rPr>
          <w:b/>
          <w:sz w:val="20"/>
          <w:szCs w:val="20"/>
        </w:rPr>
        <w:t xml:space="preserve">Green Pace Developer: Security Policy Guide </w:t>
      </w:r>
      <w:r w:rsidR="00833A8D">
        <w:rPr>
          <w:b/>
          <w:sz w:val="20"/>
          <w:szCs w:val="20"/>
        </w:rPr>
        <w:t>Andre Miranda</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B1AEB2A" w:rsidR="00381847" w:rsidRDefault="007175E1">
            <w:pPr>
              <w:pBdr>
                <w:top w:val="nil"/>
                <w:left w:val="nil"/>
                <w:bottom w:val="nil"/>
                <w:right w:val="nil"/>
                <w:between w:val="nil"/>
              </w:pBdr>
            </w:pPr>
            <w:r w:rsidRPr="007175E1">
              <w:t>All external input</w:t>
            </w:r>
            <w:r>
              <w:t xml:space="preserve"> including </w:t>
            </w:r>
            <w:r w:rsidRPr="007175E1">
              <w:t xml:space="preserve">user data, files, </w:t>
            </w:r>
            <w:r>
              <w:t xml:space="preserve">and </w:t>
            </w:r>
            <w:r w:rsidRPr="007175E1">
              <w:t>network requests</w:t>
            </w:r>
            <w:r>
              <w:t xml:space="preserve"> </w:t>
            </w:r>
            <w:r w:rsidRPr="007175E1">
              <w:t>must be treated as untrusted and validated against strict rules (type, length, format, range) before use. This prevents common vulnerabilities such as buffer overflows, injection attacks, and logic errors by ensuring only well-formed data enters the system.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0E38191D" w:rsidR="00381847" w:rsidRDefault="00763F12">
            <w:pPr>
              <w:pBdr>
                <w:top w:val="nil"/>
                <w:left w:val="nil"/>
                <w:bottom w:val="nil"/>
                <w:right w:val="nil"/>
                <w:between w:val="nil"/>
              </w:pBdr>
            </w:pPr>
            <w:r w:rsidRPr="00763F12">
              <w:t>Compiler and static analysis warnings highlight potential defects such as uninitialized variables, type mismatches, and suspicious constructs. Treat warnings as errors and resolve them, because many security issues begin as “harmless” warnings that later become exploitable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815E005" w:rsidR="00381847" w:rsidRDefault="00642FC5">
            <w:pPr>
              <w:pBdr>
                <w:top w:val="nil"/>
                <w:left w:val="nil"/>
                <w:bottom w:val="nil"/>
                <w:right w:val="nil"/>
                <w:between w:val="nil"/>
              </w:pBdr>
            </w:pPr>
            <w:r w:rsidRPr="00642FC5">
              <w:t>Security must be built into the architecture, not bolted on later. System design should explicitly incorporate organizational policies (access control, data protection, logging, encryption) so that code naturally enforces these rules rather than relying on ad hoc checks.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B398C59" w:rsidR="00381847" w:rsidRDefault="001C21EA">
            <w:pPr>
              <w:pBdr>
                <w:top w:val="nil"/>
                <w:left w:val="nil"/>
                <w:bottom w:val="nil"/>
                <w:right w:val="nil"/>
                <w:between w:val="nil"/>
              </w:pBdr>
            </w:pPr>
            <w:r w:rsidRPr="001C21EA">
              <w:t>Simple designs and implementations are easier to reason about, test, and secure. Avoid unnecessary complexity, clever tricks, and overly generic abstractions, because they increase the chance of subtle bugs and security gaps that are hard to detect and fix.</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B175037" w:rsidR="00381847" w:rsidRDefault="001D542E">
            <w:pPr>
              <w:pBdr>
                <w:top w:val="nil"/>
                <w:left w:val="nil"/>
                <w:bottom w:val="nil"/>
                <w:right w:val="nil"/>
                <w:between w:val="nil"/>
              </w:pBdr>
            </w:pPr>
            <w:r w:rsidRPr="001D542E">
              <w:t>When in doubt, the system should deny access rather than allow it. Access control, firewall rules, and input handling should start from a “deny all” posture and only explicitly permit what is known to be safe, reducing the attack surface.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438DCD0" w:rsidR="00381847" w:rsidRDefault="001D542E">
            <w:pPr>
              <w:pBdr>
                <w:top w:val="nil"/>
                <w:left w:val="nil"/>
                <w:bottom w:val="nil"/>
                <w:right w:val="nil"/>
                <w:between w:val="nil"/>
              </w:pBdr>
            </w:pPr>
            <w:r w:rsidRPr="001D542E">
              <w:t>Each component, process, and user should operate with the minimum privileges necessary to perform its function. Limiting privileges reduces the impact of a compromise, because an attacker gains only constrained capabilities instead of full system control.</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3BF005E8" w:rsidR="00381847" w:rsidRDefault="001D542E">
            <w:pPr>
              <w:pBdr>
                <w:top w:val="nil"/>
                <w:left w:val="nil"/>
                <w:bottom w:val="nil"/>
                <w:right w:val="nil"/>
                <w:between w:val="nil"/>
              </w:pBdr>
            </w:pPr>
            <w:r w:rsidRPr="001D542E">
              <w:t xml:space="preserve">Before sending data to databases, APIs, logs, or other subsystems, normalize and sanitize it to remove or escape dangerous characters and patterns. This prevents injection </w:t>
            </w:r>
            <w:r w:rsidRPr="001D542E">
              <w:lastRenderedPageBreak/>
              <w:t>attacks, log forging, and data corruption across trust boundaries.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141984B1" w:rsidR="00381847" w:rsidRDefault="00735DB2">
            <w:pPr>
              <w:pBdr>
                <w:top w:val="nil"/>
                <w:left w:val="nil"/>
                <w:bottom w:val="nil"/>
                <w:right w:val="nil"/>
                <w:between w:val="nil"/>
              </w:pBdr>
            </w:pPr>
            <w:r w:rsidRPr="00735DB2">
              <w:t>Use multiple, overlapping layers of security controls</w:t>
            </w:r>
            <w:r w:rsidR="002F11A3">
              <w:t xml:space="preserve"> including </w:t>
            </w:r>
            <w:r w:rsidRPr="00735DB2">
              <w:t>validation, authentication, authorization, encryption, logging, and monitoring</w:t>
            </w:r>
            <w:r w:rsidR="002F11A3">
              <w:t xml:space="preserve"> </w:t>
            </w:r>
            <w:r w:rsidRPr="00735DB2">
              <w:t>so that if one control fails, others still protect the system. Defense in depth acknowledges that no single control is perfect.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939E22C" w:rsidR="00381847" w:rsidRDefault="007F60F7">
            <w:pPr>
              <w:pBdr>
                <w:top w:val="nil"/>
                <w:left w:val="nil"/>
                <w:bottom w:val="nil"/>
                <w:right w:val="nil"/>
                <w:between w:val="nil"/>
              </w:pBdr>
            </w:pPr>
            <w:r w:rsidRPr="007F60F7">
              <w:t>Combine code reviews, unit tests, integration tests, fuzzing, and static/dynamic analysis to detect defects early. Strong QA reduces both functional bugs and security vulnerabilities by systematically exercising and inspecting the code.</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26D758B" w:rsidR="00381847" w:rsidRDefault="007F60F7">
            <w:pPr>
              <w:pBdr>
                <w:top w:val="nil"/>
                <w:left w:val="nil"/>
                <w:bottom w:val="nil"/>
                <w:right w:val="nil"/>
                <w:between w:val="nil"/>
              </w:pBdr>
            </w:pPr>
            <w:r w:rsidRPr="007F60F7">
              <w:t>Follow a formal, documented secure coding standard (such as the SEI CERT C++ Coding Standard) to guide implementation decisions. A standard provides consistent rules, examples, and risk assessments that help developers avoid known pitfalls and produce robust, secure code.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A745612" w:rsidR="00381847" w:rsidRDefault="00E769D9">
            <w:pPr>
              <w:jc w:val="center"/>
            </w:pPr>
            <w:r>
              <w:t>[</w:t>
            </w:r>
            <w:r w:rsidR="00134875" w:rsidRPr="00134875">
              <w:t>STD-001-CPP</w:t>
            </w:r>
            <w:r>
              <w:t>]</w:t>
            </w:r>
          </w:p>
        </w:tc>
        <w:tc>
          <w:tcPr>
            <w:tcW w:w="7632" w:type="dxa"/>
            <w:tcMar>
              <w:top w:w="100" w:type="dxa"/>
              <w:left w:w="100" w:type="dxa"/>
              <w:bottom w:w="100" w:type="dxa"/>
              <w:right w:w="100" w:type="dxa"/>
            </w:tcMar>
          </w:tcPr>
          <w:p w14:paraId="7140E542" w14:textId="62A22CC3" w:rsidR="00381847" w:rsidRDefault="00134875">
            <w:r w:rsidRPr="00134875">
              <w:t>Use appropriate and safe data types</w:t>
            </w:r>
            <w:r w:rsidR="00886892">
              <w:t xml:space="preserve">. </w:t>
            </w:r>
            <w:r w:rsidR="00886892" w:rsidRPr="00886892">
              <w:t>Choosing the correct data type (signed vs. unsigned, width, floating vs. integer) is critical for correctness and security. Misused types can cause overflows, underflows, sign errors, and undefined behavior that attackers can exploit. SEI CERT rules for integers and declarations emphasize using types that accurately represent the domain and avoid implementation-defined behavior.</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041AD5B5" w:rsidR="00F72634" w:rsidRDefault="00DB5CE2" w:rsidP="0015146B">
            <w:r w:rsidRPr="00DB5CE2">
              <w:t>This example uses an unsigned type for a value that can become negative, leading to wraparound and incorrect logic.</w:t>
            </w:r>
          </w:p>
        </w:tc>
      </w:tr>
      <w:tr w:rsidR="00F72634" w14:paraId="5B8614A1" w14:textId="77777777" w:rsidTr="00001F14">
        <w:trPr>
          <w:trHeight w:val="460"/>
        </w:trPr>
        <w:tc>
          <w:tcPr>
            <w:tcW w:w="10800" w:type="dxa"/>
            <w:tcMar>
              <w:top w:w="100" w:type="dxa"/>
              <w:left w:w="100" w:type="dxa"/>
              <w:bottom w:w="100" w:type="dxa"/>
              <w:right w:w="100" w:type="dxa"/>
            </w:tcMar>
          </w:tcPr>
          <w:p w14:paraId="06A27D7F" w14:textId="77777777" w:rsidR="00DB5CE2" w:rsidRDefault="00DB5CE2" w:rsidP="00DB5CE2">
            <w:r>
              <w:t>#include &lt;iostream&gt;</w:t>
            </w:r>
          </w:p>
          <w:p w14:paraId="22B52849" w14:textId="77777777" w:rsidR="00DB5CE2" w:rsidRDefault="00DB5CE2" w:rsidP="00DB5CE2"/>
          <w:p w14:paraId="1AD7465F" w14:textId="77777777" w:rsidR="00DB5CE2" w:rsidRDefault="00DB5CE2" w:rsidP="00DB5CE2">
            <w:r>
              <w:t>void withdraw(unsigned int balance, unsigned int amount) {</w:t>
            </w:r>
          </w:p>
          <w:p w14:paraId="4FB379C9" w14:textId="77777777" w:rsidR="00DB5CE2" w:rsidRDefault="00DB5CE2" w:rsidP="00DB5CE2">
            <w:r>
              <w:t xml:space="preserve">    // If amount &gt; balance, this wraps and becomes a large positive number</w:t>
            </w:r>
          </w:p>
          <w:p w14:paraId="3353F49A" w14:textId="77777777" w:rsidR="00DB5CE2" w:rsidRDefault="00DB5CE2" w:rsidP="00DB5CE2">
            <w:r>
              <w:t xml:space="preserve">    unsigned int newBalance = balance - amount;</w:t>
            </w:r>
          </w:p>
          <w:p w14:paraId="36DB96F5" w14:textId="77777777" w:rsidR="00DB5CE2" w:rsidRDefault="00DB5CE2" w:rsidP="00DB5CE2">
            <w:r>
              <w:t xml:space="preserve">    std::cout &lt;&lt; "New balance: " &lt;&lt; newBalance &lt;&lt; '\n';</w:t>
            </w:r>
          </w:p>
          <w:p w14:paraId="213AF4C5" w14:textId="77777777" w:rsidR="00DB5CE2" w:rsidRDefault="00DB5CE2" w:rsidP="00DB5CE2">
            <w:r>
              <w:t>}</w:t>
            </w:r>
          </w:p>
          <w:p w14:paraId="6DCCF325" w14:textId="77777777" w:rsidR="00DB5CE2" w:rsidRDefault="00DB5CE2" w:rsidP="00DB5CE2"/>
          <w:p w14:paraId="6A98BA84" w14:textId="77777777" w:rsidR="00DB5CE2" w:rsidRDefault="00DB5CE2" w:rsidP="00DB5CE2">
            <w:r>
              <w:t>int main() {</w:t>
            </w:r>
          </w:p>
          <w:p w14:paraId="00383F56" w14:textId="77777777" w:rsidR="00DB5CE2" w:rsidRDefault="00DB5CE2" w:rsidP="00DB5CE2">
            <w:r>
              <w:t xml:space="preserve">    withdraw(100u, 200u); // Underflow</w:t>
            </w:r>
          </w:p>
          <w:p w14:paraId="3ECD0D5A" w14:textId="08E27081" w:rsidR="00F72634" w:rsidRDefault="00DB5CE2" w:rsidP="00DB5CE2">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393A31A" w:rsidR="00F72634" w:rsidRDefault="00783E41" w:rsidP="0015146B">
            <w:r w:rsidRPr="00783E41">
              <w:t>This example uses a signed type and explicit range checking to prevent underflow and enforce valid operations.</w:t>
            </w:r>
          </w:p>
        </w:tc>
      </w:tr>
      <w:tr w:rsidR="00F72634" w14:paraId="4EAB134E" w14:textId="77777777" w:rsidTr="00001F14">
        <w:trPr>
          <w:trHeight w:val="460"/>
        </w:trPr>
        <w:tc>
          <w:tcPr>
            <w:tcW w:w="10800" w:type="dxa"/>
            <w:tcMar>
              <w:top w:w="100" w:type="dxa"/>
              <w:left w:w="100" w:type="dxa"/>
              <w:bottom w:w="100" w:type="dxa"/>
              <w:right w:w="100" w:type="dxa"/>
            </w:tcMar>
          </w:tcPr>
          <w:p w14:paraId="0E6C26E4" w14:textId="77777777" w:rsidR="00783E41" w:rsidRDefault="00783E41" w:rsidP="00783E41">
            <w:r>
              <w:t>#include &lt;iostream&gt;</w:t>
            </w:r>
          </w:p>
          <w:p w14:paraId="661CB871" w14:textId="77777777" w:rsidR="00783E41" w:rsidRDefault="00783E41" w:rsidP="00783E41">
            <w:r>
              <w:t>#include &lt;stdexcept&gt;</w:t>
            </w:r>
          </w:p>
          <w:p w14:paraId="76DCA90E" w14:textId="77777777" w:rsidR="00783E41" w:rsidRDefault="00783E41" w:rsidP="00783E41"/>
          <w:p w14:paraId="0A4E6E68" w14:textId="77777777" w:rsidR="00783E41" w:rsidRDefault="00783E41" w:rsidP="00783E41">
            <w:r>
              <w:t>void withdraw(int balance, int amount) {</w:t>
            </w:r>
          </w:p>
          <w:p w14:paraId="7DEE4A0B" w14:textId="77777777" w:rsidR="00783E41" w:rsidRDefault="00783E41" w:rsidP="00783E41">
            <w:r>
              <w:t xml:space="preserve">    if (amount &lt; 0) {</w:t>
            </w:r>
          </w:p>
          <w:p w14:paraId="399B8607" w14:textId="77777777" w:rsidR="00783E41" w:rsidRDefault="00783E41" w:rsidP="00783E41">
            <w:r>
              <w:t xml:space="preserve">        throw std::invalid_argument("Amount must be non-negative");</w:t>
            </w:r>
          </w:p>
          <w:p w14:paraId="1E71821A" w14:textId="77777777" w:rsidR="00783E41" w:rsidRDefault="00783E41" w:rsidP="00783E41">
            <w:r>
              <w:t xml:space="preserve">    }</w:t>
            </w:r>
          </w:p>
          <w:p w14:paraId="0398E4D5" w14:textId="77777777" w:rsidR="00783E41" w:rsidRDefault="00783E41" w:rsidP="00783E41">
            <w:r>
              <w:t xml:space="preserve">    if (amount &gt; balance) {</w:t>
            </w:r>
          </w:p>
          <w:p w14:paraId="1B8F7A80" w14:textId="77777777" w:rsidR="00783E41" w:rsidRDefault="00783E41" w:rsidP="00783E41">
            <w:r>
              <w:t xml:space="preserve">        throw std::runtime_error("Insufficient funds");</w:t>
            </w:r>
          </w:p>
          <w:p w14:paraId="6A5B4009" w14:textId="77777777" w:rsidR="00783E41" w:rsidRDefault="00783E41" w:rsidP="00783E41">
            <w:r>
              <w:t xml:space="preserve">    }</w:t>
            </w:r>
          </w:p>
          <w:p w14:paraId="49B49AAC" w14:textId="77777777" w:rsidR="00783E41" w:rsidRDefault="00783E41" w:rsidP="00783E41">
            <w:r>
              <w:t xml:space="preserve">    int newBalance = balance - amount;</w:t>
            </w:r>
          </w:p>
          <w:p w14:paraId="309E8690" w14:textId="77777777" w:rsidR="00783E41" w:rsidRDefault="00783E41" w:rsidP="00783E41">
            <w:r>
              <w:t xml:space="preserve">    std::cout &lt;&lt; "New balance: " &lt;&lt; newBalance &lt;&lt; '\n';</w:t>
            </w:r>
          </w:p>
          <w:p w14:paraId="4C9D0021" w14:textId="77777777" w:rsidR="00783E41" w:rsidRDefault="00783E41" w:rsidP="00783E41">
            <w:r>
              <w:t>}</w:t>
            </w:r>
          </w:p>
          <w:p w14:paraId="3E1AC635" w14:textId="77777777" w:rsidR="00783E41" w:rsidRDefault="00783E41" w:rsidP="00783E41"/>
          <w:p w14:paraId="2432BF64" w14:textId="77777777" w:rsidR="00783E41" w:rsidRDefault="00783E41" w:rsidP="00783E41">
            <w:r>
              <w:lastRenderedPageBreak/>
              <w:t>int main() {</w:t>
            </w:r>
          </w:p>
          <w:p w14:paraId="49E51487" w14:textId="77777777" w:rsidR="00783E41" w:rsidRDefault="00783E41" w:rsidP="00783E41">
            <w:r>
              <w:t xml:space="preserve">    try {</w:t>
            </w:r>
          </w:p>
          <w:p w14:paraId="74515788" w14:textId="77777777" w:rsidR="00783E41" w:rsidRDefault="00783E41" w:rsidP="00783E41">
            <w:r>
              <w:t xml:space="preserve">        withdraw(100, 50);</w:t>
            </w:r>
          </w:p>
          <w:p w14:paraId="6F97EA19" w14:textId="77777777" w:rsidR="00783E41" w:rsidRDefault="00783E41" w:rsidP="00783E41">
            <w:r>
              <w:t xml:space="preserve">    } catch (const std::exception&amp; ex) {</w:t>
            </w:r>
          </w:p>
          <w:p w14:paraId="31FCBE4A" w14:textId="77777777" w:rsidR="00783E41" w:rsidRDefault="00783E41" w:rsidP="00783E41">
            <w:r>
              <w:t xml:space="preserve">        std::cerr &lt;&lt; "Error: " &lt;&lt; ex.what() &lt;&lt; '\n';</w:t>
            </w:r>
          </w:p>
          <w:p w14:paraId="481CE470" w14:textId="77777777" w:rsidR="00783E41" w:rsidRDefault="00783E41" w:rsidP="00783E41">
            <w:r>
              <w:t xml:space="preserve">    }</w:t>
            </w:r>
          </w:p>
          <w:p w14:paraId="783CC6FF" w14:textId="17748870" w:rsidR="00F72634" w:rsidRDefault="00783E41" w:rsidP="00783E41">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312CB7A2" w14:textId="77777777" w:rsidR="00300B37" w:rsidRDefault="00B475A1" w:rsidP="00300B37">
            <w:pPr>
              <w:pBdr>
                <w:top w:val="nil"/>
                <w:left w:val="nil"/>
                <w:bottom w:val="nil"/>
                <w:right w:val="nil"/>
                <w:between w:val="nil"/>
              </w:pBdr>
            </w:pPr>
            <w:r>
              <w:rPr>
                <w:b/>
              </w:rPr>
              <w:t>Principles(s):</w:t>
            </w:r>
            <w:r>
              <w:t xml:space="preserve"> </w:t>
            </w:r>
          </w:p>
          <w:p w14:paraId="7F796D79" w14:textId="4C09DB3E" w:rsidR="00300B37" w:rsidRDefault="00300B37" w:rsidP="00300B37">
            <w:pPr>
              <w:pBdr>
                <w:top w:val="nil"/>
                <w:left w:val="nil"/>
                <w:bottom w:val="nil"/>
                <w:right w:val="nil"/>
                <w:between w:val="nil"/>
              </w:pBdr>
            </w:pPr>
            <w:r>
              <w:t>Validate Input Data — Ensures values assigned to variables fall within safe ranges and prevents overflow/underflow.</w:t>
            </w:r>
          </w:p>
          <w:p w14:paraId="7069B995" w14:textId="77777777" w:rsidR="00300B37" w:rsidRDefault="00300B37" w:rsidP="00300B37">
            <w:pPr>
              <w:pBdr>
                <w:top w:val="nil"/>
                <w:left w:val="nil"/>
                <w:bottom w:val="nil"/>
                <w:right w:val="nil"/>
                <w:between w:val="nil"/>
              </w:pBdr>
            </w:pPr>
            <w:r>
              <w:t>Heed Compiler Warnings — Narrowing conversions and type mismatches generate warnings that help prevent unsafe behavior.</w:t>
            </w:r>
          </w:p>
          <w:p w14:paraId="2301886F" w14:textId="77777777" w:rsidR="00300B37" w:rsidRDefault="00300B37" w:rsidP="00300B37">
            <w:pPr>
              <w:pBdr>
                <w:top w:val="nil"/>
                <w:left w:val="nil"/>
                <w:bottom w:val="nil"/>
                <w:right w:val="nil"/>
                <w:between w:val="nil"/>
              </w:pBdr>
            </w:pPr>
            <w:r>
              <w:t>Keep It Simple — Using explicit, correct types reduces ambiguity and complexity.</w:t>
            </w:r>
          </w:p>
          <w:p w14:paraId="0CDBD52E" w14:textId="77777777" w:rsidR="00300B37" w:rsidRDefault="00300B37" w:rsidP="00300B37">
            <w:pPr>
              <w:pBdr>
                <w:top w:val="nil"/>
                <w:left w:val="nil"/>
                <w:bottom w:val="nil"/>
                <w:right w:val="nil"/>
                <w:between w:val="nil"/>
              </w:pBdr>
            </w:pPr>
            <w:r>
              <w:t>Principle of Least Privilege — Selecting the smallest safe type limits misuse and unintended operations.</w:t>
            </w:r>
          </w:p>
          <w:p w14:paraId="7007063D" w14:textId="23699DAA" w:rsidR="00B475A1" w:rsidRDefault="00300B37" w:rsidP="00300B37">
            <w:pPr>
              <w:pBdr>
                <w:top w:val="nil"/>
                <w:left w:val="nil"/>
                <w:bottom w:val="nil"/>
                <w:right w:val="nil"/>
                <w:between w:val="nil"/>
              </w:pBdr>
            </w:pPr>
            <w:r>
              <w:t>Adopt a Secure Coding Standard — SEI CERT rules require explicit typing and avoidance of unsafe conversions.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B7394A6" w:rsidR="00B475A1" w:rsidRDefault="00E11B99" w:rsidP="00F51FA8">
            <w:pPr>
              <w:jc w:val="center"/>
            </w:pPr>
            <w:r>
              <w:t>High</w:t>
            </w:r>
          </w:p>
        </w:tc>
        <w:tc>
          <w:tcPr>
            <w:tcW w:w="1341" w:type="dxa"/>
            <w:shd w:val="clear" w:color="auto" w:fill="auto"/>
          </w:tcPr>
          <w:p w14:paraId="6EE4DA51" w14:textId="188EE7BF" w:rsidR="00B475A1" w:rsidRDefault="00E11B99" w:rsidP="00F51FA8">
            <w:pPr>
              <w:jc w:val="center"/>
            </w:pPr>
            <w:r>
              <w:t>Likely</w:t>
            </w:r>
          </w:p>
        </w:tc>
        <w:tc>
          <w:tcPr>
            <w:tcW w:w="4021" w:type="dxa"/>
            <w:shd w:val="clear" w:color="auto" w:fill="auto"/>
          </w:tcPr>
          <w:p w14:paraId="5C9846CA" w14:textId="16BA3AC3" w:rsidR="00B475A1" w:rsidRDefault="00D92D81" w:rsidP="00F51FA8">
            <w:pPr>
              <w:jc w:val="center"/>
            </w:pPr>
            <w:r>
              <w:t>Low</w:t>
            </w:r>
          </w:p>
        </w:tc>
        <w:tc>
          <w:tcPr>
            <w:tcW w:w="1807" w:type="dxa"/>
            <w:shd w:val="clear" w:color="auto" w:fill="auto"/>
          </w:tcPr>
          <w:p w14:paraId="58E0ACD7" w14:textId="065084E7" w:rsidR="00B475A1" w:rsidRDefault="00E11B99" w:rsidP="00F51FA8">
            <w:pPr>
              <w:jc w:val="center"/>
            </w:pPr>
            <w:r>
              <w:t>High</w:t>
            </w:r>
          </w:p>
        </w:tc>
        <w:tc>
          <w:tcPr>
            <w:tcW w:w="1805" w:type="dxa"/>
            <w:shd w:val="clear" w:color="auto" w:fill="auto"/>
          </w:tcPr>
          <w:p w14:paraId="3E539ECE" w14:textId="62CA7333" w:rsidR="00B475A1" w:rsidRDefault="00E11B99" w:rsidP="00F51FA8">
            <w:pPr>
              <w:jc w:val="center"/>
            </w:pPr>
            <w:r>
              <w:t>4</w:t>
            </w:r>
          </w:p>
        </w:tc>
      </w:tr>
    </w:tbl>
    <w:p w14:paraId="02ABBB49" w14:textId="1C4E25A0" w:rsidR="00B475A1" w:rsidRPr="00E11B99" w:rsidRDefault="00E11B99" w:rsidP="00B475A1">
      <w:pPr>
        <w:rPr>
          <w:bCs/>
        </w:rPr>
      </w:pPr>
      <w:r>
        <w:rPr>
          <w:bCs/>
        </w:rPr>
        <w:t xml:space="preserve">Reasoning: </w:t>
      </w:r>
      <w:r w:rsidRPr="00E11B99">
        <w:rPr>
          <w:bCs/>
        </w:rPr>
        <w:t xml:space="preserve">Type misuse is common, easy to exploit, and can cause severe memory corruption. Fixing type issues is </w:t>
      </w:r>
      <w:r w:rsidR="00916782" w:rsidRPr="00E11B99">
        <w:rPr>
          <w:bCs/>
        </w:rPr>
        <w:t>inexpensive but</w:t>
      </w:r>
      <w:r w:rsidRPr="00E11B99">
        <w:rPr>
          <w:bCs/>
        </w:rPr>
        <w:t xml:space="preserve"> ignoring them is dangerous.</w:t>
      </w:r>
    </w:p>
    <w:p w14:paraId="691EB245" w14:textId="77777777" w:rsidR="00E11B99" w:rsidRDefault="00E11B99" w:rsidP="00B475A1">
      <w:pPr>
        <w:rPr>
          <w:b/>
        </w:rPr>
      </w:pPr>
    </w:p>
    <w:p w14:paraId="64EC4031" w14:textId="77777777" w:rsidR="00E11B99" w:rsidRDefault="00E11B99"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4F13F2" w14:paraId="34797317" w14:textId="77777777" w:rsidTr="009C73F1">
        <w:trPr>
          <w:trHeight w:val="460"/>
        </w:trPr>
        <w:tc>
          <w:tcPr>
            <w:tcW w:w="1807" w:type="dxa"/>
            <w:shd w:val="clear" w:color="auto" w:fill="auto"/>
            <w:vAlign w:val="center"/>
          </w:tcPr>
          <w:p w14:paraId="0F729ADB" w14:textId="28FBFD47" w:rsidR="004F13F2" w:rsidRDefault="004F13F2" w:rsidP="004F13F2">
            <w:pPr>
              <w:jc w:val="center"/>
            </w:pPr>
            <w:r>
              <w:rPr>
                <w:b/>
                <w:bCs/>
              </w:rPr>
              <w:t>Clang</w:t>
            </w:r>
            <w:r>
              <w:rPr>
                <w:b/>
                <w:bCs/>
              </w:rPr>
              <w:noBreakHyphen/>
              <w:t>Tidy</w:t>
            </w:r>
          </w:p>
        </w:tc>
        <w:tc>
          <w:tcPr>
            <w:tcW w:w="1341" w:type="dxa"/>
            <w:shd w:val="clear" w:color="auto" w:fill="auto"/>
            <w:vAlign w:val="center"/>
          </w:tcPr>
          <w:p w14:paraId="3AAB69D9" w14:textId="681ADAD3" w:rsidR="004F13F2" w:rsidRDefault="004F13F2" w:rsidP="004F13F2">
            <w:pPr>
              <w:jc w:val="center"/>
            </w:pPr>
            <w:r>
              <w:t>17.0</w:t>
            </w:r>
          </w:p>
        </w:tc>
        <w:tc>
          <w:tcPr>
            <w:tcW w:w="4021" w:type="dxa"/>
            <w:shd w:val="clear" w:color="auto" w:fill="auto"/>
            <w:vAlign w:val="center"/>
          </w:tcPr>
          <w:p w14:paraId="5D087CB4" w14:textId="4F069CEE" w:rsidR="004F13F2" w:rsidRDefault="004F13F2" w:rsidP="004F13F2">
            <w:pPr>
              <w:jc w:val="center"/>
            </w:pPr>
            <w:r>
              <w:rPr>
                <w:rStyle w:val="HTMLCode"/>
                <w:rFonts w:eastAsia="Calibri"/>
              </w:rPr>
              <w:t>cppcoreguidelines-narrowing-conversions</w:t>
            </w:r>
          </w:p>
        </w:tc>
        <w:tc>
          <w:tcPr>
            <w:tcW w:w="3611" w:type="dxa"/>
            <w:shd w:val="clear" w:color="auto" w:fill="auto"/>
            <w:vAlign w:val="center"/>
          </w:tcPr>
          <w:p w14:paraId="29A4DB2F" w14:textId="00EEE8AD" w:rsidR="004F13F2" w:rsidRDefault="004F13F2" w:rsidP="004F13F2">
            <w:pPr>
              <w:jc w:val="center"/>
            </w:pPr>
            <w:r>
              <w:t>Detects narrowing conversions, unsafe casts, and type mismatches.</w:t>
            </w:r>
          </w:p>
        </w:tc>
      </w:tr>
      <w:tr w:rsidR="004F13F2" w14:paraId="39933CAB" w14:textId="77777777" w:rsidTr="009C73F1">
        <w:trPr>
          <w:trHeight w:val="460"/>
        </w:trPr>
        <w:tc>
          <w:tcPr>
            <w:tcW w:w="1807" w:type="dxa"/>
            <w:shd w:val="clear" w:color="auto" w:fill="auto"/>
            <w:vAlign w:val="center"/>
          </w:tcPr>
          <w:p w14:paraId="32410B1A" w14:textId="65F789C4" w:rsidR="004F13F2" w:rsidRDefault="004F13F2" w:rsidP="004F13F2">
            <w:pPr>
              <w:jc w:val="center"/>
            </w:pPr>
            <w:r>
              <w:rPr>
                <w:b/>
                <w:bCs/>
              </w:rPr>
              <w:t>SonarQube</w:t>
            </w:r>
          </w:p>
        </w:tc>
        <w:tc>
          <w:tcPr>
            <w:tcW w:w="1341" w:type="dxa"/>
            <w:shd w:val="clear" w:color="auto" w:fill="auto"/>
            <w:vAlign w:val="center"/>
          </w:tcPr>
          <w:p w14:paraId="0453C4CF" w14:textId="4912075A" w:rsidR="004F13F2" w:rsidRDefault="004F13F2" w:rsidP="004F13F2">
            <w:pPr>
              <w:jc w:val="center"/>
            </w:pPr>
            <w:r>
              <w:t>10.4</w:t>
            </w:r>
          </w:p>
        </w:tc>
        <w:tc>
          <w:tcPr>
            <w:tcW w:w="4021" w:type="dxa"/>
            <w:shd w:val="clear" w:color="auto" w:fill="auto"/>
            <w:vAlign w:val="center"/>
          </w:tcPr>
          <w:p w14:paraId="1CB1DCF1" w14:textId="430B5EFA" w:rsidR="004F13F2" w:rsidRDefault="004F13F2" w:rsidP="004F13F2">
            <w:pPr>
              <w:jc w:val="center"/>
              <w:rPr>
                <w:u w:val="single"/>
              </w:rPr>
            </w:pPr>
            <w:r>
              <w:rPr>
                <w:rStyle w:val="HTMLCode"/>
                <w:rFonts w:eastAsia="Calibri"/>
              </w:rPr>
              <w:t>cpp:S1910</w:t>
            </w:r>
          </w:p>
        </w:tc>
        <w:tc>
          <w:tcPr>
            <w:tcW w:w="3611" w:type="dxa"/>
            <w:shd w:val="clear" w:color="auto" w:fill="auto"/>
            <w:vAlign w:val="center"/>
          </w:tcPr>
          <w:p w14:paraId="6E75D5AD" w14:textId="1F12FDE5" w:rsidR="004F13F2" w:rsidRDefault="004F13F2" w:rsidP="004F13F2">
            <w:pPr>
              <w:jc w:val="center"/>
            </w:pPr>
            <w:r>
              <w:t>Flags implicit conversions and precision loss.</w:t>
            </w:r>
          </w:p>
        </w:tc>
      </w:tr>
      <w:tr w:rsidR="004F13F2" w14:paraId="1BD6F81E" w14:textId="77777777" w:rsidTr="009C73F1">
        <w:trPr>
          <w:trHeight w:val="460"/>
        </w:trPr>
        <w:tc>
          <w:tcPr>
            <w:tcW w:w="1807" w:type="dxa"/>
            <w:shd w:val="clear" w:color="auto" w:fill="auto"/>
            <w:vAlign w:val="center"/>
          </w:tcPr>
          <w:p w14:paraId="608B3879" w14:textId="277E1D03" w:rsidR="004F13F2" w:rsidRDefault="004F13F2" w:rsidP="004F13F2">
            <w:pPr>
              <w:jc w:val="center"/>
            </w:pPr>
            <w:r>
              <w:rPr>
                <w:b/>
                <w:bCs/>
              </w:rPr>
              <w:t>Cppcheck</w:t>
            </w:r>
          </w:p>
        </w:tc>
        <w:tc>
          <w:tcPr>
            <w:tcW w:w="1341" w:type="dxa"/>
            <w:shd w:val="clear" w:color="auto" w:fill="auto"/>
            <w:vAlign w:val="center"/>
          </w:tcPr>
          <w:p w14:paraId="58025751" w14:textId="28815FB9" w:rsidR="004F13F2" w:rsidRDefault="004F13F2" w:rsidP="004F13F2">
            <w:pPr>
              <w:jc w:val="center"/>
            </w:pPr>
            <w:r>
              <w:t>2.14</w:t>
            </w:r>
          </w:p>
        </w:tc>
        <w:tc>
          <w:tcPr>
            <w:tcW w:w="4021" w:type="dxa"/>
            <w:shd w:val="clear" w:color="auto" w:fill="auto"/>
            <w:vAlign w:val="center"/>
          </w:tcPr>
          <w:p w14:paraId="6CDCA4B3" w14:textId="2B5E1532" w:rsidR="004F13F2" w:rsidRDefault="004F13F2" w:rsidP="004F13F2">
            <w:pPr>
              <w:jc w:val="center"/>
              <w:rPr>
                <w:u w:val="single"/>
              </w:rPr>
            </w:pPr>
            <w:r>
              <w:rPr>
                <w:rStyle w:val="HTMLCode"/>
                <w:rFonts w:eastAsia="Calibri"/>
              </w:rPr>
              <w:t>typeMismatch</w:t>
            </w:r>
          </w:p>
        </w:tc>
        <w:tc>
          <w:tcPr>
            <w:tcW w:w="3611" w:type="dxa"/>
            <w:shd w:val="clear" w:color="auto" w:fill="auto"/>
            <w:vAlign w:val="center"/>
          </w:tcPr>
          <w:p w14:paraId="67A764E8" w14:textId="20D29037" w:rsidR="004F13F2" w:rsidRDefault="004F13F2" w:rsidP="004F13F2">
            <w:pPr>
              <w:jc w:val="center"/>
            </w:pPr>
            <w:r>
              <w:t>Identifies mismatched types and unsafe assignments.</w:t>
            </w:r>
          </w:p>
        </w:tc>
      </w:tr>
      <w:tr w:rsidR="004F13F2" w14:paraId="0D2FC839" w14:textId="77777777" w:rsidTr="009C73F1">
        <w:trPr>
          <w:trHeight w:val="460"/>
        </w:trPr>
        <w:tc>
          <w:tcPr>
            <w:tcW w:w="1807" w:type="dxa"/>
            <w:shd w:val="clear" w:color="auto" w:fill="auto"/>
            <w:vAlign w:val="center"/>
          </w:tcPr>
          <w:p w14:paraId="20F95697" w14:textId="3853A978" w:rsidR="004F13F2" w:rsidRDefault="004F13F2" w:rsidP="004F13F2">
            <w:pPr>
              <w:jc w:val="center"/>
            </w:pPr>
            <w:r>
              <w:rPr>
                <w:b/>
                <w:bCs/>
              </w:rPr>
              <w:t>LLVM Static Analyzer</w:t>
            </w:r>
          </w:p>
        </w:tc>
        <w:tc>
          <w:tcPr>
            <w:tcW w:w="1341" w:type="dxa"/>
            <w:shd w:val="clear" w:color="auto" w:fill="auto"/>
            <w:vAlign w:val="center"/>
          </w:tcPr>
          <w:p w14:paraId="187BA178" w14:textId="1B192062" w:rsidR="004F13F2" w:rsidRDefault="004F13F2" w:rsidP="004F13F2">
            <w:pPr>
              <w:jc w:val="center"/>
            </w:pPr>
            <w:r>
              <w:t>Latest</w:t>
            </w:r>
          </w:p>
        </w:tc>
        <w:tc>
          <w:tcPr>
            <w:tcW w:w="4021" w:type="dxa"/>
            <w:shd w:val="clear" w:color="auto" w:fill="auto"/>
            <w:vAlign w:val="center"/>
          </w:tcPr>
          <w:p w14:paraId="59EE3E6D" w14:textId="3784EE25" w:rsidR="004F13F2" w:rsidRDefault="004F13F2" w:rsidP="004F13F2">
            <w:pPr>
              <w:jc w:val="center"/>
              <w:rPr>
                <w:u w:val="single"/>
              </w:rPr>
            </w:pPr>
            <w:r>
              <w:rPr>
                <w:rStyle w:val="HTMLCode"/>
                <w:rFonts w:eastAsia="Calibri"/>
              </w:rPr>
              <w:t>TypeSafety</w:t>
            </w:r>
          </w:p>
        </w:tc>
        <w:tc>
          <w:tcPr>
            <w:tcW w:w="3611" w:type="dxa"/>
            <w:shd w:val="clear" w:color="auto" w:fill="auto"/>
            <w:vAlign w:val="center"/>
          </w:tcPr>
          <w:p w14:paraId="23DDC087" w14:textId="79ADE141" w:rsidR="004F13F2" w:rsidRDefault="004F13F2" w:rsidP="004F13F2">
            <w:pPr>
              <w:jc w:val="center"/>
            </w:pPr>
            <w:r>
              <w:t>Finds unsafe type usage and conversion defects.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EF70B16" w:rsidR="00381847" w:rsidRDefault="00E769D9">
            <w:pPr>
              <w:jc w:val="center"/>
            </w:pPr>
            <w:r>
              <w:t>[</w:t>
            </w:r>
            <w:r w:rsidR="00CB4CF9" w:rsidRPr="00CB4CF9">
              <w:t>STD-002-CPP</w:t>
            </w:r>
            <w:r>
              <w:t>]</w:t>
            </w:r>
          </w:p>
        </w:tc>
        <w:tc>
          <w:tcPr>
            <w:tcW w:w="7632" w:type="dxa"/>
            <w:tcMar>
              <w:top w:w="100" w:type="dxa"/>
              <w:left w:w="100" w:type="dxa"/>
              <w:bottom w:w="100" w:type="dxa"/>
              <w:right w:w="100" w:type="dxa"/>
            </w:tcMar>
          </w:tcPr>
          <w:p w14:paraId="164074C2" w14:textId="63B1FEBE" w:rsidR="00381847" w:rsidRDefault="00CB4CF9">
            <w:r w:rsidRPr="00CB4CF9">
              <w:t>Validate data ranges and invariants</w:t>
            </w:r>
            <w:r w:rsidR="00E86482">
              <w:t xml:space="preserve">. </w:t>
            </w:r>
            <w:r w:rsidR="00E86482" w:rsidRPr="00E86482">
              <w:t>Even with correct types, values must be checked against business rules and safe ranges. Unvalidated values can cause overflows, division by zero, and logic errors. SEI CERT guidance on expressions and integers stresses validating values before use to avoid undefined behavior and security issues.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44ED3EB0" w:rsidR="00F72634" w:rsidRDefault="00E86482" w:rsidP="0015146B">
            <w:r w:rsidRPr="00E86482">
              <w:t>This example trusts user input and performs division without checking for zero, causing undefined behavior.</w:t>
            </w:r>
          </w:p>
        </w:tc>
      </w:tr>
      <w:tr w:rsidR="00F72634" w14:paraId="347ECF59" w14:textId="77777777" w:rsidTr="00001F14">
        <w:trPr>
          <w:trHeight w:val="460"/>
        </w:trPr>
        <w:tc>
          <w:tcPr>
            <w:tcW w:w="10800" w:type="dxa"/>
            <w:tcMar>
              <w:top w:w="100" w:type="dxa"/>
              <w:left w:w="100" w:type="dxa"/>
              <w:bottom w:w="100" w:type="dxa"/>
              <w:right w:w="100" w:type="dxa"/>
            </w:tcMar>
          </w:tcPr>
          <w:p w14:paraId="4118A144" w14:textId="77777777" w:rsidR="00E86482" w:rsidRDefault="00E86482" w:rsidP="00E86482">
            <w:r>
              <w:t>#include &lt;iostream&gt;</w:t>
            </w:r>
          </w:p>
          <w:p w14:paraId="68EF8538" w14:textId="77777777" w:rsidR="00E86482" w:rsidRDefault="00E86482" w:rsidP="00E86482"/>
          <w:p w14:paraId="47D6952D" w14:textId="77777777" w:rsidR="00E86482" w:rsidRDefault="00E86482" w:rsidP="00E86482">
            <w:r>
              <w:t>double computeRatio(int total, int count) {</w:t>
            </w:r>
          </w:p>
          <w:p w14:paraId="0E25C567" w14:textId="77777777" w:rsidR="00E86482" w:rsidRDefault="00E86482" w:rsidP="00E86482">
            <w:r>
              <w:t xml:space="preserve">    // No validation of count</w:t>
            </w:r>
          </w:p>
          <w:p w14:paraId="5A12C307" w14:textId="77777777" w:rsidR="00E86482" w:rsidRDefault="00E86482" w:rsidP="00E86482">
            <w:r>
              <w:t xml:space="preserve">    return static_cast&lt;double&gt;(total) / count;</w:t>
            </w:r>
          </w:p>
          <w:p w14:paraId="1CD0CFBE" w14:textId="77777777" w:rsidR="00E86482" w:rsidRDefault="00E86482" w:rsidP="00E86482">
            <w:r>
              <w:t>}</w:t>
            </w:r>
          </w:p>
          <w:p w14:paraId="11BE6A97" w14:textId="77777777" w:rsidR="00E86482" w:rsidRDefault="00E86482" w:rsidP="00E86482"/>
          <w:p w14:paraId="510BF008" w14:textId="77777777" w:rsidR="00E86482" w:rsidRDefault="00E86482" w:rsidP="00E86482">
            <w:r>
              <w:t>int main() {</w:t>
            </w:r>
          </w:p>
          <w:p w14:paraId="52044031" w14:textId="77777777" w:rsidR="00E86482" w:rsidRDefault="00E86482" w:rsidP="00E86482">
            <w:r>
              <w:t xml:space="preserve">    int total = 100;</w:t>
            </w:r>
          </w:p>
          <w:p w14:paraId="081F771D" w14:textId="77777777" w:rsidR="00E86482" w:rsidRDefault="00E86482" w:rsidP="00E86482">
            <w:r>
              <w:t xml:space="preserve">    int count;</w:t>
            </w:r>
          </w:p>
          <w:p w14:paraId="3A2948CF" w14:textId="77777777" w:rsidR="00E86482" w:rsidRDefault="00E86482" w:rsidP="00E86482">
            <w:r>
              <w:t xml:space="preserve">    std::cin &gt;&gt; count; // User can enter 0</w:t>
            </w:r>
          </w:p>
          <w:p w14:paraId="5CDB0CA8" w14:textId="77777777" w:rsidR="00E86482" w:rsidRDefault="00E86482" w:rsidP="00E86482">
            <w:r>
              <w:t xml:space="preserve">    std::cout &lt;&lt; computeRatio(total, count) &lt;&lt; '\n';</w:t>
            </w:r>
          </w:p>
          <w:p w14:paraId="7E0C2F48" w14:textId="5A81729B" w:rsidR="00F72634" w:rsidRDefault="00E86482" w:rsidP="00E86482">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EB5EE0E" w:rsidR="00F72634" w:rsidRDefault="00BF5EE3" w:rsidP="0015146B">
            <w:r w:rsidRPr="00BF5EE3">
              <w:t>This example validates the input and enforces safe ranges before performing the calculation.</w:t>
            </w:r>
          </w:p>
        </w:tc>
      </w:tr>
      <w:tr w:rsidR="00F72634" w14:paraId="71761811" w14:textId="77777777" w:rsidTr="00001F14">
        <w:trPr>
          <w:trHeight w:val="460"/>
        </w:trPr>
        <w:tc>
          <w:tcPr>
            <w:tcW w:w="10800" w:type="dxa"/>
            <w:tcMar>
              <w:top w:w="100" w:type="dxa"/>
              <w:left w:w="100" w:type="dxa"/>
              <w:bottom w:w="100" w:type="dxa"/>
              <w:right w:w="100" w:type="dxa"/>
            </w:tcMar>
          </w:tcPr>
          <w:p w14:paraId="45668899" w14:textId="77777777" w:rsidR="00BF5EE3" w:rsidRDefault="00BF5EE3" w:rsidP="00BF5EE3">
            <w:r>
              <w:t>#include &lt;iostream&gt;</w:t>
            </w:r>
          </w:p>
          <w:p w14:paraId="09932DA0" w14:textId="77777777" w:rsidR="00BF5EE3" w:rsidRDefault="00BF5EE3" w:rsidP="00BF5EE3">
            <w:r>
              <w:t>#include &lt;stdexcept&gt;</w:t>
            </w:r>
          </w:p>
          <w:p w14:paraId="6E4A1702" w14:textId="77777777" w:rsidR="00BF5EE3" w:rsidRDefault="00BF5EE3" w:rsidP="00BF5EE3"/>
          <w:p w14:paraId="2B61974C" w14:textId="77777777" w:rsidR="00BF5EE3" w:rsidRDefault="00BF5EE3" w:rsidP="00BF5EE3">
            <w:r>
              <w:t>double computeRatio(int total, int count) {</w:t>
            </w:r>
          </w:p>
          <w:p w14:paraId="59F603EB" w14:textId="77777777" w:rsidR="00BF5EE3" w:rsidRDefault="00BF5EE3" w:rsidP="00BF5EE3">
            <w:r>
              <w:t xml:space="preserve">    if (count &lt;= 0) {</w:t>
            </w:r>
          </w:p>
          <w:p w14:paraId="4E0128E2" w14:textId="77777777" w:rsidR="00BF5EE3" w:rsidRDefault="00BF5EE3" w:rsidP="00BF5EE3">
            <w:r>
              <w:t xml:space="preserve">        throw std::invalid_argument("Count must be positive");</w:t>
            </w:r>
          </w:p>
          <w:p w14:paraId="1D8A5021" w14:textId="77777777" w:rsidR="00BF5EE3" w:rsidRDefault="00BF5EE3" w:rsidP="00BF5EE3">
            <w:r>
              <w:t xml:space="preserve">    }</w:t>
            </w:r>
          </w:p>
          <w:p w14:paraId="5E30B649" w14:textId="77777777" w:rsidR="00BF5EE3" w:rsidRDefault="00BF5EE3" w:rsidP="00BF5EE3">
            <w:r>
              <w:t xml:space="preserve">    return static_cast&lt;double&gt;(total) / count;</w:t>
            </w:r>
          </w:p>
          <w:p w14:paraId="0DCE067C" w14:textId="77777777" w:rsidR="00BF5EE3" w:rsidRDefault="00BF5EE3" w:rsidP="00BF5EE3">
            <w:r>
              <w:t>}</w:t>
            </w:r>
          </w:p>
          <w:p w14:paraId="33DB6F1B" w14:textId="77777777" w:rsidR="00BF5EE3" w:rsidRDefault="00BF5EE3" w:rsidP="00BF5EE3"/>
          <w:p w14:paraId="04423129" w14:textId="77777777" w:rsidR="00BF5EE3" w:rsidRDefault="00BF5EE3" w:rsidP="00BF5EE3">
            <w:r>
              <w:t>int main() {</w:t>
            </w:r>
          </w:p>
          <w:p w14:paraId="7A6496E8" w14:textId="77777777" w:rsidR="00BF5EE3" w:rsidRDefault="00BF5EE3" w:rsidP="00BF5EE3">
            <w:r>
              <w:t xml:space="preserve">    int total = 100;</w:t>
            </w:r>
          </w:p>
          <w:p w14:paraId="7FFE3824" w14:textId="77777777" w:rsidR="00BF5EE3" w:rsidRDefault="00BF5EE3" w:rsidP="00BF5EE3">
            <w:r>
              <w:t xml:space="preserve">    int count;</w:t>
            </w:r>
          </w:p>
          <w:p w14:paraId="56BCB2A4" w14:textId="77777777" w:rsidR="00BF5EE3" w:rsidRDefault="00BF5EE3" w:rsidP="00BF5EE3">
            <w:r>
              <w:lastRenderedPageBreak/>
              <w:t xml:space="preserve">    std::cin &gt;&gt; count;</w:t>
            </w:r>
          </w:p>
          <w:p w14:paraId="201E1745" w14:textId="77777777" w:rsidR="00BF5EE3" w:rsidRDefault="00BF5EE3" w:rsidP="00BF5EE3">
            <w:r>
              <w:t xml:space="preserve">    try {</w:t>
            </w:r>
          </w:p>
          <w:p w14:paraId="3D6F75CD" w14:textId="77777777" w:rsidR="00BF5EE3" w:rsidRDefault="00BF5EE3" w:rsidP="00BF5EE3">
            <w:r>
              <w:t xml:space="preserve">        std::cout &lt;&lt; computeRatio(total, count) &lt;&lt; '\n';</w:t>
            </w:r>
          </w:p>
          <w:p w14:paraId="78071B1A" w14:textId="77777777" w:rsidR="00BF5EE3" w:rsidRDefault="00BF5EE3" w:rsidP="00BF5EE3">
            <w:r>
              <w:t xml:space="preserve">    } catch (const std::exception&amp; ex) {</w:t>
            </w:r>
          </w:p>
          <w:p w14:paraId="43A7A849" w14:textId="77777777" w:rsidR="00BF5EE3" w:rsidRDefault="00BF5EE3" w:rsidP="00BF5EE3">
            <w:r>
              <w:t xml:space="preserve">        std::cerr &lt;&lt; "Error: " &lt;&lt; ex.what() &lt;&lt; '\n';</w:t>
            </w:r>
          </w:p>
          <w:p w14:paraId="11EFCB78" w14:textId="77777777" w:rsidR="00BF5EE3" w:rsidRDefault="00BF5EE3" w:rsidP="00BF5EE3">
            <w:r>
              <w:t xml:space="preserve">    }</w:t>
            </w:r>
          </w:p>
          <w:p w14:paraId="4F4DA9C0" w14:textId="375D70FE" w:rsidR="00F72634" w:rsidRDefault="00BF5EE3" w:rsidP="00BF5EE3">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634CAC39" w14:textId="77777777" w:rsidR="00B475A1" w:rsidRDefault="00B475A1" w:rsidP="00F51FA8">
            <w:pPr>
              <w:pBdr>
                <w:top w:val="nil"/>
                <w:left w:val="nil"/>
                <w:bottom w:val="nil"/>
                <w:right w:val="nil"/>
                <w:between w:val="nil"/>
              </w:pBdr>
            </w:pPr>
            <w:r>
              <w:rPr>
                <w:b/>
              </w:rPr>
              <w:t>Principles(s):</w:t>
            </w:r>
          </w:p>
          <w:p w14:paraId="121EF727" w14:textId="77777777" w:rsidR="004D7626" w:rsidRDefault="004D7626" w:rsidP="004D7626">
            <w:pPr>
              <w:pBdr>
                <w:top w:val="nil"/>
                <w:left w:val="nil"/>
                <w:bottom w:val="nil"/>
                <w:right w:val="nil"/>
                <w:between w:val="nil"/>
              </w:pBdr>
            </w:pPr>
            <w:r>
              <w:t>Validate Input Data — Ensures values fall within safe, expected ranges before use, preventing division</w:t>
            </w:r>
            <w:r>
              <w:rPr>
                <w:rFonts w:ascii="Cambria Math" w:hAnsi="Cambria Math" w:cs="Cambria Math"/>
              </w:rPr>
              <w:t>‑</w:t>
            </w:r>
            <w:r>
              <w:t>by</w:t>
            </w:r>
            <w:r>
              <w:rPr>
                <w:rFonts w:ascii="Cambria Math" w:hAnsi="Cambria Math" w:cs="Cambria Math"/>
              </w:rPr>
              <w:t>‑</w:t>
            </w:r>
            <w:r>
              <w:t>zero, overflow, and undefined behavior.</w:t>
            </w:r>
          </w:p>
          <w:p w14:paraId="48FC5CD2" w14:textId="77777777" w:rsidR="004D7626" w:rsidRDefault="004D7626" w:rsidP="004D7626">
            <w:pPr>
              <w:pBdr>
                <w:top w:val="nil"/>
                <w:left w:val="nil"/>
                <w:bottom w:val="nil"/>
                <w:right w:val="nil"/>
                <w:between w:val="nil"/>
              </w:pBdr>
            </w:pPr>
            <w:r>
              <w:t>Keep It Simple — Centralizing and simplifying value checks reduces logic errors and makes validation easier to maintain.</w:t>
            </w:r>
          </w:p>
          <w:p w14:paraId="1481D356" w14:textId="77777777" w:rsidR="004D7626" w:rsidRDefault="004D7626" w:rsidP="004D7626">
            <w:pPr>
              <w:pBdr>
                <w:top w:val="nil"/>
                <w:left w:val="nil"/>
                <w:bottom w:val="nil"/>
                <w:right w:val="nil"/>
                <w:between w:val="nil"/>
              </w:pBdr>
            </w:pPr>
            <w:r>
              <w:t>Architect and Design for Security Policies — Enforces consistent validation rules that align with organizational security requirements.</w:t>
            </w:r>
          </w:p>
          <w:p w14:paraId="5395450F" w14:textId="77777777" w:rsidR="004D7626" w:rsidRDefault="004D7626" w:rsidP="004D7626">
            <w:pPr>
              <w:pBdr>
                <w:top w:val="nil"/>
                <w:left w:val="nil"/>
                <w:bottom w:val="nil"/>
                <w:right w:val="nil"/>
                <w:between w:val="nil"/>
              </w:pBdr>
            </w:pPr>
            <w:r>
              <w:t>Use Effective Quality Assurance Techniques — Unit tests and static analysis help detect unsafe value handling early.</w:t>
            </w:r>
          </w:p>
          <w:p w14:paraId="770D7F02" w14:textId="208740D8" w:rsidR="004D7626" w:rsidRDefault="004D7626" w:rsidP="004D7626">
            <w:pPr>
              <w:pBdr>
                <w:top w:val="nil"/>
                <w:left w:val="nil"/>
                <w:bottom w:val="nil"/>
                <w:right w:val="nil"/>
                <w:between w:val="nil"/>
              </w:pBdr>
            </w:pPr>
            <w:r>
              <w:t>Adopt a Secure Coding Standard — SEI CERT rules require validating values before performing operations that may fail or behave unpredictably.</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B48102C" w:rsidR="00B475A1" w:rsidRDefault="004D7626" w:rsidP="00F51FA8">
            <w:pPr>
              <w:jc w:val="center"/>
            </w:pPr>
            <w:r>
              <w:t>High</w:t>
            </w:r>
          </w:p>
        </w:tc>
        <w:tc>
          <w:tcPr>
            <w:tcW w:w="1341" w:type="dxa"/>
            <w:shd w:val="clear" w:color="auto" w:fill="auto"/>
          </w:tcPr>
          <w:p w14:paraId="086FA0F7" w14:textId="17ECEE97" w:rsidR="00B475A1" w:rsidRDefault="004D7626" w:rsidP="00F51FA8">
            <w:pPr>
              <w:jc w:val="center"/>
            </w:pPr>
            <w:r>
              <w:t>Likely</w:t>
            </w:r>
          </w:p>
        </w:tc>
        <w:tc>
          <w:tcPr>
            <w:tcW w:w="4021" w:type="dxa"/>
            <w:shd w:val="clear" w:color="auto" w:fill="auto"/>
          </w:tcPr>
          <w:p w14:paraId="3D7EE5AB" w14:textId="0855455E" w:rsidR="00B475A1" w:rsidRDefault="004D7626" w:rsidP="00F51FA8">
            <w:pPr>
              <w:jc w:val="center"/>
            </w:pPr>
            <w:r>
              <w:t>Low</w:t>
            </w:r>
          </w:p>
        </w:tc>
        <w:tc>
          <w:tcPr>
            <w:tcW w:w="1807" w:type="dxa"/>
            <w:shd w:val="clear" w:color="auto" w:fill="auto"/>
          </w:tcPr>
          <w:p w14:paraId="483DB358" w14:textId="630ECC33" w:rsidR="00B475A1" w:rsidRDefault="004D7626" w:rsidP="00F51FA8">
            <w:pPr>
              <w:jc w:val="center"/>
            </w:pPr>
            <w:r>
              <w:t>High</w:t>
            </w:r>
          </w:p>
        </w:tc>
        <w:tc>
          <w:tcPr>
            <w:tcW w:w="1805" w:type="dxa"/>
            <w:shd w:val="clear" w:color="auto" w:fill="auto"/>
          </w:tcPr>
          <w:p w14:paraId="0216068C" w14:textId="687A0045" w:rsidR="00B475A1" w:rsidRDefault="004D7626" w:rsidP="00F51FA8">
            <w:pPr>
              <w:jc w:val="center"/>
            </w:pPr>
            <w:r>
              <w:t>4</w:t>
            </w:r>
          </w:p>
        </w:tc>
      </w:tr>
    </w:tbl>
    <w:p w14:paraId="5552E762" w14:textId="220B0717" w:rsidR="00B475A1" w:rsidRPr="004D7626" w:rsidRDefault="004D7626" w:rsidP="00B475A1">
      <w:pPr>
        <w:rPr>
          <w:bCs/>
        </w:rPr>
      </w:pPr>
      <w:r>
        <w:rPr>
          <w:b/>
        </w:rPr>
        <w:t xml:space="preserve">Reasoning: </w:t>
      </w:r>
      <w:r w:rsidR="00750389" w:rsidRPr="00750389">
        <w:rPr>
          <w:bCs/>
        </w:rPr>
        <w:t>Invalid or unchecked values frequently lead to crashes, undefined behavior, or exploitable logic flaws. These issues are easy to fix but dangerous if ignored.</w:t>
      </w:r>
    </w:p>
    <w:p w14:paraId="7E9719AA" w14:textId="77777777" w:rsidR="004D7626" w:rsidRDefault="004D7626"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750389" w14:paraId="300BC336" w14:textId="77777777" w:rsidTr="0078720C">
        <w:trPr>
          <w:trHeight w:val="460"/>
        </w:trPr>
        <w:tc>
          <w:tcPr>
            <w:tcW w:w="1807" w:type="dxa"/>
            <w:shd w:val="clear" w:color="auto" w:fill="auto"/>
            <w:vAlign w:val="center"/>
          </w:tcPr>
          <w:p w14:paraId="0F8CDDEE" w14:textId="7C4630CF" w:rsidR="00750389" w:rsidRDefault="00750389" w:rsidP="00750389">
            <w:pPr>
              <w:jc w:val="center"/>
            </w:pPr>
            <w:r>
              <w:rPr>
                <w:rStyle w:val="Strong"/>
              </w:rPr>
              <w:t>Clang</w:t>
            </w:r>
            <w:r>
              <w:rPr>
                <w:rStyle w:val="Strong"/>
              </w:rPr>
              <w:noBreakHyphen/>
              <w:t>Tidy</w:t>
            </w:r>
          </w:p>
        </w:tc>
        <w:tc>
          <w:tcPr>
            <w:tcW w:w="1341" w:type="dxa"/>
            <w:shd w:val="clear" w:color="auto" w:fill="auto"/>
            <w:vAlign w:val="center"/>
          </w:tcPr>
          <w:p w14:paraId="2A2ABA7F" w14:textId="38E4F0D6" w:rsidR="00750389" w:rsidRDefault="00750389" w:rsidP="00750389">
            <w:pPr>
              <w:jc w:val="center"/>
            </w:pPr>
            <w:r>
              <w:t>17.0</w:t>
            </w:r>
          </w:p>
        </w:tc>
        <w:tc>
          <w:tcPr>
            <w:tcW w:w="4021" w:type="dxa"/>
            <w:shd w:val="clear" w:color="auto" w:fill="auto"/>
            <w:vAlign w:val="center"/>
          </w:tcPr>
          <w:p w14:paraId="4441551B" w14:textId="64FC63AC" w:rsidR="00750389" w:rsidRDefault="00750389" w:rsidP="00750389">
            <w:pPr>
              <w:jc w:val="center"/>
            </w:pPr>
            <w:r>
              <w:rPr>
                <w:rStyle w:val="HTMLCode"/>
                <w:rFonts w:eastAsia="Calibri"/>
              </w:rPr>
              <w:t>bugprone-integer-division</w:t>
            </w:r>
          </w:p>
        </w:tc>
        <w:tc>
          <w:tcPr>
            <w:tcW w:w="3611" w:type="dxa"/>
            <w:shd w:val="clear" w:color="auto" w:fill="auto"/>
            <w:vAlign w:val="center"/>
          </w:tcPr>
          <w:p w14:paraId="196AC4C7" w14:textId="32192631" w:rsidR="00750389" w:rsidRDefault="00750389" w:rsidP="00750389">
            <w:pPr>
              <w:jc w:val="center"/>
            </w:pPr>
            <w:r>
              <w:t>Detects unsafe division operations, including division by zero.</w:t>
            </w:r>
          </w:p>
        </w:tc>
      </w:tr>
      <w:tr w:rsidR="00750389" w14:paraId="5FE44A56" w14:textId="77777777" w:rsidTr="0078720C">
        <w:trPr>
          <w:trHeight w:val="460"/>
        </w:trPr>
        <w:tc>
          <w:tcPr>
            <w:tcW w:w="1807" w:type="dxa"/>
            <w:shd w:val="clear" w:color="auto" w:fill="auto"/>
            <w:vAlign w:val="center"/>
          </w:tcPr>
          <w:p w14:paraId="4E4CBBF1" w14:textId="32A4DBB5" w:rsidR="00750389" w:rsidRDefault="00750389" w:rsidP="00750389">
            <w:pPr>
              <w:jc w:val="center"/>
            </w:pPr>
            <w:r>
              <w:rPr>
                <w:rStyle w:val="Strong"/>
              </w:rPr>
              <w:t>SonarQube</w:t>
            </w:r>
          </w:p>
        </w:tc>
        <w:tc>
          <w:tcPr>
            <w:tcW w:w="1341" w:type="dxa"/>
            <w:shd w:val="clear" w:color="auto" w:fill="auto"/>
            <w:vAlign w:val="center"/>
          </w:tcPr>
          <w:p w14:paraId="70D2F7C5" w14:textId="4342BD79" w:rsidR="00750389" w:rsidRDefault="00750389" w:rsidP="00750389">
            <w:pPr>
              <w:jc w:val="center"/>
            </w:pPr>
            <w:r>
              <w:t>10.4</w:t>
            </w:r>
          </w:p>
        </w:tc>
        <w:tc>
          <w:tcPr>
            <w:tcW w:w="4021" w:type="dxa"/>
            <w:shd w:val="clear" w:color="auto" w:fill="auto"/>
            <w:vAlign w:val="center"/>
          </w:tcPr>
          <w:p w14:paraId="68783DFF" w14:textId="251149A1" w:rsidR="00750389" w:rsidRDefault="00750389" w:rsidP="00750389">
            <w:pPr>
              <w:jc w:val="center"/>
              <w:rPr>
                <w:u w:val="single"/>
              </w:rPr>
            </w:pPr>
            <w:r>
              <w:rPr>
                <w:rStyle w:val="HTMLCode"/>
                <w:rFonts w:eastAsia="Calibri"/>
              </w:rPr>
              <w:t>cpp:S3510</w:t>
            </w:r>
          </w:p>
        </w:tc>
        <w:tc>
          <w:tcPr>
            <w:tcW w:w="3611" w:type="dxa"/>
            <w:shd w:val="clear" w:color="auto" w:fill="auto"/>
            <w:vAlign w:val="center"/>
          </w:tcPr>
          <w:p w14:paraId="67EF3C2C" w14:textId="4807979A" w:rsidR="00750389" w:rsidRDefault="00750389" w:rsidP="00750389">
            <w:pPr>
              <w:jc w:val="center"/>
            </w:pPr>
            <w:r>
              <w:t>Flags missing validation for user</w:t>
            </w:r>
            <w:r>
              <w:noBreakHyphen/>
              <w:t>controlled values.</w:t>
            </w:r>
          </w:p>
        </w:tc>
      </w:tr>
      <w:tr w:rsidR="00750389" w14:paraId="142FCAB9" w14:textId="77777777" w:rsidTr="0078720C">
        <w:trPr>
          <w:trHeight w:val="460"/>
        </w:trPr>
        <w:tc>
          <w:tcPr>
            <w:tcW w:w="1807" w:type="dxa"/>
            <w:shd w:val="clear" w:color="auto" w:fill="auto"/>
            <w:vAlign w:val="center"/>
          </w:tcPr>
          <w:p w14:paraId="5404A3BA" w14:textId="1F9144C7" w:rsidR="00750389" w:rsidRDefault="00750389" w:rsidP="00750389">
            <w:pPr>
              <w:jc w:val="center"/>
            </w:pPr>
            <w:r>
              <w:rPr>
                <w:rStyle w:val="Strong"/>
              </w:rPr>
              <w:t>Cppcheck</w:t>
            </w:r>
          </w:p>
        </w:tc>
        <w:tc>
          <w:tcPr>
            <w:tcW w:w="1341" w:type="dxa"/>
            <w:shd w:val="clear" w:color="auto" w:fill="auto"/>
            <w:vAlign w:val="center"/>
          </w:tcPr>
          <w:p w14:paraId="5109F248" w14:textId="102C6EC1" w:rsidR="00750389" w:rsidRDefault="00750389" w:rsidP="00750389">
            <w:pPr>
              <w:jc w:val="center"/>
            </w:pPr>
            <w:r>
              <w:t>2.14</w:t>
            </w:r>
          </w:p>
        </w:tc>
        <w:tc>
          <w:tcPr>
            <w:tcW w:w="4021" w:type="dxa"/>
            <w:shd w:val="clear" w:color="auto" w:fill="auto"/>
            <w:vAlign w:val="center"/>
          </w:tcPr>
          <w:p w14:paraId="05A09A96" w14:textId="3BCEB2AE" w:rsidR="00750389" w:rsidRDefault="00750389" w:rsidP="00750389">
            <w:pPr>
              <w:jc w:val="center"/>
              <w:rPr>
                <w:u w:val="single"/>
              </w:rPr>
            </w:pPr>
            <w:r>
              <w:rPr>
                <w:rStyle w:val="HTMLCode"/>
                <w:rFonts w:eastAsia="Calibri"/>
              </w:rPr>
              <w:t>checkDivision</w:t>
            </w:r>
          </w:p>
        </w:tc>
        <w:tc>
          <w:tcPr>
            <w:tcW w:w="3611" w:type="dxa"/>
            <w:shd w:val="clear" w:color="auto" w:fill="auto"/>
            <w:vAlign w:val="center"/>
          </w:tcPr>
          <w:p w14:paraId="7D572B94" w14:textId="1A5FB30E" w:rsidR="00750389" w:rsidRDefault="00750389" w:rsidP="00750389">
            <w:pPr>
              <w:jc w:val="center"/>
            </w:pPr>
            <w:r>
              <w:t>Identifies potential division</w:t>
            </w:r>
            <w:r>
              <w:noBreakHyphen/>
              <w:t>by</w:t>
            </w:r>
            <w:r>
              <w:noBreakHyphen/>
              <w:t>zero and unsafe arithmetic.</w:t>
            </w:r>
          </w:p>
        </w:tc>
      </w:tr>
      <w:tr w:rsidR="00750389" w14:paraId="7B57D6C5" w14:textId="77777777" w:rsidTr="0078720C">
        <w:trPr>
          <w:trHeight w:val="460"/>
        </w:trPr>
        <w:tc>
          <w:tcPr>
            <w:tcW w:w="1807" w:type="dxa"/>
            <w:shd w:val="clear" w:color="auto" w:fill="auto"/>
            <w:vAlign w:val="center"/>
          </w:tcPr>
          <w:p w14:paraId="0880DBB9" w14:textId="0CE6B809" w:rsidR="00750389" w:rsidRDefault="00750389" w:rsidP="00750389">
            <w:pPr>
              <w:jc w:val="center"/>
            </w:pPr>
            <w:r>
              <w:rPr>
                <w:rStyle w:val="Strong"/>
              </w:rPr>
              <w:t>Coverity Scan</w:t>
            </w:r>
          </w:p>
        </w:tc>
        <w:tc>
          <w:tcPr>
            <w:tcW w:w="1341" w:type="dxa"/>
            <w:shd w:val="clear" w:color="auto" w:fill="auto"/>
            <w:vAlign w:val="center"/>
          </w:tcPr>
          <w:p w14:paraId="527A0ABE" w14:textId="47689E43" w:rsidR="00750389" w:rsidRDefault="00750389" w:rsidP="00750389">
            <w:pPr>
              <w:jc w:val="center"/>
            </w:pPr>
            <w:r>
              <w:t>Latest</w:t>
            </w:r>
          </w:p>
        </w:tc>
        <w:tc>
          <w:tcPr>
            <w:tcW w:w="4021" w:type="dxa"/>
            <w:shd w:val="clear" w:color="auto" w:fill="auto"/>
            <w:vAlign w:val="center"/>
          </w:tcPr>
          <w:p w14:paraId="2EFB0041" w14:textId="06A7E82A" w:rsidR="00750389" w:rsidRDefault="00750389" w:rsidP="00750389">
            <w:pPr>
              <w:jc w:val="center"/>
              <w:rPr>
                <w:u w:val="single"/>
              </w:rPr>
            </w:pPr>
            <w:r>
              <w:rPr>
                <w:rStyle w:val="HTMLCode"/>
                <w:rFonts w:eastAsia="Calibri"/>
              </w:rPr>
              <w:t>UNINIT</w:t>
            </w:r>
            <w:r>
              <w:t xml:space="preserve">, </w:t>
            </w:r>
            <w:r>
              <w:rPr>
                <w:rStyle w:val="HTMLCode"/>
                <w:rFonts w:eastAsia="Calibri"/>
              </w:rPr>
              <w:t>CHECKED_RETURN</w:t>
            </w:r>
          </w:p>
        </w:tc>
        <w:tc>
          <w:tcPr>
            <w:tcW w:w="3611" w:type="dxa"/>
            <w:shd w:val="clear" w:color="auto" w:fill="auto"/>
            <w:vAlign w:val="center"/>
          </w:tcPr>
          <w:p w14:paraId="6E45804C" w14:textId="0B6A65C4" w:rsidR="00750389" w:rsidRDefault="00750389" w:rsidP="00750389">
            <w:pPr>
              <w:jc w:val="center"/>
            </w:pPr>
            <w:r>
              <w:t>Detects unvalidated inputs and unsafe value usage.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D1F39E8" w:rsidR="00381847" w:rsidRDefault="00E769D9">
            <w:pPr>
              <w:jc w:val="center"/>
            </w:pPr>
            <w:r>
              <w:t>[</w:t>
            </w:r>
            <w:r w:rsidR="00524A51" w:rsidRPr="00524A51">
              <w:t>STD-003-CPP</w:t>
            </w:r>
            <w:r>
              <w:t>]</w:t>
            </w:r>
          </w:p>
        </w:tc>
        <w:tc>
          <w:tcPr>
            <w:tcW w:w="7632" w:type="dxa"/>
            <w:tcMar>
              <w:top w:w="100" w:type="dxa"/>
              <w:left w:w="100" w:type="dxa"/>
              <w:bottom w:w="100" w:type="dxa"/>
              <w:right w:w="100" w:type="dxa"/>
            </w:tcMar>
          </w:tcPr>
          <w:p w14:paraId="2E7240A9" w14:textId="0E80D71C" w:rsidR="00381847" w:rsidRDefault="00524A51">
            <w:r w:rsidRPr="00524A51">
              <w:t>Avoid buffer overflows and ensure safe string handling</w:t>
            </w:r>
            <w:r>
              <w:t xml:space="preserve">. </w:t>
            </w:r>
            <w:r w:rsidR="001977B6" w:rsidRPr="001977B6">
              <w:t>Incorrect string handling is a classic source of buffer overflows and memory corruption. SEI CERT string rules emphasize using safe library functions, bounds checking, and std::string instead of raw C-style buffers to prevent writing past the end of arrays.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F9C0042" w:rsidR="00F72634" w:rsidRDefault="001977B6" w:rsidP="0015146B">
            <w:r w:rsidRPr="001977B6">
              <w:t>This example copies user input into a fixed-size buffer without checking length, allowing overflow.</w:t>
            </w:r>
          </w:p>
        </w:tc>
      </w:tr>
      <w:tr w:rsidR="00F72634" w14:paraId="6EF6786D" w14:textId="77777777" w:rsidTr="00001F14">
        <w:trPr>
          <w:trHeight w:val="460"/>
        </w:trPr>
        <w:tc>
          <w:tcPr>
            <w:tcW w:w="10800" w:type="dxa"/>
            <w:tcMar>
              <w:top w:w="100" w:type="dxa"/>
              <w:left w:w="100" w:type="dxa"/>
              <w:bottom w:w="100" w:type="dxa"/>
              <w:right w:w="100" w:type="dxa"/>
            </w:tcMar>
          </w:tcPr>
          <w:p w14:paraId="783F83AC" w14:textId="77777777" w:rsidR="001977B6" w:rsidRDefault="001977B6" w:rsidP="001977B6">
            <w:r>
              <w:t>#include &lt;iostream&gt;</w:t>
            </w:r>
          </w:p>
          <w:p w14:paraId="37AB60FC" w14:textId="77777777" w:rsidR="001977B6" w:rsidRDefault="001977B6" w:rsidP="001977B6">
            <w:r>
              <w:t>#include &lt;cstring&gt;</w:t>
            </w:r>
          </w:p>
          <w:p w14:paraId="44B474FE" w14:textId="77777777" w:rsidR="001977B6" w:rsidRDefault="001977B6" w:rsidP="001977B6"/>
          <w:p w14:paraId="59F91F1F" w14:textId="77777777" w:rsidR="001977B6" w:rsidRDefault="001977B6" w:rsidP="001977B6">
            <w:r>
              <w:t>int main() {</w:t>
            </w:r>
          </w:p>
          <w:p w14:paraId="452BC2DA" w14:textId="77777777" w:rsidR="001977B6" w:rsidRDefault="001977B6" w:rsidP="001977B6">
            <w:r>
              <w:t xml:space="preserve">    char name[16];</w:t>
            </w:r>
          </w:p>
          <w:p w14:paraId="3ADEEFD3" w14:textId="77777777" w:rsidR="001977B6" w:rsidRDefault="001977B6" w:rsidP="001977B6">
            <w:r>
              <w:t xml:space="preserve">    std::string input;</w:t>
            </w:r>
          </w:p>
          <w:p w14:paraId="15A34833" w14:textId="77777777" w:rsidR="001977B6" w:rsidRDefault="001977B6" w:rsidP="001977B6">
            <w:r>
              <w:t xml:space="preserve">    std::getline(std::cin, input);</w:t>
            </w:r>
          </w:p>
          <w:p w14:paraId="34157823" w14:textId="77777777" w:rsidR="001977B6" w:rsidRDefault="001977B6" w:rsidP="001977B6">
            <w:r>
              <w:t xml:space="preserve">    // Potential overflow if input.size() &gt;= 16</w:t>
            </w:r>
          </w:p>
          <w:p w14:paraId="36AEA59D" w14:textId="77777777" w:rsidR="001977B6" w:rsidRDefault="001977B6" w:rsidP="001977B6">
            <w:r>
              <w:t xml:space="preserve">    std::strcpy(name, input.c_str());</w:t>
            </w:r>
          </w:p>
          <w:p w14:paraId="65145C23" w14:textId="77777777" w:rsidR="001977B6" w:rsidRDefault="001977B6" w:rsidP="001977B6">
            <w:r>
              <w:t xml:space="preserve">    std::cout &lt;&lt; "Hello, " &lt;&lt; name &lt;&lt; '\n';</w:t>
            </w:r>
          </w:p>
          <w:p w14:paraId="12374FA0" w14:textId="591F9E54" w:rsidR="00F72634" w:rsidRDefault="001977B6" w:rsidP="001977B6">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81BD274" w:rsidR="00F72634" w:rsidRDefault="001977B6" w:rsidP="0015146B">
            <w:r w:rsidRPr="001977B6">
              <w:t>This example uses std::string and enforces a maximum length before copying into a buffer.</w:t>
            </w:r>
          </w:p>
        </w:tc>
      </w:tr>
      <w:tr w:rsidR="00F72634" w14:paraId="1A9D16B4" w14:textId="77777777" w:rsidTr="00001F14">
        <w:trPr>
          <w:trHeight w:val="460"/>
        </w:trPr>
        <w:tc>
          <w:tcPr>
            <w:tcW w:w="10800" w:type="dxa"/>
            <w:tcMar>
              <w:top w:w="100" w:type="dxa"/>
              <w:left w:w="100" w:type="dxa"/>
              <w:bottom w:w="100" w:type="dxa"/>
              <w:right w:w="100" w:type="dxa"/>
            </w:tcMar>
          </w:tcPr>
          <w:p w14:paraId="3428633B" w14:textId="77777777" w:rsidR="001977B6" w:rsidRDefault="001977B6" w:rsidP="001977B6">
            <w:r>
              <w:t>#include &lt;iostream&gt;</w:t>
            </w:r>
          </w:p>
          <w:p w14:paraId="0C73A25B" w14:textId="77777777" w:rsidR="001977B6" w:rsidRDefault="001977B6" w:rsidP="001977B6">
            <w:r>
              <w:t>#include &lt;string&gt;</w:t>
            </w:r>
          </w:p>
          <w:p w14:paraId="4B284151" w14:textId="77777777" w:rsidR="001977B6" w:rsidRDefault="001977B6" w:rsidP="001977B6"/>
          <w:p w14:paraId="625EAC78" w14:textId="77777777" w:rsidR="001977B6" w:rsidRDefault="001977B6" w:rsidP="001977B6">
            <w:r>
              <w:t>int main() {</w:t>
            </w:r>
          </w:p>
          <w:p w14:paraId="650B74F2" w14:textId="77777777" w:rsidR="001977B6" w:rsidRDefault="001977B6" w:rsidP="001977B6">
            <w:r>
              <w:t xml:space="preserve">    std::string name;</w:t>
            </w:r>
          </w:p>
          <w:p w14:paraId="039263B3" w14:textId="77777777" w:rsidR="001977B6" w:rsidRDefault="001977B6" w:rsidP="001977B6">
            <w:r>
              <w:t xml:space="preserve">    std::getline(std::cin, name);</w:t>
            </w:r>
          </w:p>
          <w:p w14:paraId="22078034" w14:textId="77777777" w:rsidR="001977B6" w:rsidRDefault="001977B6" w:rsidP="001977B6"/>
          <w:p w14:paraId="14CE0AE2" w14:textId="77777777" w:rsidR="001977B6" w:rsidRDefault="001977B6" w:rsidP="001977B6">
            <w:r>
              <w:t xml:space="preserve">    const std::size_t maxLen = 15;</w:t>
            </w:r>
          </w:p>
          <w:p w14:paraId="3F843839" w14:textId="77777777" w:rsidR="001977B6" w:rsidRDefault="001977B6" w:rsidP="001977B6">
            <w:r>
              <w:t xml:space="preserve">    if (name.size() &gt; maxLen) {</w:t>
            </w:r>
          </w:p>
          <w:p w14:paraId="4E6DBE6B" w14:textId="77777777" w:rsidR="001977B6" w:rsidRDefault="001977B6" w:rsidP="001977B6">
            <w:r>
              <w:t xml:space="preserve">        name = name.substr(0, maxLen);</w:t>
            </w:r>
          </w:p>
          <w:p w14:paraId="632EF54C" w14:textId="77777777" w:rsidR="001977B6" w:rsidRDefault="001977B6" w:rsidP="001977B6">
            <w:r>
              <w:t xml:space="preserve">    }</w:t>
            </w:r>
          </w:p>
          <w:p w14:paraId="1B854A11" w14:textId="77777777" w:rsidR="001977B6" w:rsidRDefault="001977B6" w:rsidP="001977B6"/>
          <w:p w14:paraId="63771F67" w14:textId="77777777" w:rsidR="001977B6" w:rsidRDefault="001977B6" w:rsidP="001977B6">
            <w:r>
              <w:t xml:space="preserve">    std::cout &lt;&lt; "Hello, " &lt;&lt; name &lt;&lt; '\n';</w:t>
            </w:r>
          </w:p>
          <w:p w14:paraId="5286DB6F" w14:textId="6BFC9938" w:rsidR="00F72634" w:rsidRDefault="001977B6" w:rsidP="001977B6">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58A9A763" w14:textId="77777777" w:rsidR="00B475A1" w:rsidRDefault="00B475A1" w:rsidP="00F51FA8">
            <w:pPr>
              <w:pBdr>
                <w:top w:val="nil"/>
                <w:left w:val="nil"/>
                <w:bottom w:val="nil"/>
                <w:right w:val="nil"/>
                <w:between w:val="nil"/>
              </w:pBdr>
            </w:pPr>
            <w:r>
              <w:rPr>
                <w:b/>
              </w:rPr>
              <w:lastRenderedPageBreak/>
              <w:t>Principles(s):</w:t>
            </w:r>
            <w:r>
              <w:t xml:space="preserve"> </w:t>
            </w:r>
          </w:p>
          <w:p w14:paraId="184BE034" w14:textId="77777777" w:rsidR="00201FE8" w:rsidRDefault="00201FE8" w:rsidP="00201FE8">
            <w:pPr>
              <w:pBdr>
                <w:top w:val="nil"/>
                <w:left w:val="nil"/>
                <w:bottom w:val="nil"/>
                <w:right w:val="nil"/>
                <w:between w:val="nil"/>
              </w:pBdr>
            </w:pPr>
            <w:r>
              <w:t>Validate Input Data — Ensures string length and content are checked before copying, preventing buffer overflows and memory corruption.</w:t>
            </w:r>
          </w:p>
          <w:p w14:paraId="31E4DF91" w14:textId="77777777" w:rsidR="00201FE8" w:rsidRDefault="00201FE8" w:rsidP="00201FE8">
            <w:pPr>
              <w:pBdr>
                <w:top w:val="nil"/>
                <w:left w:val="nil"/>
                <w:bottom w:val="nil"/>
                <w:right w:val="nil"/>
                <w:between w:val="nil"/>
              </w:pBdr>
            </w:pPr>
            <w:r>
              <w:t>Sanitize Data Sent to Other Systems — Proper string handling prevents injection, malformed output, and unsafe propagation of user</w:t>
            </w:r>
            <w:r>
              <w:rPr>
                <w:rFonts w:ascii="Cambria Math" w:hAnsi="Cambria Math" w:cs="Cambria Math"/>
              </w:rPr>
              <w:t>‑</w:t>
            </w:r>
            <w:r>
              <w:t>controlled text.</w:t>
            </w:r>
          </w:p>
          <w:p w14:paraId="34618BC1" w14:textId="77777777" w:rsidR="00201FE8" w:rsidRDefault="00201FE8" w:rsidP="00201FE8">
            <w:pPr>
              <w:pBdr>
                <w:top w:val="nil"/>
                <w:left w:val="nil"/>
                <w:bottom w:val="nil"/>
                <w:right w:val="nil"/>
                <w:between w:val="nil"/>
              </w:pBdr>
            </w:pPr>
            <w:r>
              <w:t>Keep It Simple — Using std::string and safe library functions reduces complexity and avoids error</w:t>
            </w:r>
            <w:r>
              <w:rPr>
                <w:rFonts w:ascii="Cambria Math" w:hAnsi="Cambria Math" w:cs="Cambria Math"/>
              </w:rPr>
              <w:t>‑</w:t>
            </w:r>
            <w:r>
              <w:t>prone manual buffer management.</w:t>
            </w:r>
          </w:p>
          <w:p w14:paraId="1D3B28EE" w14:textId="77777777" w:rsidR="00201FE8" w:rsidRDefault="00201FE8" w:rsidP="00201FE8">
            <w:pPr>
              <w:pBdr>
                <w:top w:val="nil"/>
                <w:left w:val="nil"/>
                <w:bottom w:val="nil"/>
                <w:right w:val="nil"/>
                <w:between w:val="nil"/>
              </w:pBdr>
            </w:pPr>
            <w:r>
              <w:t>Practice Defense in Depth — Bounds checking, safe APIs, and layered validation provide multiple protections against overflow vulnerabilities.</w:t>
            </w:r>
          </w:p>
          <w:p w14:paraId="337D82A6" w14:textId="019E06AF" w:rsidR="00201FE8" w:rsidRDefault="00201FE8" w:rsidP="00201FE8">
            <w:pPr>
              <w:pBdr>
                <w:top w:val="nil"/>
                <w:left w:val="nil"/>
                <w:bottom w:val="nil"/>
                <w:right w:val="nil"/>
                <w:between w:val="nil"/>
              </w:pBdr>
            </w:pPr>
            <w:r>
              <w:t>Adopt a Secure Coding Standard — SEI CERT strongly recommends avoiding unsafe C</w:t>
            </w:r>
            <w:r>
              <w:rPr>
                <w:rFonts w:ascii="Cambria Math" w:hAnsi="Cambria Math" w:cs="Cambria Math"/>
              </w:rPr>
              <w:t>‑</w:t>
            </w:r>
            <w:r>
              <w:t>style string functions and enforcing strict bounds checking.</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8D91EFE" w:rsidR="00B475A1" w:rsidRDefault="00201FE8" w:rsidP="00F51FA8">
            <w:pPr>
              <w:jc w:val="center"/>
            </w:pPr>
            <w:r>
              <w:t>High</w:t>
            </w:r>
          </w:p>
        </w:tc>
        <w:tc>
          <w:tcPr>
            <w:tcW w:w="1341" w:type="dxa"/>
            <w:shd w:val="clear" w:color="auto" w:fill="auto"/>
          </w:tcPr>
          <w:p w14:paraId="5C1BDC13" w14:textId="171EB2EF" w:rsidR="00B475A1" w:rsidRDefault="00201FE8" w:rsidP="00F51FA8">
            <w:pPr>
              <w:jc w:val="center"/>
            </w:pPr>
            <w:r>
              <w:t>Likely</w:t>
            </w:r>
          </w:p>
        </w:tc>
        <w:tc>
          <w:tcPr>
            <w:tcW w:w="4021" w:type="dxa"/>
            <w:shd w:val="clear" w:color="auto" w:fill="auto"/>
          </w:tcPr>
          <w:p w14:paraId="33D6ABC8" w14:textId="779F113A" w:rsidR="00B475A1" w:rsidRDefault="00201FE8" w:rsidP="00F51FA8">
            <w:pPr>
              <w:jc w:val="center"/>
            </w:pPr>
            <w:r>
              <w:t>Medium</w:t>
            </w:r>
          </w:p>
        </w:tc>
        <w:tc>
          <w:tcPr>
            <w:tcW w:w="1807" w:type="dxa"/>
            <w:shd w:val="clear" w:color="auto" w:fill="auto"/>
          </w:tcPr>
          <w:p w14:paraId="4D88F132" w14:textId="13F64343" w:rsidR="00B475A1" w:rsidRDefault="00201FE8" w:rsidP="00F51FA8">
            <w:pPr>
              <w:jc w:val="center"/>
            </w:pPr>
            <w:r>
              <w:t>High</w:t>
            </w:r>
          </w:p>
        </w:tc>
        <w:tc>
          <w:tcPr>
            <w:tcW w:w="1805" w:type="dxa"/>
            <w:shd w:val="clear" w:color="auto" w:fill="auto"/>
          </w:tcPr>
          <w:p w14:paraId="1999E754" w14:textId="4CEC54F9" w:rsidR="00B475A1" w:rsidRDefault="00201FE8" w:rsidP="00F51FA8">
            <w:pPr>
              <w:jc w:val="center"/>
            </w:pPr>
            <w:r>
              <w:t>5</w:t>
            </w:r>
          </w:p>
        </w:tc>
      </w:tr>
    </w:tbl>
    <w:p w14:paraId="4900EA45" w14:textId="18327D6A" w:rsidR="00B475A1" w:rsidRDefault="00201FE8" w:rsidP="00B475A1">
      <w:pPr>
        <w:rPr>
          <w:b/>
        </w:rPr>
      </w:pPr>
      <w:r>
        <w:rPr>
          <w:b/>
        </w:rPr>
        <w:t>Reasoning:</w:t>
      </w:r>
      <w:r w:rsidR="00D92D81">
        <w:rPr>
          <w:b/>
        </w:rPr>
        <w:t xml:space="preserve"> </w:t>
      </w:r>
      <w:r w:rsidR="00D92D81" w:rsidRPr="00D92D81">
        <w:rPr>
          <w:bCs/>
        </w:rPr>
        <w:t>String handling vulnerabilities are among the most common and most severe in C/C++. They are easy to introduce, frequently exploited, and can lead to full system compromise. Fixing them requires moderate effort but is critical.</w:t>
      </w:r>
    </w:p>
    <w:p w14:paraId="34552C63" w14:textId="77777777" w:rsidR="00201FE8" w:rsidRDefault="00201FE8"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D92D81" w14:paraId="73DAB152" w14:textId="77777777" w:rsidTr="00416007">
        <w:trPr>
          <w:trHeight w:val="460"/>
        </w:trPr>
        <w:tc>
          <w:tcPr>
            <w:tcW w:w="1807" w:type="dxa"/>
            <w:shd w:val="clear" w:color="auto" w:fill="auto"/>
            <w:vAlign w:val="center"/>
          </w:tcPr>
          <w:p w14:paraId="39F0D11B" w14:textId="52A39A27" w:rsidR="00D92D81" w:rsidRDefault="00D92D81" w:rsidP="00D92D81">
            <w:pPr>
              <w:jc w:val="center"/>
            </w:pPr>
            <w:r>
              <w:rPr>
                <w:rStyle w:val="Strong"/>
              </w:rPr>
              <w:t>Clang</w:t>
            </w:r>
            <w:r>
              <w:rPr>
                <w:rStyle w:val="Strong"/>
              </w:rPr>
              <w:noBreakHyphen/>
              <w:t>Tidy</w:t>
            </w:r>
          </w:p>
        </w:tc>
        <w:tc>
          <w:tcPr>
            <w:tcW w:w="1341" w:type="dxa"/>
            <w:shd w:val="clear" w:color="auto" w:fill="auto"/>
            <w:vAlign w:val="center"/>
          </w:tcPr>
          <w:p w14:paraId="6692C9F4" w14:textId="4C3546B0" w:rsidR="00D92D81" w:rsidRDefault="00D92D81" w:rsidP="00D92D81">
            <w:pPr>
              <w:jc w:val="center"/>
            </w:pPr>
            <w:r>
              <w:t>17.0</w:t>
            </w:r>
          </w:p>
        </w:tc>
        <w:tc>
          <w:tcPr>
            <w:tcW w:w="4021" w:type="dxa"/>
            <w:shd w:val="clear" w:color="auto" w:fill="auto"/>
            <w:vAlign w:val="center"/>
          </w:tcPr>
          <w:p w14:paraId="285A8AFB" w14:textId="2D8AE42D" w:rsidR="00D92D81" w:rsidRDefault="00D92D81" w:rsidP="00D92D81">
            <w:pPr>
              <w:jc w:val="center"/>
            </w:pPr>
            <w:r>
              <w:rPr>
                <w:rStyle w:val="HTMLCode"/>
                <w:rFonts w:eastAsia="Calibri"/>
              </w:rPr>
              <w:t>cppcoreguidelines-pro-bounds-array-to-pointer-decay</w:t>
            </w:r>
          </w:p>
        </w:tc>
        <w:tc>
          <w:tcPr>
            <w:tcW w:w="3611" w:type="dxa"/>
            <w:shd w:val="clear" w:color="auto" w:fill="auto"/>
            <w:vAlign w:val="center"/>
          </w:tcPr>
          <w:p w14:paraId="349283E5" w14:textId="3FDE993C" w:rsidR="00D92D81" w:rsidRDefault="00D92D81" w:rsidP="00D92D81">
            <w:pPr>
              <w:jc w:val="center"/>
            </w:pPr>
            <w:r>
              <w:t>Detects unsafe buffer usage and potential overflow conditions.</w:t>
            </w:r>
          </w:p>
        </w:tc>
      </w:tr>
      <w:tr w:rsidR="00D92D81" w14:paraId="21077E8E" w14:textId="77777777" w:rsidTr="00416007">
        <w:trPr>
          <w:trHeight w:val="460"/>
        </w:trPr>
        <w:tc>
          <w:tcPr>
            <w:tcW w:w="1807" w:type="dxa"/>
            <w:shd w:val="clear" w:color="auto" w:fill="auto"/>
            <w:vAlign w:val="center"/>
          </w:tcPr>
          <w:p w14:paraId="27D17B6B" w14:textId="51ED8F94" w:rsidR="00D92D81" w:rsidRDefault="00D92D81" w:rsidP="00D92D81">
            <w:pPr>
              <w:jc w:val="center"/>
            </w:pPr>
            <w:r>
              <w:rPr>
                <w:rStyle w:val="Strong"/>
              </w:rPr>
              <w:t>SonarQube</w:t>
            </w:r>
          </w:p>
        </w:tc>
        <w:tc>
          <w:tcPr>
            <w:tcW w:w="1341" w:type="dxa"/>
            <w:shd w:val="clear" w:color="auto" w:fill="auto"/>
            <w:vAlign w:val="center"/>
          </w:tcPr>
          <w:p w14:paraId="2A788F9D" w14:textId="12029258" w:rsidR="00D92D81" w:rsidRDefault="00D92D81" w:rsidP="00D92D81">
            <w:pPr>
              <w:jc w:val="center"/>
            </w:pPr>
            <w:r>
              <w:t>10.4</w:t>
            </w:r>
          </w:p>
        </w:tc>
        <w:tc>
          <w:tcPr>
            <w:tcW w:w="4021" w:type="dxa"/>
            <w:shd w:val="clear" w:color="auto" w:fill="auto"/>
            <w:vAlign w:val="center"/>
          </w:tcPr>
          <w:p w14:paraId="6E2A4868" w14:textId="44DD6AE0" w:rsidR="00D92D81" w:rsidRDefault="00D92D81" w:rsidP="00D92D81">
            <w:pPr>
              <w:jc w:val="center"/>
              <w:rPr>
                <w:u w:val="single"/>
              </w:rPr>
            </w:pPr>
            <w:r>
              <w:rPr>
                <w:rStyle w:val="HTMLCode"/>
                <w:rFonts w:eastAsia="Calibri"/>
              </w:rPr>
              <w:t>cpp:S3510</w:t>
            </w:r>
          </w:p>
        </w:tc>
        <w:tc>
          <w:tcPr>
            <w:tcW w:w="3611" w:type="dxa"/>
            <w:shd w:val="clear" w:color="auto" w:fill="auto"/>
            <w:vAlign w:val="center"/>
          </w:tcPr>
          <w:p w14:paraId="6728BDD5" w14:textId="00105016" w:rsidR="00D92D81" w:rsidRDefault="00D92D81" w:rsidP="00D92D81">
            <w:pPr>
              <w:jc w:val="center"/>
            </w:pPr>
            <w:r>
              <w:t>Flags unsafe string operations, including unchecked copies.</w:t>
            </w:r>
          </w:p>
        </w:tc>
      </w:tr>
      <w:tr w:rsidR="00D92D81" w14:paraId="2F58D832" w14:textId="77777777" w:rsidTr="00416007">
        <w:trPr>
          <w:trHeight w:val="460"/>
        </w:trPr>
        <w:tc>
          <w:tcPr>
            <w:tcW w:w="1807" w:type="dxa"/>
            <w:shd w:val="clear" w:color="auto" w:fill="auto"/>
            <w:vAlign w:val="center"/>
          </w:tcPr>
          <w:p w14:paraId="378ECFD3" w14:textId="153A5C34" w:rsidR="00D92D81" w:rsidRDefault="00D92D81" w:rsidP="00D92D81">
            <w:pPr>
              <w:jc w:val="center"/>
            </w:pPr>
            <w:r>
              <w:rPr>
                <w:rStyle w:val="Strong"/>
              </w:rPr>
              <w:t>Cppcheck</w:t>
            </w:r>
          </w:p>
        </w:tc>
        <w:tc>
          <w:tcPr>
            <w:tcW w:w="1341" w:type="dxa"/>
            <w:shd w:val="clear" w:color="auto" w:fill="auto"/>
            <w:vAlign w:val="center"/>
          </w:tcPr>
          <w:p w14:paraId="7CC79B01" w14:textId="64247D93" w:rsidR="00D92D81" w:rsidRDefault="00D92D81" w:rsidP="00D92D81">
            <w:pPr>
              <w:jc w:val="center"/>
            </w:pPr>
            <w:r>
              <w:t>2.14</w:t>
            </w:r>
          </w:p>
        </w:tc>
        <w:tc>
          <w:tcPr>
            <w:tcW w:w="4021" w:type="dxa"/>
            <w:shd w:val="clear" w:color="auto" w:fill="auto"/>
            <w:vAlign w:val="center"/>
          </w:tcPr>
          <w:p w14:paraId="10926EE6" w14:textId="7BC01408" w:rsidR="00D92D81" w:rsidRDefault="00D92D81" w:rsidP="00D92D81">
            <w:pPr>
              <w:jc w:val="center"/>
              <w:rPr>
                <w:u w:val="single"/>
              </w:rPr>
            </w:pPr>
            <w:r>
              <w:rPr>
                <w:rStyle w:val="HTMLCode"/>
                <w:rFonts w:eastAsia="Calibri"/>
              </w:rPr>
              <w:t>bufferAccessOutOfBounds</w:t>
            </w:r>
          </w:p>
        </w:tc>
        <w:tc>
          <w:tcPr>
            <w:tcW w:w="3611" w:type="dxa"/>
            <w:shd w:val="clear" w:color="auto" w:fill="auto"/>
            <w:vAlign w:val="center"/>
          </w:tcPr>
          <w:p w14:paraId="5CB53902" w14:textId="6F3140FC" w:rsidR="00D92D81" w:rsidRDefault="00D92D81" w:rsidP="00D92D81">
            <w:pPr>
              <w:jc w:val="center"/>
            </w:pPr>
            <w:r>
              <w:t>Identifies potential buffer overflows and unsafe C</w:t>
            </w:r>
            <w:r>
              <w:noBreakHyphen/>
              <w:t>string handling.</w:t>
            </w:r>
          </w:p>
        </w:tc>
      </w:tr>
      <w:tr w:rsidR="00D92D81" w14:paraId="4771F374" w14:textId="77777777" w:rsidTr="00416007">
        <w:trPr>
          <w:trHeight w:val="460"/>
        </w:trPr>
        <w:tc>
          <w:tcPr>
            <w:tcW w:w="1807" w:type="dxa"/>
            <w:shd w:val="clear" w:color="auto" w:fill="auto"/>
            <w:vAlign w:val="center"/>
          </w:tcPr>
          <w:p w14:paraId="7E6AC12A" w14:textId="6ED3D5F1" w:rsidR="00D92D81" w:rsidRDefault="00D92D81" w:rsidP="00D92D81">
            <w:pPr>
              <w:jc w:val="center"/>
            </w:pPr>
            <w:r>
              <w:rPr>
                <w:rStyle w:val="Strong"/>
              </w:rPr>
              <w:t>Coverity Scan</w:t>
            </w:r>
          </w:p>
        </w:tc>
        <w:tc>
          <w:tcPr>
            <w:tcW w:w="1341" w:type="dxa"/>
            <w:shd w:val="clear" w:color="auto" w:fill="auto"/>
            <w:vAlign w:val="center"/>
          </w:tcPr>
          <w:p w14:paraId="608161A4" w14:textId="16DD46BA" w:rsidR="00D92D81" w:rsidRDefault="00D92D81" w:rsidP="00D92D81">
            <w:pPr>
              <w:jc w:val="center"/>
            </w:pPr>
            <w:r>
              <w:t>Latest</w:t>
            </w:r>
          </w:p>
        </w:tc>
        <w:tc>
          <w:tcPr>
            <w:tcW w:w="4021" w:type="dxa"/>
            <w:shd w:val="clear" w:color="auto" w:fill="auto"/>
            <w:vAlign w:val="center"/>
          </w:tcPr>
          <w:p w14:paraId="5E8BB44E" w14:textId="0A750A9C" w:rsidR="00D92D81" w:rsidRDefault="00D92D81" w:rsidP="00D92D81">
            <w:pPr>
              <w:jc w:val="center"/>
              <w:rPr>
                <w:u w:val="single"/>
              </w:rPr>
            </w:pPr>
            <w:r>
              <w:rPr>
                <w:rStyle w:val="HTMLCode"/>
                <w:rFonts w:eastAsia="Calibri"/>
              </w:rPr>
              <w:t>STRING_OVERFLOW</w:t>
            </w:r>
            <w:r>
              <w:t xml:space="preserve">, </w:t>
            </w:r>
            <w:r>
              <w:rPr>
                <w:rStyle w:val="HTMLCode"/>
                <w:rFonts w:eastAsia="Calibri"/>
              </w:rPr>
              <w:t>BUFFER_SIZE</w:t>
            </w:r>
          </w:p>
        </w:tc>
        <w:tc>
          <w:tcPr>
            <w:tcW w:w="3611" w:type="dxa"/>
            <w:shd w:val="clear" w:color="auto" w:fill="auto"/>
            <w:vAlign w:val="center"/>
          </w:tcPr>
          <w:p w14:paraId="30910B79" w14:textId="68696A95" w:rsidR="00D92D81" w:rsidRDefault="00D92D81" w:rsidP="00D92D81">
            <w:pPr>
              <w:jc w:val="center"/>
            </w:pPr>
            <w:r>
              <w:t>Detects unsafe string manipulation, overflow risks, and improper bounds checks.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B02117A" w:rsidR="00381847" w:rsidRDefault="00E769D9">
            <w:pPr>
              <w:jc w:val="center"/>
            </w:pPr>
            <w:r>
              <w:t>[</w:t>
            </w:r>
            <w:r w:rsidR="00EF32BF" w:rsidRPr="00EF32BF">
              <w:t>STD-004-CPP</w:t>
            </w:r>
            <w:r>
              <w:t>]</w:t>
            </w:r>
          </w:p>
        </w:tc>
        <w:tc>
          <w:tcPr>
            <w:tcW w:w="7632" w:type="dxa"/>
            <w:tcMar>
              <w:top w:w="100" w:type="dxa"/>
              <w:left w:w="100" w:type="dxa"/>
              <w:bottom w:w="100" w:type="dxa"/>
              <w:right w:w="100" w:type="dxa"/>
            </w:tcMar>
          </w:tcPr>
          <w:p w14:paraId="5D0F26FC" w14:textId="08B279D1" w:rsidR="00381847" w:rsidRDefault="00EF32BF">
            <w:r w:rsidRPr="00EF32BF">
              <w:t>Use parameterized queries and avoid dynamic SQL concatenation</w:t>
            </w:r>
            <w:r>
              <w:t xml:space="preserve">. </w:t>
            </w:r>
            <w:r w:rsidRPr="00EF32BF">
              <w:t>Building SQL statements by concatenating user input allows attackers to inject arbitrary commands. Secure coding standards require using prepared statements with bound parameters so that input is treated as data, not executable SQL. This aligns with the principle of validating and sanitizing data sent to other systems.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9C249A0" w:rsidR="00F72634" w:rsidRDefault="00EF32BF" w:rsidP="0015146B">
            <w:r w:rsidRPr="00EF32BF">
              <w:t>This example concatenates user input directly into an SQL string.</w:t>
            </w:r>
          </w:p>
        </w:tc>
      </w:tr>
      <w:tr w:rsidR="00F72634" w14:paraId="555F1178" w14:textId="77777777" w:rsidTr="00001F14">
        <w:trPr>
          <w:trHeight w:val="460"/>
        </w:trPr>
        <w:tc>
          <w:tcPr>
            <w:tcW w:w="10800" w:type="dxa"/>
            <w:tcMar>
              <w:top w:w="100" w:type="dxa"/>
              <w:left w:w="100" w:type="dxa"/>
              <w:bottom w:w="100" w:type="dxa"/>
              <w:right w:w="100" w:type="dxa"/>
            </w:tcMar>
          </w:tcPr>
          <w:p w14:paraId="68264FB9" w14:textId="77777777" w:rsidR="00EF32BF" w:rsidRDefault="00EF32BF" w:rsidP="00EF32BF">
            <w:r>
              <w:t>#include &lt;string&gt;</w:t>
            </w:r>
          </w:p>
          <w:p w14:paraId="20CD62AC" w14:textId="77777777" w:rsidR="00EF32BF" w:rsidRDefault="00EF32BF" w:rsidP="00EF32BF"/>
          <w:p w14:paraId="024F1AA2" w14:textId="77777777" w:rsidR="00EF32BF" w:rsidRDefault="00EF32BF" w:rsidP="00EF32BF">
            <w:r>
              <w:t>std::string buildQuery(const std::string&amp; username) {</w:t>
            </w:r>
          </w:p>
          <w:p w14:paraId="2FBD6A88" w14:textId="77777777" w:rsidR="00EF32BF" w:rsidRDefault="00EF32BF" w:rsidP="00EF32BF">
            <w:r>
              <w:t xml:space="preserve">    // Vulnerable to SQL injection</w:t>
            </w:r>
          </w:p>
          <w:p w14:paraId="10ACA74C" w14:textId="77777777" w:rsidR="00EF32BF" w:rsidRDefault="00EF32BF" w:rsidP="00EF32BF">
            <w:r>
              <w:t xml:space="preserve">    return "SELECT * FROM users WHERE username = '" + username + "'";</w:t>
            </w:r>
          </w:p>
          <w:p w14:paraId="2AE2AEF7" w14:textId="4A9AC874" w:rsidR="00F72634" w:rsidRDefault="00EF32BF" w:rsidP="00EF32BF">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483B08F" w:rsidR="00F72634" w:rsidRDefault="008C4AC7" w:rsidP="0015146B">
            <w:r w:rsidRPr="008C4AC7">
              <w:t>This example uses a parameterized query (pseudo-code with a typical C++ database API).</w:t>
            </w:r>
          </w:p>
        </w:tc>
      </w:tr>
      <w:tr w:rsidR="00F72634" w14:paraId="270FEC8A" w14:textId="77777777" w:rsidTr="00001F14">
        <w:trPr>
          <w:trHeight w:val="460"/>
        </w:trPr>
        <w:tc>
          <w:tcPr>
            <w:tcW w:w="10800" w:type="dxa"/>
            <w:tcMar>
              <w:top w:w="100" w:type="dxa"/>
              <w:left w:w="100" w:type="dxa"/>
              <w:bottom w:w="100" w:type="dxa"/>
              <w:right w:w="100" w:type="dxa"/>
            </w:tcMar>
          </w:tcPr>
          <w:p w14:paraId="56A16F99" w14:textId="77777777" w:rsidR="008C4AC7" w:rsidRDefault="008C4AC7" w:rsidP="008C4AC7">
            <w:r>
              <w:t>#include &lt;string&gt;</w:t>
            </w:r>
          </w:p>
          <w:p w14:paraId="0A4327FD" w14:textId="77777777" w:rsidR="008C4AC7" w:rsidRDefault="008C4AC7" w:rsidP="008C4AC7"/>
          <w:p w14:paraId="4D61BB7F" w14:textId="77777777" w:rsidR="008C4AC7" w:rsidRDefault="008C4AC7" w:rsidP="008C4AC7">
            <w:r>
              <w:t>// Pseudo-code using a hypothetical DB API</w:t>
            </w:r>
          </w:p>
          <w:p w14:paraId="3962E5E2" w14:textId="77777777" w:rsidR="008C4AC7" w:rsidRDefault="008C4AC7" w:rsidP="008C4AC7">
            <w:r>
              <w:t>void fetchUser(DbConnection&amp; conn, const std::string&amp; username) {</w:t>
            </w:r>
          </w:p>
          <w:p w14:paraId="2219D46A" w14:textId="77777777" w:rsidR="008C4AC7" w:rsidRDefault="008C4AC7" w:rsidP="008C4AC7">
            <w:r>
              <w:t xml:space="preserve">    DbStatement stmt = conn.prepare(</w:t>
            </w:r>
          </w:p>
          <w:p w14:paraId="53F69AA8" w14:textId="77777777" w:rsidR="008C4AC7" w:rsidRDefault="008C4AC7" w:rsidP="008C4AC7">
            <w:r>
              <w:t xml:space="preserve">        "SELECT * FROM users WHERE username = ?"</w:t>
            </w:r>
          </w:p>
          <w:p w14:paraId="3698090E" w14:textId="77777777" w:rsidR="008C4AC7" w:rsidRDefault="008C4AC7" w:rsidP="008C4AC7">
            <w:r>
              <w:t xml:space="preserve">    );</w:t>
            </w:r>
          </w:p>
          <w:p w14:paraId="01A038C1" w14:textId="77777777" w:rsidR="008C4AC7" w:rsidRDefault="008C4AC7" w:rsidP="008C4AC7">
            <w:r>
              <w:t xml:space="preserve">    stmt.bind(1, username);</w:t>
            </w:r>
          </w:p>
          <w:p w14:paraId="7AADEF58" w14:textId="77777777" w:rsidR="008C4AC7" w:rsidRDefault="008C4AC7" w:rsidP="008C4AC7">
            <w:r>
              <w:t xml:space="preserve">    DbResult result = stmt.execute();</w:t>
            </w:r>
          </w:p>
          <w:p w14:paraId="7DC3FBC0" w14:textId="77777777" w:rsidR="008C4AC7" w:rsidRDefault="008C4AC7" w:rsidP="008C4AC7">
            <w:r>
              <w:t xml:space="preserve">    // Process result safely</w:t>
            </w:r>
          </w:p>
          <w:p w14:paraId="4E978D2E" w14:textId="629DF8FF" w:rsidR="00F72634" w:rsidRDefault="008C4AC7" w:rsidP="008C4AC7">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2F82C64B" w14:textId="77777777" w:rsidR="00B475A1" w:rsidRDefault="00B475A1" w:rsidP="00F51FA8">
            <w:pPr>
              <w:pBdr>
                <w:top w:val="nil"/>
                <w:left w:val="nil"/>
                <w:bottom w:val="nil"/>
                <w:right w:val="nil"/>
                <w:between w:val="nil"/>
              </w:pBdr>
            </w:pPr>
            <w:r>
              <w:rPr>
                <w:b/>
              </w:rPr>
              <w:lastRenderedPageBreak/>
              <w:t>Principles(s):</w:t>
            </w:r>
            <w:r>
              <w:t xml:space="preserve"> </w:t>
            </w:r>
          </w:p>
          <w:p w14:paraId="31A45764" w14:textId="77777777" w:rsidR="00B67A92" w:rsidRDefault="00B67A92" w:rsidP="00B67A92">
            <w:pPr>
              <w:pBdr>
                <w:top w:val="nil"/>
                <w:left w:val="nil"/>
                <w:bottom w:val="nil"/>
                <w:right w:val="nil"/>
                <w:between w:val="nil"/>
              </w:pBdr>
            </w:pPr>
            <w:r>
              <w:t>Validate Input Data — Ensures user</w:t>
            </w:r>
            <w:r>
              <w:rPr>
                <w:rFonts w:ascii="Cambria Math" w:hAnsi="Cambria Math" w:cs="Cambria Math"/>
              </w:rPr>
              <w:t>‑</w:t>
            </w:r>
            <w:r>
              <w:t>provided strings are checked and normalized before being used in database operations, reducing injection risk.</w:t>
            </w:r>
          </w:p>
          <w:p w14:paraId="08B95273" w14:textId="77777777" w:rsidR="00B67A92" w:rsidRDefault="00B67A92" w:rsidP="00B67A92">
            <w:pPr>
              <w:pBdr>
                <w:top w:val="nil"/>
                <w:left w:val="nil"/>
                <w:bottom w:val="nil"/>
                <w:right w:val="nil"/>
                <w:between w:val="nil"/>
              </w:pBdr>
            </w:pPr>
            <w:r>
              <w:t>Sanitize Data Sent to Other Systems — SQL queries are a trust boundary; sanitizing and parameterizing data prevents malicious payloads from being interpreted as commands.</w:t>
            </w:r>
          </w:p>
          <w:p w14:paraId="489CC551" w14:textId="77777777" w:rsidR="00B67A92" w:rsidRDefault="00B67A92" w:rsidP="00B67A92">
            <w:pPr>
              <w:pBdr>
                <w:top w:val="nil"/>
                <w:left w:val="nil"/>
                <w:bottom w:val="nil"/>
                <w:right w:val="nil"/>
                <w:between w:val="nil"/>
              </w:pBdr>
            </w:pPr>
            <w:r>
              <w:t>Default Deny — Parameterized queries inherently deny unauthorized SQL behavior by treating all input as data, not executable code.</w:t>
            </w:r>
          </w:p>
          <w:p w14:paraId="414A8F77" w14:textId="77777777" w:rsidR="00B67A92" w:rsidRDefault="00B67A92" w:rsidP="00B67A92">
            <w:pPr>
              <w:pBdr>
                <w:top w:val="nil"/>
                <w:left w:val="nil"/>
                <w:bottom w:val="nil"/>
                <w:right w:val="nil"/>
                <w:between w:val="nil"/>
              </w:pBdr>
            </w:pPr>
            <w:r>
              <w:t>Practice Defense in Depth — Even with validation, prepared statements add an additional protective layer against injection attacks.</w:t>
            </w:r>
          </w:p>
          <w:p w14:paraId="53482B8C" w14:textId="646E964E" w:rsidR="00B67A92" w:rsidRDefault="00B67A92" w:rsidP="00B67A92">
            <w:pPr>
              <w:pBdr>
                <w:top w:val="nil"/>
                <w:left w:val="nil"/>
                <w:bottom w:val="nil"/>
                <w:right w:val="nil"/>
                <w:between w:val="nil"/>
              </w:pBdr>
            </w:pPr>
            <w:r>
              <w:t>Adopt a Secure Coding Standard — SEI CERT requires avoiding dynamic SQL construction and using safe database APIs with bound parameters.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57BF92F" w:rsidR="00B475A1" w:rsidRDefault="00B67A92" w:rsidP="00F51FA8">
            <w:pPr>
              <w:jc w:val="center"/>
            </w:pPr>
            <w:r>
              <w:t>Critical</w:t>
            </w:r>
          </w:p>
        </w:tc>
        <w:tc>
          <w:tcPr>
            <w:tcW w:w="1341" w:type="dxa"/>
            <w:shd w:val="clear" w:color="auto" w:fill="auto"/>
          </w:tcPr>
          <w:p w14:paraId="3CDD9AA9" w14:textId="60C16767" w:rsidR="00B475A1" w:rsidRDefault="00B67A92" w:rsidP="00F51FA8">
            <w:pPr>
              <w:jc w:val="center"/>
            </w:pPr>
            <w:r>
              <w:t>Likely</w:t>
            </w:r>
          </w:p>
        </w:tc>
        <w:tc>
          <w:tcPr>
            <w:tcW w:w="4021" w:type="dxa"/>
            <w:shd w:val="clear" w:color="auto" w:fill="auto"/>
          </w:tcPr>
          <w:p w14:paraId="1C831C3D" w14:textId="41F4BD6B" w:rsidR="00B475A1" w:rsidRDefault="00B67A92" w:rsidP="00F51FA8">
            <w:pPr>
              <w:jc w:val="center"/>
            </w:pPr>
            <w:r>
              <w:t>Medium</w:t>
            </w:r>
          </w:p>
        </w:tc>
        <w:tc>
          <w:tcPr>
            <w:tcW w:w="1807" w:type="dxa"/>
            <w:shd w:val="clear" w:color="auto" w:fill="auto"/>
          </w:tcPr>
          <w:p w14:paraId="6CDF17A4" w14:textId="52C57C56" w:rsidR="00B475A1" w:rsidRDefault="00B67A92" w:rsidP="00F51FA8">
            <w:pPr>
              <w:jc w:val="center"/>
            </w:pPr>
            <w:r>
              <w:t>Highest</w:t>
            </w:r>
          </w:p>
        </w:tc>
        <w:tc>
          <w:tcPr>
            <w:tcW w:w="1805" w:type="dxa"/>
            <w:shd w:val="clear" w:color="auto" w:fill="auto"/>
          </w:tcPr>
          <w:p w14:paraId="459AD35B" w14:textId="124025BF" w:rsidR="00B475A1" w:rsidRDefault="00B67A92" w:rsidP="00F51FA8">
            <w:pPr>
              <w:jc w:val="center"/>
            </w:pPr>
            <w:r>
              <w:t>5</w:t>
            </w:r>
          </w:p>
        </w:tc>
      </w:tr>
    </w:tbl>
    <w:p w14:paraId="45532BCB" w14:textId="7BA7FACA" w:rsidR="00B475A1" w:rsidRPr="002345CF" w:rsidRDefault="00B67A92" w:rsidP="00B475A1">
      <w:pPr>
        <w:rPr>
          <w:bCs/>
        </w:rPr>
      </w:pPr>
      <w:r>
        <w:rPr>
          <w:b/>
        </w:rPr>
        <w:t xml:space="preserve">Reasoning: </w:t>
      </w:r>
      <w:r w:rsidR="002345CF" w:rsidRPr="002345CF">
        <w:rPr>
          <w:bCs/>
        </w:rPr>
        <w:t xml:space="preserve">SQL injection is one of the most dangerous and common vulnerabilities. It can lead to credential theft, unauthorized data access, or full database compromise. Preventing it requires moderate effort but is </w:t>
      </w:r>
      <w:r w:rsidR="00A8262F" w:rsidRPr="002345CF">
        <w:rPr>
          <w:bCs/>
        </w:rPr>
        <w:t>essential</w:t>
      </w:r>
      <w:r w:rsidR="002345CF" w:rsidRPr="002345CF">
        <w:rPr>
          <w:bCs/>
        </w:rPr>
        <w:t>.</w:t>
      </w:r>
    </w:p>
    <w:p w14:paraId="3AD7EBCC" w14:textId="77777777" w:rsidR="00B67A92" w:rsidRDefault="00B67A92"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2345CF" w14:paraId="4AE2E526" w14:textId="77777777" w:rsidTr="004D37AB">
        <w:trPr>
          <w:trHeight w:val="460"/>
        </w:trPr>
        <w:tc>
          <w:tcPr>
            <w:tcW w:w="1807" w:type="dxa"/>
            <w:shd w:val="clear" w:color="auto" w:fill="auto"/>
            <w:vAlign w:val="center"/>
          </w:tcPr>
          <w:p w14:paraId="5D423C47" w14:textId="47C7234E" w:rsidR="002345CF" w:rsidRDefault="002345CF" w:rsidP="002345CF">
            <w:pPr>
              <w:jc w:val="center"/>
            </w:pPr>
            <w:r>
              <w:rPr>
                <w:rStyle w:val="Strong"/>
              </w:rPr>
              <w:t>SonarQube</w:t>
            </w:r>
          </w:p>
        </w:tc>
        <w:tc>
          <w:tcPr>
            <w:tcW w:w="1341" w:type="dxa"/>
            <w:shd w:val="clear" w:color="auto" w:fill="auto"/>
            <w:vAlign w:val="center"/>
          </w:tcPr>
          <w:p w14:paraId="510F5ED6" w14:textId="1665D91B" w:rsidR="002345CF" w:rsidRDefault="002345CF" w:rsidP="002345CF">
            <w:pPr>
              <w:jc w:val="center"/>
            </w:pPr>
            <w:r>
              <w:t>10.4</w:t>
            </w:r>
          </w:p>
        </w:tc>
        <w:tc>
          <w:tcPr>
            <w:tcW w:w="4021" w:type="dxa"/>
            <w:shd w:val="clear" w:color="auto" w:fill="auto"/>
            <w:vAlign w:val="center"/>
          </w:tcPr>
          <w:p w14:paraId="55B618EC" w14:textId="1D42E8B5" w:rsidR="002345CF" w:rsidRDefault="002345CF" w:rsidP="002345CF">
            <w:pPr>
              <w:jc w:val="center"/>
            </w:pPr>
            <w:r>
              <w:rPr>
                <w:rStyle w:val="HTMLCode"/>
                <w:rFonts w:eastAsia="Calibri"/>
              </w:rPr>
              <w:t>cpp:S3649</w:t>
            </w:r>
          </w:p>
        </w:tc>
        <w:tc>
          <w:tcPr>
            <w:tcW w:w="3611" w:type="dxa"/>
            <w:shd w:val="clear" w:color="auto" w:fill="auto"/>
            <w:vAlign w:val="center"/>
          </w:tcPr>
          <w:p w14:paraId="45E70620" w14:textId="5B899741" w:rsidR="002345CF" w:rsidRDefault="002345CF" w:rsidP="002345CF">
            <w:pPr>
              <w:jc w:val="center"/>
            </w:pPr>
            <w:r>
              <w:t>Detects unsafe SQL string concatenation and missing parameterization.</w:t>
            </w:r>
          </w:p>
        </w:tc>
      </w:tr>
      <w:tr w:rsidR="002345CF" w14:paraId="631335FB" w14:textId="77777777" w:rsidTr="004D37AB">
        <w:trPr>
          <w:trHeight w:val="460"/>
        </w:trPr>
        <w:tc>
          <w:tcPr>
            <w:tcW w:w="1807" w:type="dxa"/>
            <w:shd w:val="clear" w:color="auto" w:fill="auto"/>
            <w:vAlign w:val="center"/>
          </w:tcPr>
          <w:p w14:paraId="7D7DAF61" w14:textId="6D4A6F41" w:rsidR="002345CF" w:rsidRDefault="002345CF" w:rsidP="002345CF">
            <w:pPr>
              <w:jc w:val="center"/>
            </w:pPr>
            <w:r>
              <w:rPr>
                <w:rStyle w:val="Strong"/>
              </w:rPr>
              <w:t>Clang</w:t>
            </w:r>
            <w:r>
              <w:rPr>
                <w:rStyle w:val="Strong"/>
              </w:rPr>
              <w:noBreakHyphen/>
              <w:t>Tidy</w:t>
            </w:r>
          </w:p>
        </w:tc>
        <w:tc>
          <w:tcPr>
            <w:tcW w:w="1341" w:type="dxa"/>
            <w:shd w:val="clear" w:color="auto" w:fill="auto"/>
            <w:vAlign w:val="center"/>
          </w:tcPr>
          <w:p w14:paraId="59BE0E81" w14:textId="62F2E0EF" w:rsidR="002345CF" w:rsidRDefault="002345CF" w:rsidP="002345CF">
            <w:pPr>
              <w:jc w:val="center"/>
            </w:pPr>
            <w:r>
              <w:t>17.0</w:t>
            </w:r>
          </w:p>
        </w:tc>
        <w:tc>
          <w:tcPr>
            <w:tcW w:w="4021" w:type="dxa"/>
            <w:shd w:val="clear" w:color="auto" w:fill="auto"/>
            <w:vAlign w:val="center"/>
          </w:tcPr>
          <w:p w14:paraId="6B3F44DA" w14:textId="598B9A9A" w:rsidR="002345CF" w:rsidRDefault="002345CF" w:rsidP="002345CF">
            <w:pPr>
              <w:jc w:val="center"/>
              <w:rPr>
                <w:u w:val="single"/>
              </w:rPr>
            </w:pPr>
            <w:r>
              <w:rPr>
                <w:rStyle w:val="HTMLCode"/>
                <w:rFonts w:eastAsia="Calibri"/>
              </w:rPr>
              <w:t>bugprone-unsafe-buffer-usage</w:t>
            </w:r>
          </w:p>
        </w:tc>
        <w:tc>
          <w:tcPr>
            <w:tcW w:w="3611" w:type="dxa"/>
            <w:shd w:val="clear" w:color="auto" w:fill="auto"/>
            <w:vAlign w:val="center"/>
          </w:tcPr>
          <w:p w14:paraId="75413ECD" w14:textId="1623609C" w:rsidR="002345CF" w:rsidRDefault="002345CF" w:rsidP="002345CF">
            <w:pPr>
              <w:jc w:val="center"/>
            </w:pPr>
            <w:r>
              <w:t>Flags unsafe string manipulation that often leads to injection vectors.</w:t>
            </w:r>
          </w:p>
        </w:tc>
      </w:tr>
      <w:tr w:rsidR="002345CF" w14:paraId="53A16CAB" w14:textId="77777777" w:rsidTr="004D37AB">
        <w:trPr>
          <w:trHeight w:val="460"/>
        </w:trPr>
        <w:tc>
          <w:tcPr>
            <w:tcW w:w="1807" w:type="dxa"/>
            <w:shd w:val="clear" w:color="auto" w:fill="auto"/>
            <w:vAlign w:val="center"/>
          </w:tcPr>
          <w:p w14:paraId="730AD398" w14:textId="74FF629E" w:rsidR="002345CF" w:rsidRDefault="002345CF" w:rsidP="002345CF">
            <w:pPr>
              <w:jc w:val="center"/>
            </w:pPr>
            <w:r>
              <w:rPr>
                <w:rStyle w:val="Strong"/>
              </w:rPr>
              <w:t>Cppcheck</w:t>
            </w:r>
          </w:p>
        </w:tc>
        <w:tc>
          <w:tcPr>
            <w:tcW w:w="1341" w:type="dxa"/>
            <w:shd w:val="clear" w:color="auto" w:fill="auto"/>
            <w:vAlign w:val="center"/>
          </w:tcPr>
          <w:p w14:paraId="01646044" w14:textId="6B67FA47" w:rsidR="002345CF" w:rsidRDefault="002345CF" w:rsidP="002345CF">
            <w:pPr>
              <w:jc w:val="center"/>
            </w:pPr>
            <w:r>
              <w:t>2.14</w:t>
            </w:r>
          </w:p>
        </w:tc>
        <w:tc>
          <w:tcPr>
            <w:tcW w:w="4021" w:type="dxa"/>
            <w:shd w:val="clear" w:color="auto" w:fill="auto"/>
            <w:vAlign w:val="center"/>
          </w:tcPr>
          <w:p w14:paraId="02CDAF81" w14:textId="123C3474" w:rsidR="002345CF" w:rsidRDefault="002345CF" w:rsidP="002345CF">
            <w:pPr>
              <w:jc w:val="center"/>
              <w:rPr>
                <w:u w:val="single"/>
              </w:rPr>
            </w:pPr>
            <w:r>
              <w:rPr>
                <w:rStyle w:val="HTMLCode"/>
                <w:rFonts w:eastAsia="Calibri"/>
              </w:rPr>
              <w:t>sqlInjection</w:t>
            </w:r>
          </w:p>
        </w:tc>
        <w:tc>
          <w:tcPr>
            <w:tcW w:w="3611" w:type="dxa"/>
            <w:shd w:val="clear" w:color="auto" w:fill="auto"/>
            <w:vAlign w:val="center"/>
          </w:tcPr>
          <w:p w14:paraId="27D28E14" w14:textId="7E9EF420" w:rsidR="002345CF" w:rsidRDefault="002345CF" w:rsidP="002345CF">
            <w:pPr>
              <w:jc w:val="center"/>
            </w:pPr>
            <w:r>
              <w:t>Identifies SQL queries built using user input without sanitization.</w:t>
            </w:r>
          </w:p>
        </w:tc>
      </w:tr>
      <w:tr w:rsidR="002345CF" w14:paraId="3116DC25" w14:textId="77777777" w:rsidTr="004D37AB">
        <w:trPr>
          <w:trHeight w:val="460"/>
        </w:trPr>
        <w:tc>
          <w:tcPr>
            <w:tcW w:w="1807" w:type="dxa"/>
            <w:shd w:val="clear" w:color="auto" w:fill="auto"/>
            <w:vAlign w:val="center"/>
          </w:tcPr>
          <w:p w14:paraId="72D2ADAE" w14:textId="6294EDC5" w:rsidR="002345CF" w:rsidRDefault="002345CF" w:rsidP="002345CF">
            <w:pPr>
              <w:jc w:val="center"/>
            </w:pPr>
            <w:r>
              <w:rPr>
                <w:rStyle w:val="Strong"/>
              </w:rPr>
              <w:t>Coverity Scan</w:t>
            </w:r>
          </w:p>
        </w:tc>
        <w:tc>
          <w:tcPr>
            <w:tcW w:w="1341" w:type="dxa"/>
            <w:shd w:val="clear" w:color="auto" w:fill="auto"/>
            <w:vAlign w:val="center"/>
          </w:tcPr>
          <w:p w14:paraId="175DCE5F" w14:textId="7045A22B" w:rsidR="002345CF" w:rsidRDefault="002345CF" w:rsidP="002345CF">
            <w:pPr>
              <w:jc w:val="center"/>
            </w:pPr>
            <w:r>
              <w:t>Latest</w:t>
            </w:r>
          </w:p>
        </w:tc>
        <w:tc>
          <w:tcPr>
            <w:tcW w:w="4021" w:type="dxa"/>
            <w:shd w:val="clear" w:color="auto" w:fill="auto"/>
            <w:vAlign w:val="center"/>
          </w:tcPr>
          <w:p w14:paraId="04C2C431" w14:textId="3CF04160" w:rsidR="002345CF" w:rsidRDefault="002345CF" w:rsidP="002345CF">
            <w:pPr>
              <w:jc w:val="center"/>
              <w:rPr>
                <w:u w:val="single"/>
              </w:rPr>
            </w:pPr>
            <w:r>
              <w:rPr>
                <w:rStyle w:val="HTMLCode"/>
                <w:rFonts w:eastAsia="Calibri"/>
              </w:rPr>
              <w:t>TAINTED_STRING</w:t>
            </w:r>
          </w:p>
        </w:tc>
        <w:tc>
          <w:tcPr>
            <w:tcW w:w="3611" w:type="dxa"/>
            <w:shd w:val="clear" w:color="auto" w:fill="auto"/>
            <w:vAlign w:val="center"/>
          </w:tcPr>
          <w:p w14:paraId="3EED4FB0" w14:textId="340E5040" w:rsidR="002345CF" w:rsidRDefault="002345CF" w:rsidP="002345CF">
            <w:pPr>
              <w:jc w:val="center"/>
            </w:pPr>
            <w:r>
              <w:t>Detects tainted user input flowing into SQL query construction.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96C54E7" w:rsidR="00381847" w:rsidRDefault="00E769D9">
            <w:pPr>
              <w:jc w:val="center"/>
            </w:pPr>
            <w:r>
              <w:t>[</w:t>
            </w:r>
            <w:r w:rsidR="00512D1C" w:rsidRPr="00512D1C">
              <w:t>STD-005-CPP</w:t>
            </w:r>
            <w:r>
              <w:t>]</w:t>
            </w:r>
          </w:p>
        </w:tc>
        <w:tc>
          <w:tcPr>
            <w:tcW w:w="7632" w:type="dxa"/>
            <w:tcMar>
              <w:top w:w="100" w:type="dxa"/>
              <w:left w:w="100" w:type="dxa"/>
              <w:bottom w:w="100" w:type="dxa"/>
              <w:right w:w="100" w:type="dxa"/>
            </w:tcMar>
          </w:tcPr>
          <w:p w14:paraId="76F8F206" w14:textId="65A888EA" w:rsidR="00381847" w:rsidRDefault="00A933E2">
            <w:r w:rsidRPr="00A933E2">
              <w:t>Prevent use-after-free and leaks with RAII</w:t>
            </w:r>
            <w:r>
              <w:t xml:space="preserve">. </w:t>
            </w:r>
            <w:r w:rsidRPr="00A933E2">
              <w:t>Manual memory management with new/delete is error-prone and can lead to use-after-free, double-free, and leaks. SEI CERT memory rules recommend using RAII and smart pointers to ensure deterministic, safe resource management and to avoid accessing freed memory.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0ED5425" w:rsidR="00F72634" w:rsidRDefault="00A933E2" w:rsidP="0015146B">
            <w:r w:rsidRPr="00A933E2">
              <w:t>This example deletes memory and then continues to use the dangling pointer.</w:t>
            </w:r>
          </w:p>
        </w:tc>
      </w:tr>
      <w:tr w:rsidR="00F72634" w14:paraId="3267071A" w14:textId="77777777" w:rsidTr="00001F14">
        <w:trPr>
          <w:trHeight w:val="460"/>
        </w:trPr>
        <w:tc>
          <w:tcPr>
            <w:tcW w:w="10800" w:type="dxa"/>
            <w:tcMar>
              <w:top w:w="100" w:type="dxa"/>
              <w:left w:w="100" w:type="dxa"/>
              <w:bottom w:w="100" w:type="dxa"/>
              <w:right w:w="100" w:type="dxa"/>
            </w:tcMar>
          </w:tcPr>
          <w:p w14:paraId="2A4B0AC5" w14:textId="77777777" w:rsidR="00FD102B" w:rsidRPr="00FD102B" w:rsidRDefault="00FD102B" w:rsidP="00FD102B">
            <w:r w:rsidRPr="00FD102B">
              <w:t>#include &lt;iostream&gt;</w:t>
            </w:r>
          </w:p>
          <w:p w14:paraId="1BE8E576" w14:textId="77777777" w:rsidR="00FD102B" w:rsidRPr="00FD102B" w:rsidRDefault="00FD102B" w:rsidP="00FD102B"/>
          <w:p w14:paraId="50B794B1" w14:textId="77777777" w:rsidR="00FD102B" w:rsidRPr="00FD102B" w:rsidRDefault="00FD102B" w:rsidP="00FD102B">
            <w:r w:rsidRPr="00FD102B">
              <w:t>int main() {</w:t>
            </w:r>
          </w:p>
          <w:p w14:paraId="2DD02650" w14:textId="77777777" w:rsidR="00FD102B" w:rsidRPr="00FD102B" w:rsidRDefault="00FD102B" w:rsidP="00FD102B">
            <w:r w:rsidRPr="00FD102B">
              <w:t xml:space="preserve">    int* data = new int[10];</w:t>
            </w:r>
          </w:p>
          <w:p w14:paraId="255AA700" w14:textId="77777777" w:rsidR="00FD102B" w:rsidRPr="00FD102B" w:rsidRDefault="00FD102B" w:rsidP="00FD102B">
            <w:r w:rsidRPr="00FD102B">
              <w:t xml:space="preserve">    data[0] = 42;</w:t>
            </w:r>
          </w:p>
          <w:p w14:paraId="21C57FF9" w14:textId="77777777" w:rsidR="00FD102B" w:rsidRPr="00FD102B" w:rsidRDefault="00FD102B" w:rsidP="00FD102B">
            <w:r w:rsidRPr="00FD102B">
              <w:t xml:space="preserve">    delete[] data;</w:t>
            </w:r>
          </w:p>
          <w:p w14:paraId="30CB262F" w14:textId="77777777" w:rsidR="00FD102B" w:rsidRPr="00FD102B" w:rsidRDefault="00FD102B" w:rsidP="00FD102B">
            <w:r w:rsidRPr="00FD102B">
              <w:t xml:space="preserve">    // Use-after-free</w:t>
            </w:r>
          </w:p>
          <w:p w14:paraId="7C84B1C9" w14:textId="77777777" w:rsidR="00FD102B" w:rsidRPr="00FD102B" w:rsidRDefault="00FD102B" w:rsidP="00FD102B">
            <w:r w:rsidRPr="00FD102B">
              <w:t xml:space="preserve">    std::cout &lt;&lt; data[0] &lt;&lt; '\n';</w:t>
            </w:r>
          </w:p>
          <w:p w14:paraId="7C4D0934" w14:textId="5DE8916B" w:rsidR="00F72634" w:rsidRDefault="00FD102B" w:rsidP="0015146B">
            <w:r w:rsidRPr="00FD102B">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744CE21" w:rsidR="00F72634" w:rsidRDefault="00FD102B" w:rsidP="0015146B">
            <w:r w:rsidRPr="00FD102B">
              <w:t>This example uses std::vector to manage memory automatically and avoids raw new/delete.</w:t>
            </w:r>
          </w:p>
        </w:tc>
      </w:tr>
      <w:tr w:rsidR="00F72634" w14:paraId="7A1A78A0" w14:textId="77777777" w:rsidTr="00001F14">
        <w:trPr>
          <w:trHeight w:val="460"/>
        </w:trPr>
        <w:tc>
          <w:tcPr>
            <w:tcW w:w="10800" w:type="dxa"/>
            <w:tcMar>
              <w:top w:w="100" w:type="dxa"/>
              <w:left w:w="100" w:type="dxa"/>
              <w:bottom w:w="100" w:type="dxa"/>
              <w:right w:w="100" w:type="dxa"/>
            </w:tcMar>
          </w:tcPr>
          <w:p w14:paraId="2A7D7BFE" w14:textId="77777777" w:rsidR="00FD102B" w:rsidRDefault="00FD102B" w:rsidP="00FD102B">
            <w:r>
              <w:t>#include &lt;iostream&gt;</w:t>
            </w:r>
          </w:p>
          <w:p w14:paraId="2B0A8B7A" w14:textId="77777777" w:rsidR="00FD102B" w:rsidRDefault="00FD102B" w:rsidP="00FD102B">
            <w:r>
              <w:t>#include &lt;vector&gt;</w:t>
            </w:r>
          </w:p>
          <w:p w14:paraId="4E9596BE" w14:textId="77777777" w:rsidR="00FD102B" w:rsidRDefault="00FD102B" w:rsidP="00FD102B"/>
          <w:p w14:paraId="5BC4E58B" w14:textId="77777777" w:rsidR="00FD102B" w:rsidRDefault="00FD102B" w:rsidP="00FD102B">
            <w:r>
              <w:t>int main() {</w:t>
            </w:r>
          </w:p>
          <w:p w14:paraId="2BA6DC44" w14:textId="77777777" w:rsidR="00FD102B" w:rsidRDefault="00FD102B" w:rsidP="00FD102B">
            <w:r>
              <w:t xml:space="preserve">    std::vector&lt;int&gt; data(10);</w:t>
            </w:r>
          </w:p>
          <w:p w14:paraId="3B5CDD38" w14:textId="77777777" w:rsidR="00FD102B" w:rsidRDefault="00FD102B" w:rsidP="00FD102B">
            <w:r>
              <w:t xml:space="preserve">    data[0] = 42;</w:t>
            </w:r>
          </w:p>
          <w:p w14:paraId="749F6FE1" w14:textId="77777777" w:rsidR="00FD102B" w:rsidRDefault="00FD102B" w:rsidP="00FD102B">
            <w:r>
              <w:t xml:space="preserve">    // Memory is managed by the container; no manual delete</w:t>
            </w:r>
          </w:p>
          <w:p w14:paraId="2393EFF8" w14:textId="77777777" w:rsidR="00FD102B" w:rsidRDefault="00FD102B" w:rsidP="00FD102B">
            <w:r>
              <w:t xml:space="preserve">    std::cout &lt;&lt; data[0] &lt;&lt; '\n';</w:t>
            </w:r>
          </w:p>
          <w:p w14:paraId="681B4B09" w14:textId="7D69BFDA" w:rsidR="00F72634" w:rsidRDefault="00FD102B" w:rsidP="00FD102B">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037F90D" w14:textId="77777777" w:rsidR="00B475A1" w:rsidRDefault="00B475A1" w:rsidP="00F51FA8">
            <w:pPr>
              <w:pBdr>
                <w:top w:val="nil"/>
                <w:left w:val="nil"/>
                <w:bottom w:val="nil"/>
                <w:right w:val="nil"/>
                <w:between w:val="nil"/>
              </w:pBdr>
            </w:pPr>
            <w:r>
              <w:rPr>
                <w:b/>
              </w:rPr>
              <w:lastRenderedPageBreak/>
              <w:t>Principles(s):</w:t>
            </w:r>
            <w:r>
              <w:t xml:space="preserve"> </w:t>
            </w:r>
          </w:p>
          <w:p w14:paraId="03D84D44" w14:textId="77777777" w:rsidR="0090512D" w:rsidRDefault="0090512D" w:rsidP="0090512D">
            <w:pPr>
              <w:pBdr>
                <w:top w:val="nil"/>
                <w:left w:val="nil"/>
                <w:bottom w:val="nil"/>
                <w:right w:val="nil"/>
                <w:between w:val="nil"/>
              </w:pBdr>
            </w:pPr>
            <w:r>
              <w:t>Keep It Simple — Using RAII and standard containers simplifies memory management and eliminates error</w:t>
            </w:r>
            <w:r>
              <w:rPr>
                <w:rFonts w:ascii="Cambria Math" w:hAnsi="Cambria Math" w:cs="Cambria Math"/>
              </w:rPr>
              <w:t>‑</w:t>
            </w:r>
            <w:r>
              <w:t>prone manual allocation.</w:t>
            </w:r>
          </w:p>
          <w:p w14:paraId="1C18E80C" w14:textId="77777777" w:rsidR="0090512D" w:rsidRDefault="0090512D" w:rsidP="0090512D">
            <w:pPr>
              <w:pBdr>
                <w:top w:val="nil"/>
                <w:left w:val="nil"/>
                <w:bottom w:val="nil"/>
                <w:right w:val="nil"/>
                <w:between w:val="nil"/>
              </w:pBdr>
            </w:pPr>
            <w:r>
              <w:t>Practice Defense in Depth — Smart pointers, containers, and static analysis create multiple layers of protection against leaks and use</w:t>
            </w:r>
            <w:r>
              <w:rPr>
                <w:rFonts w:ascii="Cambria Math" w:hAnsi="Cambria Math" w:cs="Cambria Math"/>
              </w:rPr>
              <w:t>‑</w:t>
            </w:r>
            <w:r>
              <w:t>after</w:t>
            </w:r>
            <w:r>
              <w:rPr>
                <w:rFonts w:ascii="Cambria Math" w:hAnsi="Cambria Math" w:cs="Cambria Math"/>
              </w:rPr>
              <w:t>‑</w:t>
            </w:r>
            <w:r>
              <w:t>free vulnerabilities.</w:t>
            </w:r>
          </w:p>
          <w:p w14:paraId="028ACCA2" w14:textId="77777777" w:rsidR="0090512D" w:rsidRDefault="0090512D" w:rsidP="0090512D">
            <w:pPr>
              <w:pBdr>
                <w:top w:val="nil"/>
                <w:left w:val="nil"/>
                <w:bottom w:val="nil"/>
                <w:right w:val="nil"/>
                <w:between w:val="nil"/>
              </w:pBdr>
            </w:pPr>
            <w:r>
              <w:t>Adopt a Secure Coding Standard — SEI CERT requires avoiding raw new/delete and using RAII to ensure deterministic cleanup.</w:t>
            </w:r>
          </w:p>
          <w:p w14:paraId="21D92624" w14:textId="77777777" w:rsidR="0090512D" w:rsidRDefault="0090512D" w:rsidP="0090512D">
            <w:pPr>
              <w:pBdr>
                <w:top w:val="nil"/>
                <w:left w:val="nil"/>
                <w:bottom w:val="nil"/>
                <w:right w:val="nil"/>
                <w:between w:val="nil"/>
              </w:pBdr>
            </w:pPr>
            <w:r>
              <w:t>Use Effective Quality Assurance Techniques — Tools like sanitizers and static analyzers detect memory misuse early in development.</w:t>
            </w:r>
          </w:p>
          <w:p w14:paraId="5DDD77A8" w14:textId="2298EAE7" w:rsidR="0090512D" w:rsidRDefault="0090512D" w:rsidP="0090512D">
            <w:pPr>
              <w:pBdr>
                <w:top w:val="nil"/>
                <w:left w:val="nil"/>
                <w:bottom w:val="nil"/>
                <w:right w:val="nil"/>
                <w:between w:val="nil"/>
              </w:pBdr>
            </w:pPr>
            <w:r>
              <w:t>Architect and Design for Security Policies — Designing components around RAII ensures memory safety is built into the architecture rather than patched later.</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6056B64" w:rsidR="00B475A1" w:rsidRDefault="0090512D" w:rsidP="00F51FA8">
            <w:pPr>
              <w:jc w:val="center"/>
            </w:pPr>
            <w:r>
              <w:t>Critical</w:t>
            </w:r>
          </w:p>
        </w:tc>
        <w:tc>
          <w:tcPr>
            <w:tcW w:w="1341" w:type="dxa"/>
            <w:shd w:val="clear" w:color="auto" w:fill="auto"/>
          </w:tcPr>
          <w:p w14:paraId="3FECF226" w14:textId="6EACCDA7" w:rsidR="00B475A1" w:rsidRDefault="0090512D" w:rsidP="00F51FA8">
            <w:pPr>
              <w:jc w:val="center"/>
            </w:pPr>
            <w:r>
              <w:t>Likely</w:t>
            </w:r>
          </w:p>
        </w:tc>
        <w:tc>
          <w:tcPr>
            <w:tcW w:w="4021" w:type="dxa"/>
            <w:shd w:val="clear" w:color="auto" w:fill="auto"/>
          </w:tcPr>
          <w:p w14:paraId="001260E5" w14:textId="58EC8EE8" w:rsidR="00B475A1" w:rsidRDefault="0090512D" w:rsidP="00F51FA8">
            <w:pPr>
              <w:jc w:val="center"/>
            </w:pPr>
            <w:r>
              <w:t>Medium</w:t>
            </w:r>
          </w:p>
        </w:tc>
        <w:tc>
          <w:tcPr>
            <w:tcW w:w="1807" w:type="dxa"/>
            <w:shd w:val="clear" w:color="auto" w:fill="auto"/>
          </w:tcPr>
          <w:p w14:paraId="5C1BD06F" w14:textId="05A8E01E" w:rsidR="00B475A1" w:rsidRDefault="0090512D" w:rsidP="00F51FA8">
            <w:pPr>
              <w:jc w:val="center"/>
            </w:pPr>
            <w:r>
              <w:t>Highest</w:t>
            </w:r>
          </w:p>
        </w:tc>
        <w:tc>
          <w:tcPr>
            <w:tcW w:w="1805" w:type="dxa"/>
            <w:shd w:val="clear" w:color="auto" w:fill="auto"/>
          </w:tcPr>
          <w:p w14:paraId="321828B7" w14:textId="075EC608" w:rsidR="00B475A1" w:rsidRDefault="00072C77" w:rsidP="00F51FA8">
            <w:pPr>
              <w:jc w:val="center"/>
            </w:pPr>
            <w:r>
              <w:t>5</w:t>
            </w:r>
          </w:p>
        </w:tc>
      </w:tr>
    </w:tbl>
    <w:p w14:paraId="71DDDCA7" w14:textId="49015562" w:rsidR="00B475A1" w:rsidRDefault="00072C77" w:rsidP="00B475A1">
      <w:pPr>
        <w:rPr>
          <w:b/>
        </w:rPr>
      </w:pPr>
      <w:r>
        <w:rPr>
          <w:b/>
        </w:rPr>
        <w:t xml:space="preserve">Reasoning: </w:t>
      </w:r>
      <w:r w:rsidRPr="00072C77">
        <w:rPr>
          <w:bCs/>
        </w:rPr>
        <w:t>Memory misuse (use</w:t>
      </w:r>
      <w:r w:rsidRPr="00072C77">
        <w:rPr>
          <w:rFonts w:ascii="Cambria Math" w:hAnsi="Cambria Math" w:cs="Cambria Math"/>
          <w:bCs/>
        </w:rPr>
        <w:t>‑</w:t>
      </w:r>
      <w:r w:rsidRPr="00072C77">
        <w:rPr>
          <w:bCs/>
        </w:rPr>
        <w:t>after</w:t>
      </w:r>
      <w:r w:rsidRPr="00072C77">
        <w:rPr>
          <w:rFonts w:ascii="Cambria Math" w:hAnsi="Cambria Math" w:cs="Cambria Math"/>
          <w:bCs/>
        </w:rPr>
        <w:t>‑</w:t>
      </w:r>
      <w:r w:rsidRPr="00072C77">
        <w:rPr>
          <w:bCs/>
        </w:rPr>
        <w:t>free, double</w:t>
      </w:r>
      <w:r w:rsidRPr="00072C77">
        <w:rPr>
          <w:rFonts w:ascii="Cambria Math" w:hAnsi="Cambria Math" w:cs="Cambria Math"/>
          <w:bCs/>
        </w:rPr>
        <w:t>‑</w:t>
      </w:r>
      <w:r w:rsidRPr="00072C77">
        <w:rPr>
          <w:bCs/>
        </w:rPr>
        <w:t>free, leaks) is one of the most severe classes of C++ vulnerabilities. These issues are common, easy to exploit, and can lead to full system compromise. Preventing them requires moderate effort but is essential.</w:t>
      </w:r>
    </w:p>
    <w:p w14:paraId="5D37595D" w14:textId="77777777" w:rsidR="00072C77" w:rsidRDefault="00072C77"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072C77" w14:paraId="03937464" w14:textId="77777777" w:rsidTr="00CE6087">
        <w:trPr>
          <w:trHeight w:val="460"/>
        </w:trPr>
        <w:tc>
          <w:tcPr>
            <w:tcW w:w="1807" w:type="dxa"/>
            <w:shd w:val="clear" w:color="auto" w:fill="auto"/>
            <w:vAlign w:val="center"/>
          </w:tcPr>
          <w:p w14:paraId="699288A5" w14:textId="30DE4B3F" w:rsidR="00072C77" w:rsidRDefault="00072C77" w:rsidP="00072C77">
            <w:pPr>
              <w:jc w:val="center"/>
            </w:pPr>
            <w:r>
              <w:rPr>
                <w:rStyle w:val="Strong"/>
              </w:rPr>
              <w:t>Clang</w:t>
            </w:r>
            <w:r>
              <w:rPr>
                <w:rStyle w:val="Strong"/>
              </w:rPr>
              <w:noBreakHyphen/>
              <w:t>Tidy</w:t>
            </w:r>
          </w:p>
        </w:tc>
        <w:tc>
          <w:tcPr>
            <w:tcW w:w="1341" w:type="dxa"/>
            <w:shd w:val="clear" w:color="auto" w:fill="auto"/>
            <w:vAlign w:val="center"/>
          </w:tcPr>
          <w:p w14:paraId="35911E79" w14:textId="2D9C2A7E" w:rsidR="00072C77" w:rsidRDefault="00072C77" w:rsidP="00072C77">
            <w:pPr>
              <w:jc w:val="center"/>
            </w:pPr>
            <w:r>
              <w:t>17.0</w:t>
            </w:r>
          </w:p>
        </w:tc>
        <w:tc>
          <w:tcPr>
            <w:tcW w:w="4021" w:type="dxa"/>
            <w:shd w:val="clear" w:color="auto" w:fill="auto"/>
            <w:vAlign w:val="center"/>
          </w:tcPr>
          <w:p w14:paraId="1B4ADD74" w14:textId="1885AA51" w:rsidR="00072C77" w:rsidRDefault="00072C77" w:rsidP="00072C77">
            <w:pPr>
              <w:jc w:val="center"/>
            </w:pPr>
            <w:r>
              <w:rPr>
                <w:rStyle w:val="HTMLCode"/>
                <w:rFonts w:eastAsia="Calibri"/>
              </w:rPr>
              <w:t>modernize-use-std-smart-ptr</w:t>
            </w:r>
          </w:p>
        </w:tc>
        <w:tc>
          <w:tcPr>
            <w:tcW w:w="3611" w:type="dxa"/>
            <w:shd w:val="clear" w:color="auto" w:fill="auto"/>
            <w:vAlign w:val="center"/>
          </w:tcPr>
          <w:p w14:paraId="221E6849" w14:textId="6C8F77FF" w:rsidR="00072C77" w:rsidRDefault="00072C77" w:rsidP="00072C77">
            <w:pPr>
              <w:jc w:val="center"/>
            </w:pPr>
            <w:r>
              <w:t>Recommends replacing raw pointers with smart pointers to enforce RAII.</w:t>
            </w:r>
          </w:p>
        </w:tc>
      </w:tr>
      <w:tr w:rsidR="00072C77" w14:paraId="433579AD" w14:textId="77777777" w:rsidTr="00CE6087">
        <w:trPr>
          <w:trHeight w:val="460"/>
        </w:trPr>
        <w:tc>
          <w:tcPr>
            <w:tcW w:w="1807" w:type="dxa"/>
            <w:shd w:val="clear" w:color="auto" w:fill="auto"/>
            <w:vAlign w:val="center"/>
          </w:tcPr>
          <w:p w14:paraId="4AE4D8D3" w14:textId="042BFACF" w:rsidR="00072C77" w:rsidRDefault="00072C77" w:rsidP="00072C77">
            <w:pPr>
              <w:jc w:val="center"/>
            </w:pPr>
            <w:r>
              <w:rPr>
                <w:rStyle w:val="Strong"/>
              </w:rPr>
              <w:t>Cppcheck</w:t>
            </w:r>
          </w:p>
        </w:tc>
        <w:tc>
          <w:tcPr>
            <w:tcW w:w="1341" w:type="dxa"/>
            <w:shd w:val="clear" w:color="auto" w:fill="auto"/>
            <w:vAlign w:val="center"/>
          </w:tcPr>
          <w:p w14:paraId="485EEED8" w14:textId="3BA2BE52" w:rsidR="00072C77" w:rsidRDefault="00072C77" w:rsidP="00072C77">
            <w:pPr>
              <w:jc w:val="center"/>
            </w:pPr>
            <w:r>
              <w:t>2.14</w:t>
            </w:r>
          </w:p>
        </w:tc>
        <w:tc>
          <w:tcPr>
            <w:tcW w:w="4021" w:type="dxa"/>
            <w:shd w:val="clear" w:color="auto" w:fill="auto"/>
            <w:vAlign w:val="center"/>
          </w:tcPr>
          <w:p w14:paraId="7CFDA649" w14:textId="6A746C6C" w:rsidR="00072C77" w:rsidRDefault="00072C77" w:rsidP="00072C77">
            <w:pPr>
              <w:jc w:val="center"/>
              <w:rPr>
                <w:u w:val="single"/>
              </w:rPr>
            </w:pPr>
            <w:r>
              <w:rPr>
                <w:rStyle w:val="HTMLCode"/>
                <w:rFonts w:eastAsia="Calibri"/>
              </w:rPr>
              <w:t>memleak</w:t>
            </w:r>
          </w:p>
        </w:tc>
        <w:tc>
          <w:tcPr>
            <w:tcW w:w="3611" w:type="dxa"/>
            <w:shd w:val="clear" w:color="auto" w:fill="auto"/>
            <w:vAlign w:val="center"/>
          </w:tcPr>
          <w:p w14:paraId="29E14C36" w14:textId="6743B471" w:rsidR="00072C77" w:rsidRDefault="00072C77" w:rsidP="00072C77">
            <w:pPr>
              <w:jc w:val="center"/>
            </w:pPr>
            <w:r>
              <w:t>Detects memory leaks, double frees, and use</w:t>
            </w:r>
            <w:r>
              <w:noBreakHyphen/>
              <w:t>after</w:t>
            </w:r>
            <w:r>
              <w:noBreakHyphen/>
              <w:t>free conditions.</w:t>
            </w:r>
          </w:p>
        </w:tc>
      </w:tr>
      <w:tr w:rsidR="00072C77" w14:paraId="092940EA" w14:textId="77777777" w:rsidTr="00CE6087">
        <w:trPr>
          <w:trHeight w:val="460"/>
        </w:trPr>
        <w:tc>
          <w:tcPr>
            <w:tcW w:w="1807" w:type="dxa"/>
            <w:shd w:val="clear" w:color="auto" w:fill="auto"/>
            <w:vAlign w:val="center"/>
          </w:tcPr>
          <w:p w14:paraId="7589B551" w14:textId="41F2BC7E" w:rsidR="00072C77" w:rsidRDefault="00072C77" w:rsidP="00072C77">
            <w:pPr>
              <w:jc w:val="center"/>
            </w:pPr>
            <w:r>
              <w:rPr>
                <w:rStyle w:val="Strong"/>
              </w:rPr>
              <w:t>AddressSanitizer (ASan)</w:t>
            </w:r>
          </w:p>
        </w:tc>
        <w:tc>
          <w:tcPr>
            <w:tcW w:w="1341" w:type="dxa"/>
            <w:shd w:val="clear" w:color="auto" w:fill="auto"/>
            <w:vAlign w:val="center"/>
          </w:tcPr>
          <w:p w14:paraId="3EFDCB9A" w14:textId="6CA39A22" w:rsidR="00072C77" w:rsidRDefault="00072C77" w:rsidP="00072C77">
            <w:pPr>
              <w:jc w:val="center"/>
            </w:pPr>
            <w:r>
              <w:t>Latest</w:t>
            </w:r>
          </w:p>
        </w:tc>
        <w:tc>
          <w:tcPr>
            <w:tcW w:w="4021" w:type="dxa"/>
            <w:shd w:val="clear" w:color="auto" w:fill="auto"/>
            <w:vAlign w:val="center"/>
          </w:tcPr>
          <w:p w14:paraId="2978B16E" w14:textId="1BA438C0" w:rsidR="00072C77" w:rsidRDefault="00072C77" w:rsidP="00072C77">
            <w:pPr>
              <w:jc w:val="center"/>
              <w:rPr>
                <w:u w:val="single"/>
              </w:rPr>
            </w:pPr>
            <w:r>
              <w:t>Runtime memory safety instrumentation</w:t>
            </w:r>
          </w:p>
        </w:tc>
        <w:tc>
          <w:tcPr>
            <w:tcW w:w="3611" w:type="dxa"/>
            <w:shd w:val="clear" w:color="auto" w:fill="auto"/>
            <w:vAlign w:val="center"/>
          </w:tcPr>
          <w:p w14:paraId="163BA4AD" w14:textId="5A840E51" w:rsidR="00072C77" w:rsidRDefault="00072C77" w:rsidP="00072C77">
            <w:pPr>
              <w:jc w:val="center"/>
            </w:pPr>
            <w:r>
              <w:t>Catches use</w:t>
            </w:r>
            <w:r>
              <w:noBreakHyphen/>
              <w:t>after</w:t>
            </w:r>
            <w:r>
              <w:noBreakHyphen/>
              <w:t>free, buffer overflows, and heap corruption during testing.</w:t>
            </w:r>
          </w:p>
        </w:tc>
      </w:tr>
      <w:tr w:rsidR="00072C77" w14:paraId="41744220" w14:textId="77777777" w:rsidTr="00CE6087">
        <w:trPr>
          <w:trHeight w:val="460"/>
        </w:trPr>
        <w:tc>
          <w:tcPr>
            <w:tcW w:w="1807" w:type="dxa"/>
            <w:shd w:val="clear" w:color="auto" w:fill="auto"/>
            <w:vAlign w:val="center"/>
          </w:tcPr>
          <w:p w14:paraId="0EAC101A" w14:textId="2F6113F7" w:rsidR="00072C77" w:rsidRDefault="00072C77" w:rsidP="00072C77">
            <w:pPr>
              <w:jc w:val="center"/>
            </w:pPr>
            <w:r>
              <w:rPr>
                <w:rStyle w:val="Strong"/>
              </w:rPr>
              <w:t>Coverity Scan</w:t>
            </w:r>
          </w:p>
        </w:tc>
        <w:tc>
          <w:tcPr>
            <w:tcW w:w="1341" w:type="dxa"/>
            <w:shd w:val="clear" w:color="auto" w:fill="auto"/>
            <w:vAlign w:val="center"/>
          </w:tcPr>
          <w:p w14:paraId="79F266AC" w14:textId="6C221FAB" w:rsidR="00072C77" w:rsidRDefault="00072C77" w:rsidP="00072C77">
            <w:pPr>
              <w:jc w:val="center"/>
            </w:pPr>
            <w:r>
              <w:t>Latest</w:t>
            </w:r>
          </w:p>
        </w:tc>
        <w:tc>
          <w:tcPr>
            <w:tcW w:w="4021" w:type="dxa"/>
            <w:shd w:val="clear" w:color="auto" w:fill="auto"/>
            <w:vAlign w:val="center"/>
          </w:tcPr>
          <w:p w14:paraId="6359BB49" w14:textId="6AF3AB51" w:rsidR="00072C77" w:rsidRDefault="00072C77" w:rsidP="00072C77">
            <w:pPr>
              <w:jc w:val="center"/>
              <w:rPr>
                <w:u w:val="single"/>
              </w:rPr>
            </w:pPr>
            <w:r>
              <w:rPr>
                <w:rStyle w:val="HTMLCode"/>
                <w:rFonts w:eastAsia="Calibri"/>
              </w:rPr>
              <w:t>USE_AFTER_FREE</w:t>
            </w:r>
            <w:r>
              <w:t xml:space="preserve">, </w:t>
            </w:r>
            <w:r>
              <w:rPr>
                <w:rStyle w:val="HTMLCode"/>
                <w:rFonts w:eastAsia="Calibri"/>
              </w:rPr>
              <w:t>MEMORY_LEAK</w:t>
            </w:r>
          </w:p>
        </w:tc>
        <w:tc>
          <w:tcPr>
            <w:tcW w:w="3611" w:type="dxa"/>
            <w:shd w:val="clear" w:color="auto" w:fill="auto"/>
            <w:vAlign w:val="center"/>
          </w:tcPr>
          <w:p w14:paraId="0472C174" w14:textId="1E4E972C" w:rsidR="00072C77" w:rsidRDefault="00072C77" w:rsidP="00072C77">
            <w:pPr>
              <w:jc w:val="center"/>
            </w:pPr>
            <w:r>
              <w:t>Identifies dangerous memory lifetime issues and improper deallocation.</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75D81E7" w:rsidR="00381847" w:rsidRDefault="00E769D9">
            <w:pPr>
              <w:jc w:val="center"/>
            </w:pPr>
            <w:r>
              <w:t>[</w:t>
            </w:r>
            <w:r w:rsidR="00D22CFF" w:rsidRPr="00D22CFF">
              <w:t>STD-006-CPP</w:t>
            </w:r>
            <w:r>
              <w:t>]</w:t>
            </w:r>
          </w:p>
        </w:tc>
        <w:tc>
          <w:tcPr>
            <w:tcW w:w="7632" w:type="dxa"/>
            <w:tcMar>
              <w:top w:w="100" w:type="dxa"/>
              <w:left w:w="100" w:type="dxa"/>
              <w:bottom w:w="100" w:type="dxa"/>
              <w:right w:w="100" w:type="dxa"/>
            </w:tcMar>
          </w:tcPr>
          <w:p w14:paraId="33ACFFEA" w14:textId="409AE60B" w:rsidR="00381847" w:rsidRDefault="00D22CFF">
            <w:r w:rsidRPr="00D22CFF">
              <w:t>Use assertions for internal invariants, not for input validation</w:t>
            </w:r>
            <w:r>
              <w:t xml:space="preserve">. </w:t>
            </w:r>
            <w:r w:rsidRPr="00D22CFF">
              <w:t>Assertions are intended to document and enforce assumptions about internal program state during development. They should not be used to validate external input or enforce runtime behavior, because they may be disabled in production builds. SEI CERT guidance on expressions and error handling emphasizes using exceptions or error codes for runtime validation instead.</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5683787" w:rsidR="00F72634" w:rsidRDefault="00D22CFF" w:rsidP="0015146B">
            <w:r w:rsidRPr="00D22CFF">
              <w:t>This example uses assert to validate user input, which disappears in release builds.</w:t>
            </w:r>
          </w:p>
        </w:tc>
      </w:tr>
      <w:tr w:rsidR="00F72634" w14:paraId="058CAEAA" w14:textId="77777777" w:rsidTr="00001F14">
        <w:trPr>
          <w:trHeight w:val="460"/>
        </w:trPr>
        <w:tc>
          <w:tcPr>
            <w:tcW w:w="10800" w:type="dxa"/>
            <w:tcMar>
              <w:top w:w="100" w:type="dxa"/>
              <w:left w:w="100" w:type="dxa"/>
              <w:bottom w:w="100" w:type="dxa"/>
              <w:right w:w="100" w:type="dxa"/>
            </w:tcMar>
          </w:tcPr>
          <w:p w14:paraId="01033850" w14:textId="77777777" w:rsidR="00D22CFF" w:rsidRDefault="00D22CFF" w:rsidP="00D22CFF">
            <w:r>
              <w:t>#include &lt;cassert&gt;</w:t>
            </w:r>
          </w:p>
          <w:p w14:paraId="7393FA99" w14:textId="77777777" w:rsidR="00D22CFF" w:rsidRDefault="00D22CFF" w:rsidP="00D22CFF">
            <w:r>
              <w:t>#include &lt;iostream&gt;</w:t>
            </w:r>
          </w:p>
          <w:p w14:paraId="0F01BFDD" w14:textId="77777777" w:rsidR="00D22CFF" w:rsidRDefault="00D22CFF" w:rsidP="00D22CFF"/>
          <w:p w14:paraId="512A3F1A" w14:textId="77777777" w:rsidR="00D22CFF" w:rsidRDefault="00D22CFF" w:rsidP="00D22CFF">
            <w:r>
              <w:t>int main() {</w:t>
            </w:r>
          </w:p>
          <w:p w14:paraId="5CC39CAA" w14:textId="77777777" w:rsidR="00D22CFF" w:rsidRDefault="00D22CFF" w:rsidP="00D22CFF">
            <w:r>
              <w:t xml:space="preserve">    int age;</w:t>
            </w:r>
          </w:p>
          <w:p w14:paraId="575E05E4" w14:textId="77777777" w:rsidR="00D22CFF" w:rsidRDefault="00D22CFF" w:rsidP="00D22CFF">
            <w:r>
              <w:t xml:space="preserve">    std::cin &gt;&gt; age;</w:t>
            </w:r>
          </w:p>
          <w:p w14:paraId="4D14D764" w14:textId="77777777" w:rsidR="00D22CFF" w:rsidRDefault="00D22CFF" w:rsidP="00D22CFF">
            <w:r>
              <w:t xml:space="preserve">    // Not appropriate: external input validation via assert</w:t>
            </w:r>
          </w:p>
          <w:p w14:paraId="3397EFD2" w14:textId="77777777" w:rsidR="00D22CFF" w:rsidRDefault="00D22CFF" w:rsidP="00D22CFF">
            <w:r>
              <w:t xml:space="preserve">    assert(age &gt;= 0 &amp;&amp; age &lt;= 120);</w:t>
            </w:r>
          </w:p>
          <w:p w14:paraId="66D8129E" w14:textId="77777777" w:rsidR="00D22CFF" w:rsidRDefault="00D22CFF" w:rsidP="00D22CFF">
            <w:r>
              <w:t xml:space="preserve">    std::cout &lt;&lt; "Age: " &lt;&lt; age &lt;&lt; '\n';</w:t>
            </w:r>
          </w:p>
          <w:p w14:paraId="28BA138C" w14:textId="0A4F349B" w:rsidR="00F72634" w:rsidRDefault="00D22CFF" w:rsidP="00D22CFF">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A6C4E3F" w:rsidR="00F72634" w:rsidRDefault="00653AD0" w:rsidP="0015146B">
            <w:r w:rsidRPr="00653AD0">
              <w:t>This example uses assert for an internal invariant and exceptions for user input validation.</w:t>
            </w:r>
          </w:p>
        </w:tc>
      </w:tr>
      <w:tr w:rsidR="00F72634" w14:paraId="2DA5938A" w14:textId="77777777" w:rsidTr="00001F14">
        <w:trPr>
          <w:trHeight w:val="460"/>
        </w:trPr>
        <w:tc>
          <w:tcPr>
            <w:tcW w:w="10800" w:type="dxa"/>
            <w:tcMar>
              <w:top w:w="100" w:type="dxa"/>
              <w:left w:w="100" w:type="dxa"/>
              <w:bottom w:w="100" w:type="dxa"/>
              <w:right w:w="100" w:type="dxa"/>
            </w:tcMar>
          </w:tcPr>
          <w:p w14:paraId="118FCBE3" w14:textId="77777777" w:rsidR="00653AD0" w:rsidRDefault="00653AD0" w:rsidP="00653AD0">
            <w:r>
              <w:t>#include &lt;cassert&gt;</w:t>
            </w:r>
          </w:p>
          <w:p w14:paraId="548D7E35" w14:textId="77777777" w:rsidR="00653AD0" w:rsidRDefault="00653AD0" w:rsidP="00653AD0">
            <w:r>
              <w:t>#include &lt;iostream&gt;</w:t>
            </w:r>
          </w:p>
          <w:p w14:paraId="532FA0AD" w14:textId="77777777" w:rsidR="00653AD0" w:rsidRDefault="00653AD0" w:rsidP="00653AD0">
            <w:r>
              <w:t>#include &lt;stdexcept&gt;</w:t>
            </w:r>
          </w:p>
          <w:p w14:paraId="6533FC7D" w14:textId="77777777" w:rsidR="00653AD0" w:rsidRDefault="00653AD0" w:rsidP="00653AD0"/>
          <w:p w14:paraId="166A39FA" w14:textId="77777777" w:rsidR="00653AD0" w:rsidRDefault="00653AD0" w:rsidP="00653AD0">
            <w:r>
              <w:t>int computeDiscount(int age) {</w:t>
            </w:r>
          </w:p>
          <w:p w14:paraId="043EFB40" w14:textId="77777777" w:rsidR="00653AD0" w:rsidRDefault="00653AD0" w:rsidP="00653AD0">
            <w:r>
              <w:t xml:space="preserve">    assert(age &gt;= 0 &amp;&amp; age &lt;= 120); // Internal invariant after validation</w:t>
            </w:r>
          </w:p>
          <w:p w14:paraId="7F39680A" w14:textId="77777777" w:rsidR="00653AD0" w:rsidRDefault="00653AD0" w:rsidP="00653AD0">
            <w:r>
              <w:t xml:space="preserve">    if (age &lt; 18) return 10;</w:t>
            </w:r>
          </w:p>
          <w:p w14:paraId="585944C3" w14:textId="77777777" w:rsidR="00653AD0" w:rsidRDefault="00653AD0" w:rsidP="00653AD0">
            <w:r>
              <w:t xml:space="preserve">    if (age &gt; 65) return 15;</w:t>
            </w:r>
          </w:p>
          <w:p w14:paraId="73AFD3DD" w14:textId="77777777" w:rsidR="00653AD0" w:rsidRDefault="00653AD0" w:rsidP="00653AD0">
            <w:r>
              <w:t xml:space="preserve">    return 0;</w:t>
            </w:r>
          </w:p>
          <w:p w14:paraId="3B5FBC1F" w14:textId="77777777" w:rsidR="00653AD0" w:rsidRDefault="00653AD0" w:rsidP="00653AD0">
            <w:r>
              <w:t>}</w:t>
            </w:r>
          </w:p>
          <w:p w14:paraId="62C0CE65" w14:textId="77777777" w:rsidR="00653AD0" w:rsidRDefault="00653AD0" w:rsidP="00653AD0"/>
          <w:p w14:paraId="19BAF06E" w14:textId="77777777" w:rsidR="00653AD0" w:rsidRDefault="00653AD0" w:rsidP="00653AD0">
            <w:r>
              <w:t>int main() {</w:t>
            </w:r>
          </w:p>
          <w:p w14:paraId="33A6697A" w14:textId="77777777" w:rsidR="00653AD0" w:rsidRDefault="00653AD0" w:rsidP="00653AD0">
            <w:r>
              <w:t xml:space="preserve">    int age;</w:t>
            </w:r>
          </w:p>
          <w:p w14:paraId="12294C08" w14:textId="77777777" w:rsidR="00653AD0" w:rsidRDefault="00653AD0" w:rsidP="00653AD0">
            <w:r>
              <w:t xml:space="preserve">    std::cin &gt;&gt; age;</w:t>
            </w:r>
          </w:p>
          <w:p w14:paraId="55569929" w14:textId="77777777" w:rsidR="00653AD0" w:rsidRDefault="00653AD0" w:rsidP="00653AD0">
            <w:r>
              <w:t xml:space="preserve">    if (age &lt; 0 || age &gt; 120) {</w:t>
            </w:r>
          </w:p>
          <w:p w14:paraId="763E93F5" w14:textId="77777777" w:rsidR="00653AD0" w:rsidRDefault="00653AD0" w:rsidP="00653AD0">
            <w:r>
              <w:lastRenderedPageBreak/>
              <w:t xml:space="preserve">        throw std::invalid_argument("Age out of range");</w:t>
            </w:r>
          </w:p>
          <w:p w14:paraId="59BF0494" w14:textId="77777777" w:rsidR="00653AD0" w:rsidRDefault="00653AD0" w:rsidP="00653AD0">
            <w:r>
              <w:t xml:space="preserve">    }</w:t>
            </w:r>
          </w:p>
          <w:p w14:paraId="101F953C" w14:textId="77777777" w:rsidR="00653AD0" w:rsidRDefault="00653AD0" w:rsidP="00653AD0">
            <w:r>
              <w:t xml:space="preserve">    std::cout &lt;&lt; "Discount: " &lt;&lt; computeDiscount(age) &lt;&lt; "%\n";</w:t>
            </w:r>
          </w:p>
          <w:p w14:paraId="2E312001" w14:textId="26ACCEC1" w:rsidR="00F72634" w:rsidRDefault="00653AD0" w:rsidP="00653AD0">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7E84555C" w14:textId="77777777" w:rsidR="00B475A1" w:rsidRDefault="00B475A1" w:rsidP="00F51FA8">
            <w:pPr>
              <w:pBdr>
                <w:top w:val="nil"/>
                <w:left w:val="nil"/>
                <w:bottom w:val="nil"/>
                <w:right w:val="nil"/>
                <w:between w:val="nil"/>
              </w:pBdr>
            </w:pPr>
            <w:r>
              <w:rPr>
                <w:b/>
              </w:rPr>
              <w:t>Principles(s):</w:t>
            </w:r>
            <w:r>
              <w:t xml:space="preserve"> </w:t>
            </w:r>
          </w:p>
          <w:p w14:paraId="1D8088DB" w14:textId="77777777" w:rsidR="00AA0C82" w:rsidRDefault="00AA0C82" w:rsidP="00AA0C82">
            <w:pPr>
              <w:pBdr>
                <w:top w:val="nil"/>
                <w:left w:val="nil"/>
                <w:bottom w:val="nil"/>
                <w:right w:val="nil"/>
                <w:between w:val="nil"/>
              </w:pBdr>
            </w:pPr>
            <w:r>
              <w:t>Validate Input Data — External input must be validated using runtime checks, not assertions, because assertions may be disabled in production builds.</w:t>
            </w:r>
          </w:p>
          <w:p w14:paraId="670EFCEB" w14:textId="77777777" w:rsidR="00AA0C82" w:rsidRDefault="00AA0C82" w:rsidP="00AA0C82">
            <w:pPr>
              <w:pBdr>
                <w:top w:val="nil"/>
                <w:left w:val="nil"/>
                <w:bottom w:val="nil"/>
                <w:right w:val="nil"/>
                <w:between w:val="nil"/>
              </w:pBdr>
            </w:pPr>
            <w:r>
              <w:t>Keep It Simple — Separating internal invariants (assertions) from external validation (exceptions) keeps logic clear and reduces misuse.</w:t>
            </w:r>
          </w:p>
          <w:p w14:paraId="4509A886" w14:textId="77777777" w:rsidR="00AA0C82" w:rsidRDefault="00AA0C82" w:rsidP="00AA0C82">
            <w:pPr>
              <w:pBdr>
                <w:top w:val="nil"/>
                <w:left w:val="nil"/>
                <w:bottom w:val="nil"/>
                <w:right w:val="nil"/>
                <w:between w:val="nil"/>
              </w:pBdr>
            </w:pPr>
            <w:r>
              <w:t>Use Effective Quality Assurance Techniques — Assertions help detect internal logic errors during development and testing, strengthening code reliability.</w:t>
            </w:r>
          </w:p>
          <w:p w14:paraId="1E92FEC3" w14:textId="77777777" w:rsidR="00AA0C82" w:rsidRDefault="00AA0C82" w:rsidP="00AA0C82">
            <w:pPr>
              <w:pBdr>
                <w:top w:val="nil"/>
                <w:left w:val="nil"/>
                <w:bottom w:val="nil"/>
                <w:right w:val="nil"/>
                <w:between w:val="nil"/>
              </w:pBdr>
            </w:pPr>
            <w:r>
              <w:t>Architect and Design for Security Policies — Designing systems so that assertions enforce internal assumptions while runtime checks enforce security policies prevents accidental reliance on disabled assertions.</w:t>
            </w:r>
          </w:p>
          <w:p w14:paraId="6D0D0A59" w14:textId="08444FC4" w:rsidR="00AA0C82" w:rsidRDefault="00AA0C82" w:rsidP="00AA0C82">
            <w:pPr>
              <w:pBdr>
                <w:top w:val="nil"/>
                <w:left w:val="nil"/>
                <w:bottom w:val="nil"/>
                <w:right w:val="nil"/>
                <w:between w:val="nil"/>
              </w:pBdr>
            </w:pPr>
            <w:r>
              <w:t>Adopt a Secure Coding Standard — SEI CERT requires avoiding assertions for user input validation and using proper error</w:t>
            </w:r>
            <w:r>
              <w:rPr>
                <w:rFonts w:ascii="Cambria Math" w:hAnsi="Cambria Math" w:cs="Cambria Math"/>
              </w:rPr>
              <w:t>‑</w:t>
            </w:r>
            <w:r>
              <w:t>handling mechanisms instead.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1F581F6" w:rsidR="00B475A1" w:rsidRDefault="00AA0C82" w:rsidP="00F51FA8">
            <w:pPr>
              <w:jc w:val="center"/>
            </w:pPr>
            <w:r>
              <w:t>Medium</w:t>
            </w:r>
          </w:p>
        </w:tc>
        <w:tc>
          <w:tcPr>
            <w:tcW w:w="1341" w:type="dxa"/>
            <w:shd w:val="clear" w:color="auto" w:fill="auto"/>
          </w:tcPr>
          <w:p w14:paraId="05FDEF4C" w14:textId="6D6853A8" w:rsidR="00B475A1" w:rsidRDefault="00AA0C82" w:rsidP="00F51FA8">
            <w:pPr>
              <w:jc w:val="center"/>
            </w:pPr>
            <w:r>
              <w:t>Possible</w:t>
            </w:r>
          </w:p>
        </w:tc>
        <w:tc>
          <w:tcPr>
            <w:tcW w:w="4021" w:type="dxa"/>
            <w:shd w:val="clear" w:color="auto" w:fill="auto"/>
          </w:tcPr>
          <w:p w14:paraId="79D1FC84" w14:textId="49866C9E" w:rsidR="00B475A1" w:rsidRDefault="00AA0C82" w:rsidP="00F51FA8">
            <w:pPr>
              <w:jc w:val="center"/>
            </w:pPr>
            <w:r>
              <w:t>Low</w:t>
            </w:r>
          </w:p>
        </w:tc>
        <w:tc>
          <w:tcPr>
            <w:tcW w:w="1807" w:type="dxa"/>
            <w:shd w:val="clear" w:color="auto" w:fill="auto"/>
          </w:tcPr>
          <w:p w14:paraId="07D13FDB" w14:textId="4543D5A2" w:rsidR="00B475A1" w:rsidRDefault="00AA0C82" w:rsidP="00F51FA8">
            <w:pPr>
              <w:jc w:val="center"/>
            </w:pPr>
            <w:r>
              <w:t>Medium</w:t>
            </w:r>
          </w:p>
        </w:tc>
        <w:tc>
          <w:tcPr>
            <w:tcW w:w="1805" w:type="dxa"/>
            <w:shd w:val="clear" w:color="auto" w:fill="auto"/>
          </w:tcPr>
          <w:p w14:paraId="018B5741" w14:textId="5C20B262" w:rsidR="00B475A1" w:rsidRDefault="00AA0C82" w:rsidP="00F51FA8">
            <w:pPr>
              <w:jc w:val="center"/>
            </w:pPr>
            <w:r>
              <w:t>3</w:t>
            </w:r>
          </w:p>
        </w:tc>
      </w:tr>
    </w:tbl>
    <w:p w14:paraId="4632396F" w14:textId="2E55F73C" w:rsidR="00B475A1" w:rsidRPr="000E008E" w:rsidRDefault="000E008E" w:rsidP="00B475A1">
      <w:pPr>
        <w:rPr>
          <w:bCs/>
        </w:rPr>
      </w:pPr>
      <w:r>
        <w:rPr>
          <w:b/>
        </w:rPr>
        <w:t xml:space="preserve">Reasoning: </w:t>
      </w:r>
      <w:r w:rsidRPr="000E008E">
        <w:rPr>
          <w:bCs/>
        </w:rPr>
        <w:t>Misusing assertions for input validation can lead to security bypasses in production builds. While not as catastrophic as memory corruption or injection vulnerabilities, it is still a meaningful risk and inexpensive to fix.</w:t>
      </w:r>
    </w:p>
    <w:p w14:paraId="527498E4" w14:textId="77777777" w:rsidR="000E008E" w:rsidRDefault="000E008E"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0E008E" w14:paraId="13CC4077" w14:textId="77777777" w:rsidTr="00D44D27">
        <w:trPr>
          <w:trHeight w:val="460"/>
        </w:trPr>
        <w:tc>
          <w:tcPr>
            <w:tcW w:w="1807" w:type="dxa"/>
            <w:shd w:val="clear" w:color="auto" w:fill="auto"/>
            <w:vAlign w:val="center"/>
          </w:tcPr>
          <w:p w14:paraId="642C6635" w14:textId="0828F1E2" w:rsidR="000E008E" w:rsidRDefault="000E008E" w:rsidP="000E008E">
            <w:pPr>
              <w:jc w:val="center"/>
            </w:pPr>
            <w:r>
              <w:rPr>
                <w:rStyle w:val="Strong"/>
              </w:rPr>
              <w:t>Clang</w:t>
            </w:r>
            <w:r>
              <w:rPr>
                <w:rStyle w:val="Strong"/>
              </w:rPr>
              <w:noBreakHyphen/>
              <w:t>Tidy</w:t>
            </w:r>
          </w:p>
        </w:tc>
        <w:tc>
          <w:tcPr>
            <w:tcW w:w="1341" w:type="dxa"/>
            <w:shd w:val="clear" w:color="auto" w:fill="auto"/>
            <w:vAlign w:val="center"/>
          </w:tcPr>
          <w:p w14:paraId="1659F964" w14:textId="5749928E" w:rsidR="000E008E" w:rsidRDefault="000E008E" w:rsidP="000E008E">
            <w:pPr>
              <w:jc w:val="center"/>
            </w:pPr>
            <w:r>
              <w:t>17.0</w:t>
            </w:r>
          </w:p>
        </w:tc>
        <w:tc>
          <w:tcPr>
            <w:tcW w:w="4021" w:type="dxa"/>
            <w:shd w:val="clear" w:color="auto" w:fill="auto"/>
            <w:vAlign w:val="center"/>
          </w:tcPr>
          <w:p w14:paraId="14C127A7" w14:textId="50B73218" w:rsidR="000E008E" w:rsidRDefault="000E008E" w:rsidP="000E008E">
            <w:pPr>
              <w:jc w:val="center"/>
            </w:pPr>
            <w:r>
              <w:rPr>
                <w:rStyle w:val="HTMLCode"/>
                <w:rFonts w:eastAsia="Calibri"/>
              </w:rPr>
              <w:t>misc-static-assert</w:t>
            </w:r>
          </w:p>
        </w:tc>
        <w:tc>
          <w:tcPr>
            <w:tcW w:w="3611" w:type="dxa"/>
            <w:shd w:val="clear" w:color="auto" w:fill="auto"/>
            <w:vAlign w:val="center"/>
          </w:tcPr>
          <w:p w14:paraId="511AFF98" w14:textId="501B1C5C" w:rsidR="000E008E" w:rsidRDefault="000E008E" w:rsidP="000E008E">
            <w:pPr>
              <w:jc w:val="center"/>
            </w:pPr>
            <w:r>
              <w:t>Flags incorrect or unsafe use of assertions and identifies places where runtime checks are required.</w:t>
            </w:r>
          </w:p>
        </w:tc>
      </w:tr>
      <w:tr w:rsidR="000E008E" w14:paraId="31776F75" w14:textId="77777777" w:rsidTr="00D44D27">
        <w:trPr>
          <w:trHeight w:val="460"/>
        </w:trPr>
        <w:tc>
          <w:tcPr>
            <w:tcW w:w="1807" w:type="dxa"/>
            <w:shd w:val="clear" w:color="auto" w:fill="auto"/>
            <w:vAlign w:val="center"/>
          </w:tcPr>
          <w:p w14:paraId="1DD1CB55" w14:textId="36B6FA52" w:rsidR="000E008E" w:rsidRDefault="000E008E" w:rsidP="000E008E">
            <w:pPr>
              <w:jc w:val="center"/>
            </w:pPr>
            <w:r>
              <w:rPr>
                <w:rStyle w:val="Strong"/>
              </w:rPr>
              <w:t>SonarQube</w:t>
            </w:r>
          </w:p>
        </w:tc>
        <w:tc>
          <w:tcPr>
            <w:tcW w:w="1341" w:type="dxa"/>
            <w:shd w:val="clear" w:color="auto" w:fill="auto"/>
            <w:vAlign w:val="center"/>
          </w:tcPr>
          <w:p w14:paraId="147234E7" w14:textId="3F8FC05A" w:rsidR="000E008E" w:rsidRDefault="000E008E" w:rsidP="000E008E">
            <w:pPr>
              <w:jc w:val="center"/>
            </w:pPr>
            <w:r>
              <w:t>10.4</w:t>
            </w:r>
          </w:p>
        </w:tc>
        <w:tc>
          <w:tcPr>
            <w:tcW w:w="4021" w:type="dxa"/>
            <w:shd w:val="clear" w:color="auto" w:fill="auto"/>
            <w:vAlign w:val="center"/>
          </w:tcPr>
          <w:p w14:paraId="7C643E28" w14:textId="24C3DB11" w:rsidR="000E008E" w:rsidRDefault="000E008E" w:rsidP="000E008E">
            <w:pPr>
              <w:jc w:val="center"/>
              <w:rPr>
                <w:u w:val="single"/>
              </w:rPr>
            </w:pPr>
            <w:r>
              <w:rPr>
                <w:rStyle w:val="HTMLCode"/>
                <w:rFonts w:eastAsia="Calibri"/>
              </w:rPr>
              <w:t>cpp:S3510</w:t>
            </w:r>
          </w:p>
        </w:tc>
        <w:tc>
          <w:tcPr>
            <w:tcW w:w="3611" w:type="dxa"/>
            <w:shd w:val="clear" w:color="auto" w:fill="auto"/>
            <w:vAlign w:val="center"/>
          </w:tcPr>
          <w:p w14:paraId="2CB1863C" w14:textId="0E79EE9A" w:rsidR="000E008E" w:rsidRDefault="000E008E" w:rsidP="000E008E">
            <w:pPr>
              <w:jc w:val="center"/>
            </w:pPr>
            <w:r>
              <w:t>Detects improper validation patterns, including reliance on assertions for external input.</w:t>
            </w:r>
          </w:p>
        </w:tc>
      </w:tr>
      <w:tr w:rsidR="000E008E" w14:paraId="70B30499" w14:textId="77777777" w:rsidTr="00D44D27">
        <w:trPr>
          <w:trHeight w:val="460"/>
        </w:trPr>
        <w:tc>
          <w:tcPr>
            <w:tcW w:w="1807" w:type="dxa"/>
            <w:shd w:val="clear" w:color="auto" w:fill="auto"/>
            <w:vAlign w:val="center"/>
          </w:tcPr>
          <w:p w14:paraId="4DFBB62B" w14:textId="3C431C75" w:rsidR="000E008E" w:rsidRDefault="000E008E" w:rsidP="000E008E">
            <w:pPr>
              <w:jc w:val="center"/>
            </w:pPr>
            <w:r>
              <w:rPr>
                <w:rStyle w:val="Strong"/>
              </w:rPr>
              <w:t>Cppcheck</w:t>
            </w:r>
          </w:p>
        </w:tc>
        <w:tc>
          <w:tcPr>
            <w:tcW w:w="1341" w:type="dxa"/>
            <w:shd w:val="clear" w:color="auto" w:fill="auto"/>
            <w:vAlign w:val="center"/>
          </w:tcPr>
          <w:p w14:paraId="4C886138" w14:textId="3704238A" w:rsidR="000E008E" w:rsidRDefault="000E008E" w:rsidP="000E008E">
            <w:pPr>
              <w:jc w:val="center"/>
            </w:pPr>
            <w:r>
              <w:t>2.14</w:t>
            </w:r>
          </w:p>
        </w:tc>
        <w:tc>
          <w:tcPr>
            <w:tcW w:w="4021" w:type="dxa"/>
            <w:shd w:val="clear" w:color="auto" w:fill="auto"/>
            <w:vAlign w:val="center"/>
          </w:tcPr>
          <w:p w14:paraId="270673C4" w14:textId="4CC8B068" w:rsidR="000E008E" w:rsidRDefault="000E008E" w:rsidP="000E008E">
            <w:pPr>
              <w:jc w:val="center"/>
              <w:rPr>
                <w:u w:val="single"/>
              </w:rPr>
            </w:pPr>
            <w:r>
              <w:rPr>
                <w:rStyle w:val="HTMLCode"/>
                <w:rFonts w:eastAsia="Calibri"/>
              </w:rPr>
              <w:t>assertWithSideEffect</w:t>
            </w:r>
          </w:p>
        </w:tc>
        <w:tc>
          <w:tcPr>
            <w:tcW w:w="3611" w:type="dxa"/>
            <w:shd w:val="clear" w:color="auto" w:fill="auto"/>
            <w:vAlign w:val="center"/>
          </w:tcPr>
          <w:p w14:paraId="3D93F88D" w14:textId="6FABF17C" w:rsidR="000E008E" w:rsidRDefault="000E008E" w:rsidP="000E008E">
            <w:pPr>
              <w:jc w:val="center"/>
            </w:pPr>
            <w:r>
              <w:t>Identifies assertions that may behave incorrectly or inconsistently across builds.</w:t>
            </w:r>
          </w:p>
        </w:tc>
      </w:tr>
      <w:tr w:rsidR="000E008E" w14:paraId="28383A14" w14:textId="77777777" w:rsidTr="00D44D27">
        <w:trPr>
          <w:trHeight w:val="460"/>
        </w:trPr>
        <w:tc>
          <w:tcPr>
            <w:tcW w:w="1807" w:type="dxa"/>
            <w:shd w:val="clear" w:color="auto" w:fill="auto"/>
            <w:vAlign w:val="center"/>
          </w:tcPr>
          <w:p w14:paraId="1EC45772" w14:textId="10C66397" w:rsidR="000E008E" w:rsidRDefault="000E008E" w:rsidP="000E008E">
            <w:pPr>
              <w:jc w:val="center"/>
            </w:pPr>
            <w:r>
              <w:rPr>
                <w:rStyle w:val="Strong"/>
              </w:rPr>
              <w:t>Coverity Scan</w:t>
            </w:r>
          </w:p>
        </w:tc>
        <w:tc>
          <w:tcPr>
            <w:tcW w:w="1341" w:type="dxa"/>
            <w:shd w:val="clear" w:color="auto" w:fill="auto"/>
            <w:vAlign w:val="center"/>
          </w:tcPr>
          <w:p w14:paraId="6D5B7F9C" w14:textId="36A35DA5" w:rsidR="000E008E" w:rsidRDefault="000E008E" w:rsidP="000E008E">
            <w:pPr>
              <w:jc w:val="center"/>
            </w:pPr>
            <w:r>
              <w:t>Latest</w:t>
            </w:r>
          </w:p>
        </w:tc>
        <w:tc>
          <w:tcPr>
            <w:tcW w:w="4021" w:type="dxa"/>
            <w:shd w:val="clear" w:color="auto" w:fill="auto"/>
            <w:vAlign w:val="center"/>
          </w:tcPr>
          <w:p w14:paraId="6A3B83A6" w14:textId="6F45A533" w:rsidR="000E008E" w:rsidRDefault="000E008E" w:rsidP="000E008E">
            <w:pPr>
              <w:jc w:val="center"/>
              <w:rPr>
                <w:u w:val="single"/>
              </w:rPr>
            </w:pPr>
            <w:r>
              <w:rPr>
                <w:rStyle w:val="HTMLCode"/>
                <w:rFonts w:eastAsia="Calibri"/>
              </w:rPr>
              <w:t>ASSERT_SIDE_EFFECT</w:t>
            </w:r>
          </w:p>
        </w:tc>
        <w:tc>
          <w:tcPr>
            <w:tcW w:w="3611" w:type="dxa"/>
            <w:shd w:val="clear" w:color="auto" w:fill="auto"/>
            <w:vAlign w:val="center"/>
          </w:tcPr>
          <w:p w14:paraId="08365A70" w14:textId="61B74456" w:rsidR="000E008E" w:rsidRDefault="000E008E" w:rsidP="000E008E">
            <w:pPr>
              <w:jc w:val="center"/>
            </w:pPr>
            <w:r>
              <w:t>Detects misuse of assertions and improper assumptions about runtime behavior.</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3EEFD172" w:rsidR="00381847" w:rsidRDefault="00E769D9">
            <w:pPr>
              <w:jc w:val="center"/>
            </w:pPr>
            <w:r>
              <w:t>[</w:t>
            </w:r>
            <w:r w:rsidR="00653AD0" w:rsidRPr="00653AD0">
              <w:t>STD-007-CPP</w:t>
            </w:r>
            <w:r>
              <w:t>]</w:t>
            </w:r>
          </w:p>
        </w:tc>
        <w:tc>
          <w:tcPr>
            <w:tcW w:w="7632" w:type="dxa"/>
            <w:tcMar>
              <w:top w:w="100" w:type="dxa"/>
              <w:left w:w="100" w:type="dxa"/>
              <w:bottom w:w="100" w:type="dxa"/>
              <w:right w:w="100" w:type="dxa"/>
            </w:tcMar>
          </w:tcPr>
          <w:p w14:paraId="7DF53768" w14:textId="16955D0B" w:rsidR="00381847" w:rsidRDefault="00C54962">
            <w:r w:rsidRPr="00C54962">
              <w:t>Handle exceptions safely and avoid throwing from destructors</w:t>
            </w:r>
            <w:r>
              <w:t xml:space="preserve">. </w:t>
            </w:r>
            <w:r w:rsidRPr="00C54962">
              <w:t>Improper exception handling can cause resource leaks, inconsistent state, and program termination. SEI CERT exception rules stress catching exceptions by reference, cleaning up resources, and never letting exceptions escape destructors or deallocation functions.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E2FD976" w:rsidR="00F72634" w:rsidRDefault="00C54962" w:rsidP="0015146B">
            <w:r w:rsidRPr="00C54962">
              <w:t>This example throws an exception from a destructor, which can cause std::terminate if another exception is active.</w:t>
            </w:r>
          </w:p>
        </w:tc>
      </w:tr>
      <w:tr w:rsidR="00F72634" w14:paraId="3CEA03A3" w14:textId="77777777" w:rsidTr="00001F14">
        <w:trPr>
          <w:trHeight w:val="460"/>
        </w:trPr>
        <w:tc>
          <w:tcPr>
            <w:tcW w:w="10800" w:type="dxa"/>
            <w:tcMar>
              <w:top w:w="100" w:type="dxa"/>
              <w:left w:w="100" w:type="dxa"/>
              <w:bottom w:w="100" w:type="dxa"/>
              <w:right w:w="100" w:type="dxa"/>
            </w:tcMar>
          </w:tcPr>
          <w:p w14:paraId="7DDA6370" w14:textId="77777777" w:rsidR="00C54962" w:rsidRDefault="00C54962" w:rsidP="00C54962">
            <w:r>
              <w:t>#include &lt;stdexcept&gt;</w:t>
            </w:r>
          </w:p>
          <w:p w14:paraId="3E25BBEB" w14:textId="77777777" w:rsidR="00C54962" w:rsidRDefault="00C54962" w:rsidP="00C54962"/>
          <w:p w14:paraId="48A70681" w14:textId="77777777" w:rsidR="00C54962" w:rsidRDefault="00C54962" w:rsidP="00C54962">
            <w:r>
              <w:t>class Resource {</w:t>
            </w:r>
          </w:p>
          <w:p w14:paraId="4AB15E6D" w14:textId="77777777" w:rsidR="00C54962" w:rsidRDefault="00C54962" w:rsidP="00C54962">
            <w:r>
              <w:t>public:</w:t>
            </w:r>
          </w:p>
          <w:p w14:paraId="11805417" w14:textId="77777777" w:rsidR="00C54962" w:rsidRDefault="00C54962" w:rsidP="00C54962">
            <w:r>
              <w:t xml:space="preserve">    ~Resource() {</w:t>
            </w:r>
          </w:p>
          <w:p w14:paraId="0326BDB1" w14:textId="77777777" w:rsidR="00C54962" w:rsidRDefault="00C54962" w:rsidP="00C54962">
            <w:r>
              <w:t xml:space="preserve">        // Dangerous: throwing from destructor</w:t>
            </w:r>
          </w:p>
          <w:p w14:paraId="0047DFC9" w14:textId="77777777" w:rsidR="00C54962" w:rsidRDefault="00C54962" w:rsidP="00C54962">
            <w:r>
              <w:t xml:space="preserve">        throw std::runtime_error("Destructor failure");</w:t>
            </w:r>
          </w:p>
          <w:p w14:paraId="6060C323" w14:textId="77777777" w:rsidR="00C54962" w:rsidRDefault="00C54962" w:rsidP="00C54962">
            <w:r>
              <w:t xml:space="preserve">    }</w:t>
            </w:r>
          </w:p>
          <w:p w14:paraId="7B2B117D" w14:textId="77777777" w:rsidR="00C54962" w:rsidRDefault="00C54962" w:rsidP="00C54962">
            <w:r>
              <w:t>};</w:t>
            </w:r>
          </w:p>
          <w:p w14:paraId="3E4ADB0D" w14:textId="77777777" w:rsidR="00C54962" w:rsidRDefault="00C54962" w:rsidP="00C54962"/>
          <w:p w14:paraId="58C25843" w14:textId="77777777" w:rsidR="00C54962" w:rsidRDefault="00C54962" w:rsidP="00C54962">
            <w:r>
              <w:t>int main() {</w:t>
            </w:r>
          </w:p>
          <w:p w14:paraId="32C0FAAD" w14:textId="77777777" w:rsidR="00C54962" w:rsidRDefault="00C54962" w:rsidP="00C54962">
            <w:r>
              <w:t xml:space="preserve">    Resource r;</w:t>
            </w:r>
          </w:p>
          <w:p w14:paraId="728394A2" w14:textId="305D8DC0" w:rsidR="00F72634" w:rsidRDefault="00C54962" w:rsidP="00C54962">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A97A054" w:rsidR="00F72634" w:rsidRDefault="00547B81" w:rsidP="0015146B">
            <w:r w:rsidRPr="00547B81">
              <w:t>This example uses a destructor that never throws and provides an explicit close method that can report errors.</w:t>
            </w:r>
          </w:p>
        </w:tc>
      </w:tr>
      <w:tr w:rsidR="00F72634" w14:paraId="5DBE36E7" w14:textId="77777777" w:rsidTr="00001F14">
        <w:trPr>
          <w:trHeight w:val="460"/>
        </w:trPr>
        <w:tc>
          <w:tcPr>
            <w:tcW w:w="10800" w:type="dxa"/>
            <w:tcMar>
              <w:top w:w="100" w:type="dxa"/>
              <w:left w:w="100" w:type="dxa"/>
              <w:bottom w:w="100" w:type="dxa"/>
              <w:right w:w="100" w:type="dxa"/>
            </w:tcMar>
          </w:tcPr>
          <w:p w14:paraId="1D529100" w14:textId="77777777" w:rsidR="00547B81" w:rsidRDefault="00547B81" w:rsidP="00547B81">
            <w:r>
              <w:t>#include &lt;iostream&gt;</w:t>
            </w:r>
          </w:p>
          <w:p w14:paraId="03917F6D" w14:textId="77777777" w:rsidR="00547B81" w:rsidRDefault="00547B81" w:rsidP="00547B81">
            <w:r>
              <w:t>#include &lt;stdexcept&gt;</w:t>
            </w:r>
          </w:p>
          <w:p w14:paraId="7FD23014" w14:textId="77777777" w:rsidR="00547B81" w:rsidRDefault="00547B81" w:rsidP="00547B81"/>
          <w:p w14:paraId="3D8B6FA8" w14:textId="77777777" w:rsidR="00547B81" w:rsidRDefault="00547B81" w:rsidP="00547B81">
            <w:r>
              <w:t>class Resource {</w:t>
            </w:r>
          </w:p>
          <w:p w14:paraId="29474FFB" w14:textId="77777777" w:rsidR="00547B81" w:rsidRDefault="00547B81" w:rsidP="00547B81">
            <w:r>
              <w:t>public:</w:t>
            </w:r>
          </w:p>
          <w:p w14:paraId="2FD422C2" w14:textId="77777777" w:rsidR="00547B81" w:rsidRDefault="00547B81" w:rsidP="00547B81">
            <w:r>
              <w:t xml:space="preserve">    ~Resource() noexcept {</w:t>
            </w:r>
          </w:p>
          <w:p w14:paraId="78462665" w14:textId="77777777" w:rsidR="00547B81" w:rsidRDefault="00547B81" w:rsidP="00547B81">
            <w:r>
              <w:t xml:space="preserve">        // Cleanup that must not throw</w:t>
            </w:r>
          </w:p>
          <w:p w14:paraId="363BDA31" w14:textId="77777777" w:rsidR="00547B81" w:rsidRDefault="00547B81" w:rsidP="00547B81">
            <w:r>
              <w:t xml:space="preserve">        // Log errors instead of throwing</w:t>
            </w:r>
          </w:p>
          <w:p w14:paraId="312E5A0D" w14:textId="77777777" w:rsidR="00547B81" w:rsidRDefault="00547B81" w:rsidP="00547B81">
            <w:r>
              <w:t xml:space="preserve">    }</w:t>
            </w:r>
          </w:p>
          <w:p w14:paraId="5A416CCD" w14:textId="77777777" w:rsidR="00547B81" w:rsidRDefault="00547B81" w:rsidP="00547B81"/>
          <w:p w14:paraId="1AF7EAA3" w14:textId="77777777" w:rsidR="00547B81" w:rsidRDefault="00547B81" w:rsidP="00547B81">
            <w:r>
              <w:t xml:space="preserve">    void close() {</w:t>
            </w:r>
          </w:p>
          <w:p w14:paraId="33F133DA" w14:textId="77777777" w:rsidR="00547B81" w:rsidRDefault="00547B81" w:rsidP="00547B81">
            <w:r>
              <w:t xml:space="preserve">        // Explicit operation that may throw</w:t>
            </w:r>
          </w:p>
          <w:p w14:paraId="475EF45B" w14:textId="77777777" w:rsidR="00547B81" w:rsidRDefault="00547B81" w:rsidP="00547B81">
            <w:r>
              <w:t xml:space="preserve">        bool ok = true; // Placeholder</w:t>
            </w:r>
          </w:p>
          <w:p w14:paraId="20D12FD0" w14:textId="77777777" w:rsidR="00547B81" w:rsidRDefault="00547B81" w:rsidP="00547B81">
            <w:r>
              <w:lastRenderedPageBreak/>
              <w:t xml:space="preserve">        if (!ok) {</w:t>
            </w:r>
          </w:p>
          <w:p w14:paraId="1423EF7E" w14:textId="77777777" w:rsidR="00547B81" w:rsidRDefault="00547B81" w:rsidP="00547B81">
            <w:r>
              <w:t xml:space="preserve">            throw std::runtime_error("Failed to close resource");</w:t>
            </w:r>
          </w:p>
          <w:p w14:paraId="41A77FB4" w14:textId="77777777" w:rsidR="00547B81" w:rsidRDefault="00547B81" w:rsidP="00547B81">
            <w:r>
              <w:t xml:space="preserve">        }</w:t>
            </w:r>
          </w:p>
          <w:p w14:paraId="51DAE871" w14:textId="77777777" w:rsidR="00547B81" w:rsidRDefault="00547B81" w:rsidP="00547B81">
            <w:r>
              <w:t xml:space="preserve">    }</w:t>
            </w:r>
          </w:p>
          <w:p w14:paraId="56141EE6" w14:textId="77777777" w:rsidR="00547B81" w:rsidRDefault="00547B81" w:rsidP="00547B81">
            <w:r>
              <w:t>};</w:t>
            </w:r>
          </w:p>
          <w:p w14:paraId="5CF25451" w14:textId="77777777" w:rsidR="00547B81" w:rsidRDefault="00547B81" w:rsidP="00547B81"/>
          <w:p w14:paraId="57997D71" w14:textId="77777777" w:rsidR="00547B81" w:rsidRDefault="00547B81" w:rsidP="00547B81">
            <w:r>
              <w:t>int main() {</w:t>
            </w:r>
          </w:p>
          <w:p w14:paraId="366E45F9" w14:textId="77777777" w:rsidR="00547B81" w:rsidRDefault="00547B81" w:rsidP="00547B81">
            <w:r>
              <w:t xml:space="preserve">    Resource r;</w:t>
            </w:r>
          </w:p>
          <w:p w14:paraId="3F7F26D7" w14:textId="77777777" w:rsidR="00547B81" w:rsidRDefault="00547B81" w:rsidP="00547B81">
            <w:r>
              <w:t xml:space="preserve">    try {</w:t>
            </w:r>
          </w:p>
          <w:p w14:paraId="0C01E797" w14:textId="77777777" w:rsidR="00547B81" w:rsidRDefault="00547B81" w:rsidP="00547B81">
            <w:r>
              <w:t xml:space="preserve">        r.close();</w:t>
            </w:r>
          </w:p>
          <w:p w14:paraId="401E4B65" w14:textId="77777777" w:rsidR="00547B81" w:rsidRDefault="00547B81" w:rsidP="00547B81">
            <w:r>
              <w:t xml:space="preserve">    } catch (const std::exception&amp; ex) {</w:t>
            </w:r>
          </w:p>
          <w:p w14:paraId="653F3CBA" w14:textId="77777777" w:rsidR="00547B81" w:rsidRDefault="00547B81" w:rsidP="00547B81">
            <w:r>
              <w:t xml:space="preserve">        std::cerr &lt;&lt; "Error: " &lt;&lt; ex.what() &lt;&lt; '\n';</w:t>
            </w:r>
          </w:p>
          <w:p w14:paraId="4609A002" w14:textId="77777777" w:rsidR="00547B81" w:rsidRDefault="00547B81" w:rsidP="00547B81">
            <w:r>
              <w:t xml:space="preserve">    }</w:t>
            </w:r>
          </w:p>
          <w:p w14:paraId="1B81CDBB" w14:textId="7A4C50E7" w:rsidR="00F72634" w:rsidRDefault="00547B81" w:rsidP="00547B81">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525C4D4" w14:textId="77777777" w:rsidR="00B475A1" w:rsidRDefault="00B475A1" w:rsidP="00F51FA8">
            <w:pPr>
              <w:pBdr>
                <w:top w:val="nil"/>
                <w:left w:val="nil"/>
                <w:bottom w:val="nil"/>
                <w:right w:val="nil"/>
                <w:between w:val="nil"/>
              </w:pBdr>
            </w:pPr>
            <w:r>
              <w:rPr>
                <w:b/>
              </w:rPr>
              <w:t>Principles(s):</w:t>
            </w:r>
            <w:r>
              <w:t xml:space="preserve"> </w:t>
            </w:r>
          </w:p>
          <w:p w14:paraId="319E47C2" w14:textId="77777777" w:rsidR="00304FBB" w:rsidRDefault="00304FBB" w:rsidP="00304FBB">
            <w:pPr>
              <w:pBdr>
                <w:top w:val="nil"/>
                <w:left w:val="nil"/>
                <w:bottom w:val="nil"/>
                <w:right w:val="nil"/>
                <w:between w:val="nil"/>
              </w:pBdr>
            </w:pPr>
            <w:r>
              <w:t>Keep It Simple — Clear exception</w:t>
            </w:r>
            <w:r>
              <w:rPr>
                <w:rFonts w:ascii="Cambria Math" w:hAnsi="Cambria Math" w:cs="Cambria Math"/>
              </w:rPr>
              <w:t>‑</w:t>
            </w:r>
            <w:r>
              <w:t>handling rules (no throwing from destructors, catch by reference, explicit cleanup) reduce complexity and prevent subtle runtime failures.</w:t>
            </w:r>
          </w:p>
          <w:p w14:paraId="2033B897" w14:textId="77777777" w:rsidR="00304FBB" w:rsidRDefault="00304FBB" w:rsidP="00304FBB">
            <w:pPr>
              <w:pBdr>
                <w:top w:val="nil"/>
                <w:left w:val="nil"/>
                <w:bottom w:val="nil"/>
                <w:right w:val="nil"/>
                <w:between w:val="nil"/>
              </w:pBdr>
            </w:pPr>
            <w:r>
              <w:t>Practice Defense in Depth — Proper exception handling ensures that even when errors occur, resources are protected and the system remains in a safe state.</w:t>
            </w:r>
          </w:p>
          <w:p w14:paraId="7B3D4DE5" w14:textId="77777777" w:rsidR="00304FBB" w:rsidRDefault="00304FBB" w:rsidP="00304FBB">
            <w:pPr>
              <w:pBdr>
                <w:top w:val="nil"/>
                <w:left w:val="nil"/>
                <w:bottom w:val="nil"/>
                <w:right w:val="nil"/>
                <w:between w:val="nil"/>
              </w:pBdr>
            </w:pPr>
            <w:r>
              <w:t>Use Effective Quality Assurance Techniques — Testing exception paths and using static analysis helps detect unsafe exception behavior early.</w:t>
            </w:r>
          </w:p>
          <w:p w14:paraId="79E2509C" w14:textId="77777777" w:rsidR="00304FBB" w:rsidRDefault="00304FBB" w:rsidP="00304FBB">
            <w:pPr>
              <w:pBdr>
                <w:top w:val="nil"/>
                <w:left w:val="nil"/>
                <w:bottom w:val="nil"/>
                <w:right w:val="nil"/>
                <w:between w:val="nil"/>
              </w:pBdr>
            </w:pPr>
            <w:r>
              <w:t>Architect and Design for Security Policies — Designing components so exceptions never escape destructors prevents catastrophic termination and aligns with secure error</w:t>
            </w:r>
            <w:r>
              <w:rPr>
                <w:rFonts w:ascii="Cambria Math" w:hAnsi="Cambria Math" w:cs="Cambria Math"/>
              </w:rPr>
              <w:t>‑</w:t>
            </w:r>
            <w:r>
              <w:t>handling policies.</w:t>
            </w:r>
          </w:p>
          <w:p w14:paraId="00B40BD2" w14:textId="7A3B6BC7" w:rsidR="00304FBB" w:rsidRDefault="00304FBB" w:rsidP="00304FBB">
            <w:pPr>
              <w:pBdr>
                <w:top w:val="nil"/>
                <w:left w:val="nil"/>
                <w:bottom w:val="nil"/>
                <w:right w:val="nil"/>
                <w:between w:val="nil"/>
              </w:pBdr>
            </w:pPr>
            <w:r>
              <w:t>Adopt a Secure Coding Standard — SEI CERT requires catching exceptions correctly, preventing exceptions from escaping destructors, and ensuring resources are safely released.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8E5D52E" w:rsidR="00B475A1" w:rsidRDefault="00304FBB" w:rsidP="00F51FA8">
            <w:pPr>
              <w:jc w:val="center"/>
            </w:pPr>
            <w:r>
              <w:t>High</w:t>
            </w:r>
          </w:p>
        </w:tc>
        <w:tc>
          <w:tcPr>
            <w:tcW w:w="1341" w:type="dxa"/>
            <w:shd w:val="clear" w:color="auto" w:fill="auto"/>
          </w:tcPr>
          <w:p w14:paraId="3F2670C9" w14:textId="5913EF09" w:rsidR="00B475A1" w:rsidRDefault="00304FBB" w:rsidP="00F51FA8">
            <w:pPr>
              <w:jc w:val="center"/>
            </w:pPr>
            <w:r>
              <w:t>Possible</w:t>
            </w:r>
          </w:p>
        </w:tc>
        <w:tc>
          <w:tcPr>
            <w:tcW w:w="4021" w:type="dxa"/>
            <w:shd w:val="clear" w:color="auto" w:fill="auto"/>
          </w:tcPr>
          <w:p w14:paraId="40C1B5AC" w14:textId="3A33855D" w:rsidR="00B475A1" w:rsidRDefault="00304FBB" w:rsidP="00F51FA8">
            <w:pPr>
              <w:jc w:val="center"/>
            </w:pPr>
            <w:r>
              <w:t>Medium</w:t>
            </w:r>
          </w:p>
        </w:tc>
        <w:tc>
          <w:tcPr>
            <w:tcW w:w="1807" w:type="dxa"/>
            <w:shd w:val="clear" w:color="auto" w:fill="auto"/>
          </w:tcPr>
          <w:p w14:paraId="62635B7A" w14:textId="00AFFDBB" w:rsidR="00B475A1" w:rsidRDefault="00304FBB" w:rsidP="00F51FA8">
            <w:pPr>
              <w:jc w:val="center"/>
            </w:pPr>
            <w:r>
              <w:t>High</w:t>
            </w:r>
          </w:p>
        </w:tc>
        <w:tc>
          <w:tcPr>
            <w:tcW w:w="1805" w:type="dxa"/>
            <w:shd w:val="clear" w:color="auto" w:fill="auto"/>
          </w:tcPr>
          <w:p w14:paraId="18B948EA" w14:textId="40D8765C" w:rsidR="00B475A1" w:rsidRDefault="00304FBB" w:rsidP="00F51FA8">
            <w:pPr>
              <w:jc w:val="center"/>
            </w:pPr>
            <w:r>
              <w:t>4</w:t>
            </w:r>
          </w:p>
        </w:tc>
      </w:tr>
    </w:tbl>
    <w:p w14:paraId="004F8A69" w14:textId="6F452AEA" w:rsidR="00B475A1" w:rsidRDefault="00A04BDA" w:rsidP="00B475A1">
      <w:pPr>
        <w:rPr>
          <w:b/>
        </w:rPr>
      </w:pPr>
      <w:r>
        <w:rPr>
          <w:b/>
        </w:rPr>
        <w:t xml:space="preserve">Reasoning: </w:t>
      </w:r>
      <w:r w:rsidRPr="00A04BDA">
        <w:rPr>
          <w:bCs/>
        </w:rPr>
        <w:t>Improper exception handling can cause program termination, resource leaks, or inconsistent state. Throwing from destructors is especially dangerous because it can trigger std::terminate. These issues are moderately common and moderately expensive to fix, but highly important.</w:t>
      </w:r>
    </w:p>
    <w:p w14:paraId="63C31FF8" w14:textId="77777777" w:rsidR="00A04BDA" w:rsidRDefault="00A04BDA"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A04BDA" w14:paraId="5BBDD4A8" w14:textId="77777777" w:rsidTr="001E461E">
        <w:trPr>
          <w:trHeight w:val="460"/>
        </w:trPr>
        <w:tc>
          <w:tcPr>
            <w:tcW w:w="1807" w:type="dxa"/>
            <w:shd w:val="clear" w:color="auto" w:fill="auto"/>
            <w:vAlign w:val="center"/>
          </w:tcPr>
          <w:p w14:paraId="6FBCAECC" w14:textId="589CD188" w:rsidR="00A04BDA" w:rsidRDefault="00A04BDA" w:rsidP="00A04BDA">
            <w:pPr>
              <w:jc w:val="center"/>
            </w:pPr>
            <w:r>
              <w:rPr>
                <w:rStyle w:val="Strong"/>
              </w:rPr>
              <w:t>Clang</w:t>
            </w:r>
            <w:r>
              <w:rPr>
                <w:rStyle w:val="Strong"/>
              </w:rPr>
              <w:noBreakHyphen/>
              <w:t>Tidy</w:t>
            </w:r>
          </w:p>
        </w:tc>
        <w:tc>
          <w:tcPr>
            <w:tcW w:w="1341" w:type="dxa"/>
            <w:shd w:val="clear" w:color="auto" w:fill="auto"/>
            <w:vAlign w:val="center"/>
          </w:tcPr>
          <w:p w14:paraId="348AB2BC" w14:textId="2E859CFB" w:rsidR="00A04BDA" w:rsidRDefault="00A04BDA" w:rsidP="00A04BDA">
            <w:pPr>
              <w:jc w:val="center"/>
            </w:pPr>
            <w:r>
              <w:t>17.0</w:t>
            </w:r>
          </w:p>
        </w:tc>
        <w:tc>
          <w:tcPr>
            <w:tcW w:w="4021" w:type="dxa"/>
            <w:shd w:val="clear" w:color="auto" w:fill="auto"/>
            <w:vAlign w:val="center"/>
          </w:tcPr>
          <w:p w14:paraId="47F79C0E" w14:textId="07742220" w:rsidR="00A04BDA" w:rsidRDefault="00A04BDA" w:rsidP="00A04BDA">
            <w:pPr>
              <w:jc w:val="center"/>
            </w:pPr>
            <w:r>
              <w:rPr>
                <w:rStyle w:val="HTMLCode"/>
                <w:rFonts w:eastAsia="Calibri"/>
              </w:rPr>
              <w:t>bugprone-exception-escape</w:t>
            </w:r>
          </w:p>
        </w:tc>
        <w:tc>
          <w:tcPr>
            <w:tcW w:w="3611" w:type="dxa"/>
            <w:shd w:val="clear" w:color="auto" w:fill="auto"/>
            <w:vAlign w:val="center"/>
          </w:tcPr>
          <w:p w14:paraId="012AA30D" w14:textId="7E85EC80" w:rsidR="00A04BDA" w:rsidRDefault="00A04BDA" w:rsidP="00A04BDA">
            <w:pPr>
              <w:jc w:val="center"/>
            </w:pPr>
            <w:r>
              <w:t>Detects exceptions escaping destructors or unsafe exception propagation.</w:t>
            </w:r>
          </w:p>
        </w:tc>
      </w:tr>
      <w:tr w:rsidR="00A04BDA" w14:paraId="415234C8" w14:textId="77777777" w:rsidTr="001E461E">
        <w:trPr>
          <w:trHeight w:val="460"/>
        </w:trPr>
        <w:tc>
          <w:tcPr>
            <w:tcW w:w="1807" w:type="dxa"/>
            <w:shd w:val="clear" w:color="auto" w:fill="auto"/>
            <w:vAlign w:val="center"/>
          </w:tcPr>
          <w:p w14:paraId="1C940DF2" w14:textId="08D7D8A7" w:rsidR="00A04BDA" w:rsidRDefault="00A04BDA" w:rsidP="00A04BDA">
            <w:pPr>
              <w:jc w:val="center"/>
            </w:pPr>
            <w:r>
              <w:rPr>
                <w:rStyle w:val="Strong"/>
              </w:rPr>
              <w:t>SonarQube</w:t>
            </w:r>
          </w:p>
        </w:tc>
        <w:tc>
          <w:tcPr>
            <w:tcW w:w="1341" w:type="dxa"/>
            <w:shd w:val="clear" w:color="auto" w:fill="auto"/>
            <w:vAlign w:val="center"/>
          </w:tcPr>
          <w:p w14:paraId="76E7C4D8" w14:textId="06E5F503" w:rsidR="00A04BDA" w:rsidRDefault="00A04BDA" w:rsidP="00A04BDA">
            <w:pPr>
              <w:jc w:val="center"/>
            </w:pPr>
            <w:r>
              <w:t>10.4</w:t>
            </w:r>
          </w:p>
        </w:tc>
        <w:tc>
          <w:tcPr>
            <w:tcW w:w="4021" w:type="dxa"/>
            <w:shd w:val="clear" w:color="auto" w:fill="auto"/>
            <w:vAlign w:val="center"/>
          </w:tcPr>
          <w:p w14:paraId="34777AB2" w14:textId="5DB0FAB5" w:rsidR="00A04BDA" w:rsidRDefault="00A04BDA" w:rsidP="00A04BDA">
            <w:pPr>
              <w:jc w:val="center"/>
              <w:rPr>
                <w:u w:val="single"/>
              </w:rPr>
            </w:pPr>
            <w:r>
              <w:rPr>
                <w:rStyle w:val="HTMLCode"/>
                <w:rFonts w:eastAsia="Calibri"/>
              </w:rPr>
              <w:t>cpp:S3966</w:t>
            </w:r>
          </w:p>
        </w:tc>
        <w:tc>
          <w:tcPr>
            <w:tcW w:w="3611" w:type="dxa"/>
            <w:shd w:val="clear" w:color="auto" w:fill="auto"/>
            <w:vAlign w:val="center"/>
          </w:tcPr>
          <w:p w14:paraId="66AACB9D" w14:textId="2AA32429" w:rsidR="00A04BDA" w:rsidRDefault="00A04BDA" w:rsidP="00A04BDA">
            <w:pPr>
              <w:jc w:val="center"/>
            </w:pPr>
            <w:r>
              <w:t>Flags destructors that may throw or unsafe exception handling patterns.</w:t>
            </w:r>
          </w:p>
        </w:tc>
      </w:tr>
      <w:tr w:rsidR="00A04BDA" w14:paraId="177EE248" w14:textId="77777777" w:rsidTr="001E461E">
        <w:trPr>
          <w:trHeight w:val="460"/>
        </w:trPr>
        <w:tc>
          <w:tcPr>
            <w:tcW w:w="1807" w:type="dxa"/>
            <w:shd w:val="clear" w:color="auto" w:fill="auto"/>
            <w:vAlign w:val="center"/>
          </w:tcPr>
          <w:p w14:paraId="09BFA1F8" w14:textId="0A8B46AE" w:rsidR="00A04BDA" w:rsidRDefault="00A04BDA" w:rsidP="00A04BDA">
            <w:pPr>
              <w:jc w:val="center"/>
            </w:pPr>
            <w:r>
              <w:rPr>
                <w:rStyle w:val="Strong"/>
              </w:rPr>
              <w:lastRenderedPageBreak/>
              <w:t>Cppcheck</w:t>
            </w:r>
          </w:p>
        </w:tc>
        <w:tc>
          <w:tcPr>
            <w:tcW w:w="1341" w:type="dxa"/>
            <w:shd w:val="clear" w:color="auto" w:fill="auto"/>
            <w:vAlign w:val="center"/>
          </w:tcPr>
          <w:p w14:paraId="17B55B3F" w14:textId="0D2A9B4E" w:rsidR="00A04BDA" w:rsidRDefault="00A04BDA" w:rsidP="00A04BDA">
            <w:pPr>
              <w:jc w:val="center"/>
            </w:pPr>
            <w:r>
              <w:t>2.14</w:t>
            </w:r>
          </w:p>
        </w:tc>
        <w:tc>
          <w:tcPr>
            <w:tcW w:w="4021" w:type="dxa"/>
            <w:shd w:val="clear" w:color="auto" w:fill="auto"/>
            <w:vAlign w:val="center"/>
          </w:tcPr>
          <w:p w14:paraId="237A438D" w14:textId="7FF8FA1D" w:rsidR="00A04BDA" w:rsidRDefault="00A04BDA" w:rsidP="00A04BDA">
            <w:pPr>
              <w:jc w:val="center"/>
              <w:rPr>
                <w:u w:val="single"/>
              </w:rPr>
            </w:pPr>
            <w:r>
              <w:rPr>
                <w:rStyle w:val="HTMLCode"/>
                <w:rFonts w:eastAsia="Calibri"/>
              </w:rPr>
              <w:t>exceptThrowInDestructor</w:t>
            </w:r>
          </w:p>
        </w:tc>
        <w:tc>
          <w:tcPr>
            <w:tcW w:w="3611" w:type="dxa"/>
            <w:shd w:val="clear" w:color="auto" w:fill="auto"/>
            <w:vAlign w:val="center"/>
          </w:tcPr>
          <w:p w14:paraId="247E2C86" w14:textId="52B17C22" w:rsidR="00A04BDA" w:rsidRDefault="00A04BDA" w:rsidP="00A04BDA">
            <w:pPr>
              <w:jc w:val="center"/>
            </w:pPr>
            <w:r>
              <w:t>Identifies destructors that throw exceptions or unsafe cleanup logic.</w:t>
            </w:r>
          </w:p>
        </w:tc>
      </w:tr>
      <w:tr w:rsidR="00A04BDA" w14:paraId="4FD06851" w14:textId="77777777" w:rsidTr="001E461E">
        <w:trPr>
          <w:trHeight w:val="460"/>
        </w:trPr>
        <w:tc>
          <w:tcPr>
            <w:tcW w:w="1807" w:type="dxa"/>
            <w:shd w:val="clear" w:color="auto" w:fill="auto"/>
            <w:vAlign w:val="center"/>
          </w:tcPr>
          <w:p w14:paraId="79BB9036" w14:textId="15AA811F" w:rsidR="00A04BDA" w:rsidRDefault="00A04BDA" w:rsidP="00A04BDA">
            <w:pPr>
              <w:jc w:val="center"/>
            </w:pPr>
            <w:r>
              <w:rPr>
                <w:rStyle w:val="Strong"/>
              </w:rPr>
              <w:t>Coverity Scan</w:t>
            </w:r>
          </w:p>
        </w:tc>
        <w:tc>
          <w:tcPr>
            <w:tcW w:w="1341" w:type="dxa"/>
            <w:shd w:val="clear" w:color="auto" w:fill="auto"/>
            <w:vAlign w:val="center"/>
          </w:tcPr>
          <w:p w14:paraId="2B986054" w14:textId="270420F0" w:rsidR="00A04BDA" w:rsidRDefault="00A04BDA" w:rsidP="00A04BDA">
            <w:pPr>
              <w:jc w:val="center"/>
            </w:pPr>
            <w:r>
              <w:t>Latest</w:t>
            </w:r>
          </w:p>
        </w:tc>
        <w:tc>
          <w:tcPr>
            <w:tcW w:w="4021" w:type="dxa"/>
            <w:shd w:val="clear" w:color="auto" w:fill="auto"/>
            <w:vAlign w:val="center"/>
          </w:tcPr>
          <w:p w14:paraId="0FB441F9" w14:textId="44DB9730" w:rsidR="00A04BDA" w:rsidRDefault="00A04BDA" w:rsidP="00A04BDA">
            <w:pPr>
              <w:jc w:val="center"/>
              <w:rPr>
                <w:u w:val="single"/>
              </w:rPr>
            </w:pPr>
            <w:r>
              <w:rPr>
                <w:rStyle w:val="HTMLCode"/>
                <w:rFonts w:eastAsia="Calibri"/>
              </w:rPr>
              <w:t>EXCEPT</w:t>
            </w:r>
          </w:p>
        </w:tc>
        <w:tc>
          <w:tcPr>
            <w:tcW w:w="3611" w:type="dxa"/>
            <w:shd w:val="clear" w:color="auto" w:fill="auto"/>
            <w:vAlign w:val="center"/>
          </w:tcPr>
          <w:p w14:paraId="11539D90" w14:textId="401763CC" w:rsidR="00A04BDA" w:rsidRDefault="00A04BDA" w:rsidP="00A04BDA">
            <w:pPr>
              <w:jc w:val="center"/>
            </w:pPr>
            <w:r>
              <w:t>Detects incorrect exception usage, improper catch types, and unsafe destructor behavior.</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FB5AD13" w:rsidR="00B475A1" w:rsidRDefault="00763721" w:rsidP="00F51FA8">
            <w:pPr>
              <w:jc w:val="center"/>
            </w:pPr>
            <w:r w:rsidRPr="00763721">
              <w:t>Pointer Ownership &amp; Lifetime</w:t>
            </w:r>
          </w:p>
        </w:tc>
        <w:tc>
          <w:tcPr>
            <w:tcW w:w="1341" w:type="dxa"/>
            <w:tcMar>
              <w:top w:w="100" w:type="dxa"/>
              <w:left w:w="100" w:type="dxa"/>
              <w:bottom w:w="100" w:type="dxa"/>
              <w:right w:w="100" w:type="dxa"/>
            </w:tcMar>
          </w:tcPr>
          <w:p w14:paraId="5C9484A9" w14:textId="530B92F9" w:rsidR="00B475A1" w:rsidRDefault="00B475A1" w:rsidP="00F51FA8">
            <w:pPr>
              <w:jc w:val="center"/>
            </w:pPr>
            <w:r>
              <w:t>[</w:t>
            </w:r>
            <w:r w:rsidR="00FA23FD" w:rsidRPr="00FA23FD">
              <w:t>STD-008-CPP</w:t>
            </w:r>
            <w:r>
              <w:t>]</w:t>
            </w:r>
          </w:p>
        </w:tc>
        <w:tc>
          <w:tcPr>
            <w:tcW w:w="7632" w:type="dxa"/>
            <w:tcMar>
              <w:top w:w="100" w:type="dxa"/>
              <w:left w:w="100" w:type="dxa"/>
              <w:bottom w:w="100" w:type="dxa"/>
              <w:right w:w="100" w:type="dxa"/>
            </w:tcMar>
          </w:tcPr>
          <w:p w14:paraId="48B2377D" w14:textId="582545E5" w:rsidR="00B475A1" w:rsidRDefault="00FA23FD" w:rsidP="00F51FA8">
            <w:r w:rsidRPr="00FA23FD">
              <w:t>Clearly define and enforce pointer ownership and lifetime</w:t>
            </w:r>
            <w:r>
              <w:t xml:space="preserve">. </w:t>
            </w:r>
            <w:r w:rsidRPr="00FA23FD">
              <w:t>Ambiguous ownership leads to double-free, leaks, and dangling pointers. Using smart pointers (std::unique_ptr, std::shared_ptr) and clear ownership semantics ensures that each resource has a single, well-defined owner and lifetime, aligning with memory management rules in the SEI CERT standard.</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5CD6BA5" w:rsidR="00F72634" w:rsidRDefault="00195FB8" w:rsidP="0015146B">
            <w:r w:rsidRPr="00195FB8">
              <w:t>This example shares a raw pointer between objects and deletes it in multiple places.</w:t>
            </w:r>
          </w:p>
        </w:tc>
      </w:tr>
      <w:tr w:rsidR="00F72634" w14:paraId="1F240B56" w14:textId="77777777" w:rsidTr="00001F14">
        <w:trPr>
          <w:trHeight w:val="460"/>
        </w:trPr>
        <w:tc>
          <w:tcPr>
            <w:tcW w:w="10800" w:type="dxa"/>
            <w:tcMar>
              <w:top w:w="100" w:type="dxa"/>
              <w:left w:w="100" w:type="dxa"/>
              <w:bottom w:w="100" w:type="dxa"/>
              <w:right w:w="100" w:type="dxa"/>
            </w:tcMar>
          </w:tcPr>
          <w:p w14:paraId="14268C4B" w14:textId="77777777" w:rsidR="00195FB8" w:rsidRDefault="00195FB8" w:rsidP="00195FB8">
            <w:r>
              <w:t>#include &lt;iostream&gt;</w:t>
            </w:r>
          </w:p>
          <w:p w14:paraId="25E0DBB6" w14:textId="77777777" w:rsidR="00195FB8" w:rsidRDefault="00195FB8" w:rsidP="00195FB8"/>
          <w:p w14:paraId="3E598D04" w14:textId="77777777" w:rsidR="00195FB8" w:rsidRDefault="00195FB8" w:rsidP="00195FB8">
            <w:r>
              <w:t>struct Node {</w:t>
            </w:r>
          </w:p>
          <w:p w14:paraId="0C839944" w14:textId="77777777" w:rsidR="00195FB8" w:rsidRDefault="00195FB8" w:rsidP="00195FB8">
            <w:r>
              <w:t xml:space="preserve">    int value;</w:t>
            </w:r>
          </w:p>
          <w:p w14:paraId="2F9B6BC5" w14:textId="77777777" w:rsidR="00195FB8" w:rsidRDefault="00195FB8" w:rsidP="00195FB8">
            <w:r>
              <w:t>};</w:t>
            </w:r>
          </w:p>
          <w:p w14:paraId="78822287" w14:textId="77777777" w:rsidR="00195FB8" w:rsidRDefault="00195FB8" w:rsidP="00195FB8"/>
          <w:p w14:paraId="33739D90" w14:textId="77777777" w:rsidR="00195FB8" w:rsidRDefault="00195FB8" w:rsidP="00195FB8">
            <w:r>
              <w:t>void freeNode(Node* n) {</w:t>
            </w:r>
          </w:p>
          <w:p w14:paraId="7570755A" w14:textId="77777777" w:rsidR="00195FB8" w:rsidRDefault="00195FB8" w:rsidP="00195FB8">
            <w:r>
              <w:t xml:space="preserve">    delete n;</w:t>
            </w:r>
          </w:p>
          <w:p w14:paraId="7652E7F1" w14:textId="77777777" w:rsidR="00195FB8" w:rsidRDefault="00195FB8" w:rsidP="00195FB8">
            <w:r>
              <w:t>}</w:t>
            </w:r>
          </w:p>
          <w:p w14:paraId="6598F844" w14:textId="77777777" w:rsidR="00195FB8" w:rsidRDefault="00195FB8" w:rsidP="00195FB8"/>
          <w:p w14:paraId="38794250" w14:textId="77777777" w:rsidR="00195FB8" w:rsidRDefault="00195FB8" w:rsidP="00195FB8">
            <w:r>
              <w:t>int main() {</w:t>
            </w:r>
          </w:p>
          <w:p w14:paraId="1EF1C956" w14:textId="77777777" w:rsidR="00195FB8" w:rsidRDefault="00195FB8" w:rsidP="00195FB8">
            <w:r>
              <w:t xml:space="preserve">    Node* n = new Node{42};</w:t>
            </w:r>
          </w:p>
          <w:p w14:paraId="3CC5ACA7" w14:textId="77777777" w:rsidR="00195FB8" w:rsidRDefault="00195FB8" w:rsidP="00195FB8">
            <w:r>
              <w:t xml:space="preserve">    freeNode(n);</w:t>
            </w:r>
          </w:p>
          <w:p w14:paraId="067D564B" w14:textId="77777777" w:rsidR="00195FB8" w:rsidRDefault="00195FB8" w:rsidP="00195FB8">
            <w:r>
              <w:t xml:space="preserve">    // Double delete</w:t>
            </w:r>
          </w:p>
          <w:p w14:paraId="116423A3" w14:textId="77777777" w:rsidR="00195FB8" w:rsidRDefault="00195FB8" w:rsidP="00195FB8">
            <w:r>
              <w:t xml:space="preserve">    delete n;</w:t>
            </w:r>
          </w:p>
          <w:p w14:paraId="01CC8C03" w14:textId="49B7D405" w:rsidR="00F72634" w:rsidRDefault="00195FB8" w:rsidP="00195FB8">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D4ABEC4" w:rsidR="00F72634" w:rsidRDefault="00195FB8" w:rsidP="0015146B">
            <w:r w:rsidRPr="00195FB8">
              <w:t>This example uses std::unique_ptr to express single ownership and automatic deletion.</w:t>
            </w:r>
          </w:p>
        </w:tc>
      </w:tr>
      <w:tr w:rsidR="00F72634" w14:paraId="2A6DB0E0" w14:textId="77777777" w:rsidTr="00001F14">
        <w:trPr>
          <w:trHeight w:val="460"/>
        </w:trPr>
        <w:tc>
          <w:tcPr>
            <w:tcW w:w="10800" w:type="dxa"/>
            <w:tcMar>
              <w:top w:w="100" w:type="dxa"/>
              <w:left w:w="100" w:type="dxa"/>
              <w:bottom w:w="100" w:type="dxa"/>
              <w:right w:w="100" w:type="dxa"/>
            </w:tcMar>
          </w:tcPr>
          <w:p w14:paraId="069576CB" w14:textId="77777777" w:rsidR="00195FB8" w:rsidRDefault="00195FB8" w:rsidP="00195FB8">
            <w:r>
              <w:t>#include &lt;iostream&gt;</w:t>
            </w:r>
          </w:p>
          <w:p w14:paraId="2EFAEE8A" w14:textId="77777777" w:rsidR="00195FB8" w:rsidRDefault="00195FB8" w:rsidP="00195FB8">
            <w:r>
              <w:t>#include &lt;memory&gt;</w:t>
            </w:r>
          </w:p>
          <w:p w14:paraId="6B9DDEB9" w14:textId="77777777" w:rsidR="00195FB8" w:rsidRDefault="00195FB8" w:rsidP="00195FB8"/>
          <w:p w14:paraId="2276610F" w14:textId="77777777" w:rsidR="00195FB8" w:rsidRDefault="00195FB8" w:rsidP="00195FB8">
            <w:r>
              <w:t>struct Node {</w:t>
            </w:r>
          </w:p>
          <w:p w14:paraId="32764E0C" w14:textId="77777777" w:rsidR="00195FB8" w:rsidRDefault="00195FB8" w:rsidP="00195FB8">
            <w:r>
              <w:t xml:space="preserve">    int value;</w:t>
            </w:r>
          </w:p>
          <w:p w14:paraId="7F9CF4C7" w14:textId="77777777" w:rsidR="00195FB8" w:rsidRDefault="00195FB8" w:rsidP="00195FB8">
            <w:r>
              <w:t>};</w:t>
            </w:r>
          </w:p>
          <w:p w14:paraId="43676F01" w14:textId="77777777" w:rsidR="00195FB8" w:rsidRDefault="00195FB8" w:rsidP="00195FB8"/>
          <w:p w14:paraId="721A44D0" w14:textId="77777777" w:rsidR="00195FB8" w:rsidRDefault="00195FB8" w:rsidP="00195FB8">
            <w:r>
              <w:t>int main() {</w:t>
            </w:r>
          </w:p>
          <w:p w14:paraId="74CEDC64" w14:textId="77777777" w:rsidR="00195FB8" w:rsidRDefault="00195FB8" w:rsidP="00195FB8">
            <w:r>
              <w:t xml:space="preserve">    std::unique_ptr&lt;Node&gt; n = std::make_unique&lt;Node&gt;();</w:t>
            </w:r>
          </w:p>
          <w:p w14:paraId="3EE9D9D8" w14:textId="77777777" w:rsidR="00195FB8" w:rsidRDefault="00195FB8" w:rsidP="00195FB8">
            <w:r>
              <w:t xml:space="preserve">    n-&gt;value = 42;</w:t>
            </w:r>
          </w:p>
          <w:p w14:paraId="2C571481" w14:textId="77777777" w:rsidR="00195FB8" w:rsidRDefault="00195FB8" w:rsidP="00195FB8">
            <w:r>
              <w:lastRenderedPageBreak/>
              <w:t xml:space="preserve">    // Automatically deleted when n goes out of scope</w:t>
            </w:r>
          </w:p>
          <w:p w14:paraId="0D2047C3" w14:textId="23BA54F5" w:rsidR="00F72634" w:rsidRDefault="00195FB8" w:rsidP="00195FB8">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18E4B44" w14:textId="77777777" w:rsidR="00B475A1" w:rsidRDefault="00B475A1" w:rsidP="00F51FA8">
            <w:pPr>
              <w:pBdr>
                <w:top w:val="nil"/>
                <w:left w:val="nil"/>
                <w:bottom w:val="nil"/>
                <w:right w:val="nil"/>
                <w:between w:val="nil"/>
              </w:pBdr>
            </w:pPr>
            <w:r>
              <w:rPr>
                <w:b/>
              </w:rPr>
              <w:t>Principles(s):</w:t>
            </w:r>
            <w:r>
              <w:t xml:space="preserve"> </w:t>
            </w:r>
          </w:p>
          <w:p w14:paraId="1D45BC62" w14:textId="77777777" w:rsidR="00412843" w:rsidRDefault="00412843" w:rsidP="00412843">
            <w:pPr>
              <w:pBdr>
                <w:top w:val="nil"/>
                <w:left w:val="nil"/>
                <w:bottom w:val="nil"/>
                <w:right w:val="nil"/>
                <w:between w:val="nil"/>
              </w:pBdr>
            </w:pPr>
            <w:r>
              <w:t>Keep It Simple — Using smart pointers and clear ownership rules simplifies memory management and eliminates ambiguity about who owns a resource.</w:t>
            </w:r>
          </w:p>
          <w:p w14:paraId="1758ABC9" w14:textId="77777777" w:rsidR="00412843" w:rsidRDefault="00412843" w:rsidP="00412843">
            <w:pPr>
              <w:pBdr>
                <w:top w:val="nil"/>
                <w:left w:val="nil"/>
                <w:bottom w:val="nil"/>
                <w:right w:val="nil"/>
                <w:between w:val="nil"/>
              </w:pBdr>
            </w:pPr>
            <w:r>
              <w:t>Practice Defense in Depth — Smart pointers, RAII, and deterministic destruction provide multiple layers of protection against double</w:t>
            </w:r>
            <w:r>
              <w:rPr>
                <w:rFonts w:ascii="Cambria Math" w:hAnsi="Cambria Math" w:cs="Cambria Math"/>
              </w:rPr>
              <w:t>‑</w:t>
            </w:r>
            <w:r>
              <w:t>free, leaks, and dangling pointers.</w:t>
            </w:r>
          </w:p>
          <w:p w14:paraId="3FC300A2" w14:textId="77777777" w:rsidR="00412843" w:rsidRDefault="00412843" w:rsidP="00412843">
            <w:pPr>
              <w:pBdr>
                <w:top w:val="nil"/>
                <w:left w:val="nil"/>
                <w:bottom w:val="nil"/>
                <w:right w:val="nil"/>
                <w:between w:val="nil"/>
              </w:pBdr>
            </w:pPr>
            <w:r>
              <w:t>Adopt a Secure Coding Standard — SEI CERT requires explicit ownership semantics and discourages raw pointer sharing without clear lifetime guarantees.</w:t>
            </w:r>
          </w:p>
          <w:p w14:paraId="36FC0CB0" w14:textId="77777777" w:rsidR="00412843" w:rsidRDefault="00412843" w:rsidP="00412843">
            <w:pPr>
              <w:pBdr>
                <w:top w:val="nil"/>
                <w:left w:val="nil"/>
                <w:bottom w:val="nil"/>
                <w:right w:val="nil"/>
                <w:between w:val="nil"/>
              </w:pBdr>
            </w:pPr>
            <w:r>
              <w:t>Use Effective Quality Assurance Techniques — Static analysis and sanitizers detect ownership violations early, preventing runtime memory corruption.</w:t>
            </w:r>
          </w:p>
          <w:p w14:paraId="29A926BF" w14:textId="7E7F7A80" w:rsidR="00412843" w:rsidRDefault="00412843" w:rsidP="00412843">
            <w:pPr>
              <w:pBdr>
                <w:top w:val="nil"/>
                <w:left w:val="nil"/>
                <w:bottom w:val="nil"/>
                <w:right w:val="nil"/>
                <w:between w:val="nil"/>
              </w:pBdr>
            </w:pPr>
            <w:r>
              <w:t>Architect and Design for Security Policies — Designing components with explicit ownership models ensures memory safety is built into the architecture rather than patched later.</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E32F637" w:rsidR="00B475A1" w:rsidRDefault="00412843" w:rsidP="00F51FA8">
            <w:pPr>
              <w:jc w:val="center"/>
            </w:pPr>
            <w:r>
              <w:t>Critical</w:t>
            </w:r>
          </w:p>
        </w:tc>
        <w:tc>
          <w:tcPr>
            <w:tcW w:w="1341" w:type="dxa"/>
            <w:shd w:val="clear" w:color="auto" w:fill="auto"/>
          </w:tcPr>
          <w:p w14:paraId="6D7BD83E" w14:textId="515D0027" w:rsidR="00B475A1" w:rsidRDefault="00412843" w:rsidP="00F51FA8">
            <w:pPr>
              <w:jc w:val="center"/>
            </w:pPr>
            <w:r>
              <w:t>Likely</w:t>
            </w:r>
          </w:p>
        </w:tc>
        <w:tc>
          <w:tcPr>
            <w:tcW w:w="4021" w:type="dxa"/>
            <w:shd w:val="clear" w:color="auto" w:fill="auto"/>
          </w:tcPr>
          <w:p w14:paraId="4323B829" w14:textId="72B5CE1C" w:rsidR="00B475A1" w:rsidRDefault="00412843" w:rsidP="00F51FA8">
            <w:pPr>
              <w:jc w:val="center"/>
            </w:pPr>
            <w:r>
              <w:t>Medium</w:t>
            </w:r>
          </w:p>
        </w:tc>
        <w:tc>
          <w:tcPr>
            <w:tcW w:w="1807" w:type="dxa"/>
            <w:shd w:val="clear" w:color="auto" w:fill="auto"/>
          </w:tcPr>
          <w:p w14:paraId="4C5CDDA0" w14:textId="0AA35B07" w:rsidR="00B475A1" w:rsidRDefault="00412843" w:rsidP="00F51FA8">
            <w:pPr>
              <w:jc w:val="center"/>
            </w:pPr>
            <w:r>
              <w:t>Highest</w:t>
            </w:r>
          </w:p>
        </w:tc>
        <w:tc>
          <w:tcPr>
            <w:tcW w:w="1805" w:type="dxa"/>
            <w:shd w:val="clear" w:color="auto" w:fill="auto"/>
          </w:tcPr>
          <w:p w14:paraId="21AF3013" w14:textId="5345A141" w:rsidR="00B475A1" w:rsidRDefault="00412843" w:rsidP="00F51FA8">
            <w:pPr>
              <w:jc w:val="center"/>
            </w:pPr>
            <w:r>
              <w:t>5</w:t>
            </w:r>
          </w:p>
        </w:tc>
      </w:tr>
    </w:tbl>
    <w:p w14:paraId="58211FED" w14:textId="51D70C89" w:rsidR="00B475A1" w:rsidRPr="004A6EB6" w:rsidRDefault="004A6EB6" w:rsidP="00B475A1">
      <w:pPr>
        <w:rPr>
          <w:bCs/>
        </w:rPr>
      </w:pPr>
      <w:r>
        <w:rPr>
          <w:b/>
        </w:rPr>
        <w:t xml:space="preserve">Reasoning: </w:t>
      </w:r>
      <w:r w:rsidRPr="004A6EB6">
        <w:rPr>
          <w:bCs/>
        </w:rPr>
        <w:t>Ambiguous pointer ownership is one of the most dangerous sources of memory corruption in C++. Double</w:t>
      </w:r>
      <w:r w:rsidRPr="004A6EB6">
        <w:rPr>
          <w:rFonts w:ascii="Cambria Math" w:hAnsi="Cambria Math" w:cs="Cambria Math"/>
          <w:bCs/>
        </w:rPr>
        <w:t>‑</w:t>
      </w:r>
      <w:r w:rsidRPr="004A6EB6">
        <w:rPr>
          <w:bCs/>
        </w:rPr>
        <w:t>free, use</w:t>
      </w:r>
      <w:r w:rsidRPr="004A6EB6">
        <w:rPr>
          <w:rFonts w:ascii="Cambria Math" w:hAnsi="Cambria Math" w:cs="Cambria Math"/>
          <w:bCs/>
        </w:rPr>
        <w:t>‑</w:t>
      </w:r>
      <w:r w:rsidRPr="004A6EB6">
        <w:rPr>
          <w:bCs/>
        </w:rPr>
        <w:t>after</w:t>
      </w:r>
      <w:r w:rsidRPr="004A6EB6">
        <w:rPr>
          <w:rFonts w:ascii="Cambria Math" w:hAnsi="Cambria Math" w:cs="Cambria Math"/>
          <w:bCs/>
        </w:rPr>
        <w:t>‑</w:t>
      </w:r>
      <w:r w:rsidRPr="004A6EB6">
        <w:rPr>
          <w:bCs/>
        </w:rPr>
        <w:t>free, and leaks can lead to crashes or full system compromise. These issues are common and moderately expensive to fix, but extremely important.</w:t>
      </w:r>
    </w:p>
    <w:p w14:paraId="4EA756BF" w14:textId="77777777" w:rsidR="004A6EB6" w:rsidRDefault="004A6EB6"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4A6EB6" w14:paraId="763D0227" w14:textId="77777777" w:rsidTr="0045116B">
        <w:trPr>
          <w:trHeight w:val="460"/>
        </w:trPr>
        <w:tc>
          <w:tcPr>
            <w:tcW w:w="1807" w:type="dxa"/>
            <w:shd w:val="clear" w:color="auto" w:fill="auto"/>
            <w:vAlign w:val="center"/>
          </w:tcPr>
          <w:p w14:paraId="4BEC1ECA" w14:textId="2B1B3403" w:rsidR="004A6EB6" w:rsidRDefault="004A6EB6" w:rsidP="004A6EB6">
            <w:pPr>
              <w:jc w:val="center"/>
            </w:pPr>
            <w:r>
              <w:rPr>
                <w:rStyle w:val="Strong"/>
              </w:rPr>
              <w:t>Clang</w:t>
            </w:r>
            <w:r>
              <w:rPr>
                <w:rStyle w:val="Strong"/>
              </w:rPr>
              <w:noBreakHyphen/>
              <w:t>Tidy</w:t>
            </w:r>
          </w:p>
        </w:tc>
        <w:tc>
          <w:tcPr>
            <w:tcW w:w="1341" w:type="dxa"/>
            <w:shd w:val="clear" w:color="auto" w:fill="auto"/>
            <w:vAlign w:val="center"/>
          </w:tcPr>
          <w:p w14:paraId="3C6600F4" w14:textId="1E4CD754" w:rsidR="004A6EB6" w:rsidRDefault="004A6EB6" w:rsidP="004A6EB6">
            <w:pPr>
              <w:jc w:val="center"/>
            </w:pPr>
            <w:r>
              <w:t>17.0</w:t>
            </w:r>
          </w:p>
        </w:tc>
        <w:tc>
          <w:tcPr>
            <w:tcW w:w="4021" w:type="dxa"/>
            <w:shd w:val="clear" w:color="auto" w:fill="auto"/>
            <w:vAlign w:val="center"/>
          </w:tcPr>
          <w:p w14:paraId="303F54C0" w14:textId="27447C87" w:rsidR="004A6EB6" w:rsidRDefault="004A6EB6" w:rsidP="004A6EB6">
            <w:pPr>
              <w:jc w:val="center"/>
            </w:pPr>
            <w:r>
              <w:rPr>
                <w:rStyle w:val="HTMLCode"/>
                <w:rFonts w:eastAsia="Calibri"/>
              </w:rPr>
              <w:t>modernize-use-std-smart-ptr</w:t>
            </w:r>
          </w:p>
        </w:tc>
        <w:tc>
          <w:tcPr>
            <w:tcW w:w="3611" w:type="dxa"/>
            <w:shd w:val="clear" w:color="auto" w:fill="auto"/>
            <w:vAlign w:val="center"/>
          </w:tcPr>
          <w:p w14:paraId="08A327DD" w14:textId="436BBE97" w:rsidR="004A6EB6" w:rsidRDefault="004A6EB6" w:rsidP="004A6EB6">
            <w:pPr>
              <w:jc w:val="center"/>
            </w:pPr>
            <w:r>
              <w:t>Recommends replacing raw pointers with smart pointers to enforce clear ownership.</w:t>
            </w:r>
          </w:p>
        </w:tc>
      </w:tr>
      <w:tr w:rsidR="004A6EB6" w14:paraId="50569B33" w14:textId="77777777" w:rsidTr="0045116B">
        <w:trPr>
          <w:trHeight w:val="460"/>
        </w:trPr>
        <w:tc>
          <w:tcPr>
            <w:tcW w:w="1807" w:type="dxa"/>
            <w:shd w:val="clear" w:color="auto" w:fill="auto"/>
            <w:vAlign w:val="center"/>
          </w:tcPr>
          <w:p w14:paraId="1D888D34" w14:textId="774D069C" w:rsidR="004A6EB6" w:rsidRDefault="004A6EB6" w:rsidP="004A6EB6">
            <w:pPr>
              <w:jc w:val="center"/>
            </w:pPr>
            <w:r>
              <w:rPr>
                <w:rStyle w:val="Strong"/>
              </w:rPr>
              <w:t>Cppcheck</w:t>
            </w:r>
          </w:p>
        </w:tc>
        <w:tc>
          <w:tcPr>
            <w:tcW w:w="1341" w:type="dxa"/>
            <w:shd w:val="clear" w:color="auto" w:fill="auto"/>
            <w:vAlign w:val="center"/>
          </w:tcPr>
          <w:p w14:paraId="1A9DC142" w14:textId="5FC3C22C" w:rsidR="004A6EB6" w:rsidRDefault="004A6EB6" w:rsidP="004A6EB6">
            <w:pPr>
              <w:jc w:val="center"/>
            </w:pPr>
            <w:r>
              <w:t>2.14</w:t>
            </w:r>
          </w:p>
        </w:tc>
        <w:tc>
          <w:tcPr>
            <w:tcW w:w="4021" w:type="dxa"/>
            <w:shd w:val="clear" w:color="auto" w:fill="auto"/>
            <w:vAlign w:val="center"/>
          </w:tcPr>
          <w:p w14:paraId="310BD1C0" w14:textId="4CE681AC" w:rsidR="004A6EB6" w:rsidRDefault="004A6EB6" w:rsidP="004A6EB6">
            <w:pPr>
              <w:jc w:val="center"/>
              <w:rPr>
                <w:u w:val="single"/>
              </w:rPr>
            </w:pPr>
            <w:r>
              <w:rPr>
                <w:rStyle w:val="HTMLCode"/>
                <w:rFonts w:eastAsia="Calibri"/>
              </w:rPr>
              <w:t>memleak</w:t>
            </w:r>
            <w:r>
              <w:t xml:space="preserve">, </w:t>
            </w:r>
            <w:r>
              <w:rPr>
                <w:rStyle w:val="HTMLCode"/>
                <w:rFonts w:eastAsia="Calibri"/>
              </w:rPr>
              <w:t>danglingPointer</w:t>
            </w:r>
          </w:p>
        </w:tc>
        <w:tc>
          <w:tcPr>
            <w:tcW w:w="3611" w:type="dxa"/>
            <w:shd w:val="clear" w:color="auto" w:fill="auto"/>
            <w:vAlign w:val="center"/>
          </w:tcPr>
          <w:p w14:paraId="2D7A853F" w14:textId="0181262C" w:rsidR="004A6EB6" w:rsidRDefault="004A6EB6" w:rsidP="004A6EB6">
            <w:pPr>
              <w:jc w:val="center"/>
            </w:pPr>
            <w:r>
              <w:t>Detects leaks, dangling pointers, and improper ownership transfer.</w:t>
            </w:r>
          </w:p>
        </w:tc>
      </w:tr>
      <w:tr w:rsidR="004A6EB6" w14:paraId="6F86E3DA" w14:textId="77777777" w:rsidTr="0045116B">
        <w:trPr>
          <w:trHeight w:val="460"/>
        </w:trPr>
        <w:tc>
          <w:tcPr>
            <w:tcW w:w="1807" w:type="dxa"/>
            <w:shd w:val="clear" w:color="auto" w:fill="auto"/>
            <w:vAlign w:val="center"/>
          </w:tcPr>
          <w:p w14:paraId="258CE126" w14:textId="3069CD86" w:rsidR="004A6EB6" w:rsidRDefault="004A6EB6" w:rsidP="004A6EB6">
            <w:pPr>
              <w:jc w:val="center"/>
            </w:pPr>
            <w:r>
              <w:rPr>
                <w:rStyle w:val="Strong"/>
              </w:rPr>
              <w:t>AddressSanitizer (ASan)</w:t>
            </w:r>
          </w:p>
        </w:tc>
        <w:tc>
          <w:tcPr>
            <w:tcW w:w="1341" w:type="dxa"/>
            <w:shd w:val="clear" w:color="auto" w:fill="auto"/>
            <w:vAlign w:val="center"/>
          </w:tcPr>
          <w:p w14:paraId="28A63EAE" w14:textId="69B123B0" w:rsidR="004A6EB6" w:rsidRDefault="004A6EB6" w:rsidP="004A6EB6">
            <w:pPr>
              <w:jc w:val="center"/>
            </w:pPr>
            <w:r>
              <w:t>Latest</w:t>
            </w:r>
          </w:p>
        </w:tc>
        <w:tc>
          <w:tcPr>
            <w:tcW w:w="4021" w:type="dxa"/>
            <w:shd w:val="clear" w:color="auto" w:fill="auto"/>
            <w:vAlign w:val="center"/>
          </w:tcPr>
          <w:p w14:paraId="0CBF64D1" w14:textId="2DB45279" w:rsidR="004A6EB6" w:rsidRDefault="004A6EB6" w:rsidP="004A6EB6">
            <w:pPr>
              <w:jc w:val="center"/>
              <w:rPr>
                <w:u w:val="single"/>
              </w:rPr>
            </w:pPr>
            <w:r>
              <w:t>Runtime memory safety instrumentation</w:t>
            </w:r>
          </w:p>
        </w:tc>
        <w:tc>
          <w:tcPr>
            <w:tcW w:w="3611" w:type="dxa"/>
            <w:shd w:val="clear" w:color="auto" w:fill="auto"/>
            <w:vAlign w:val="center"/>
          </w:tcPr>
          <w:p w14:paraId="258B63F8" w14:textId="3B018C01" w:rsidR="004A6EB6" w:rsidRDefault="004A6EB6" w:rsidP="004A6EB6">
            <w:pPr>
              <w:jc w:val="center"/>
            </w:pPr>
            <w:r>
              <w:t>Catches use</w:t>
            </w:r>
            <w:r>
              <w:noBreakHyphen/>
              <w:t>after</w:t>
            </w:r>
            <w:r>
              <w:noBreakHyphen/>
              <w:t>free, double</w:t>
            </w:r>
            <w:r>
              <w:noBreakHyphen/>
              <w:t>free, and heap corruption during testing.</w:t>
            </w:r>
          </w:p>
        </w:tc>
      </w:tr>
      <w:tr w:rsidR="004A6EB6" w14:paraId="669BE97C" w14:textId="77777777" w:rsidTr="0045116B">
        <w:trPr>
          <w:trHeight w:val="460"/>
        </w:trPr>
        <w:tc>
          <w:tcPr>
            <w:tcW w:w="1807" w:type="dxa"/>
            <w:shd w:val="clear" w:color="auto" w:fill="auto"/>
            <w:vAlign w:val="center"/>
          </w:tcPr>
          <w:p w14:paraId="24E01C55" w14:textId="489191E0" w:rsidR="004A6EB6" w:rsidRDefault="004A6EB6" w:rsidP="004A6EB6">
            <w:pPr>
              <w:jc w:val="center"/>
            </w:pPr>
            <w:r>
              <w:rPr>
                <w:rStyle w:val="Strong"/>
              </w:rPr>
              <w:t>Coverity Scan</w:t>
            </w:r>
          </w:p>
        </w:tc>
        <w:tc>
          <w:tcPr>
            <w:tcW w:w="1341" w:type="dxa"/>
            <w:shd w:val="clear" w:color="auto" w:fill="auto"/>
            <w:vAlign w:val="center"/>
          </w:tcPr>
          <w:p w14:paraId="44AB9F5A" w14:textId="7E939A03" w:rsidR="004A6EB6" w:rsidRDefault="004A6EB6" w:rsidP="004A6EB6">
            <w:pPr>
              <w:jc w:val="center"/>
            </w:pPr>
            <w:r>
              <w:t>Latest</w:t>
            </w:r>
          </w:p>
        </w:tc>
        <w:tc>
          <w:tcPr>
            <w:tcW w:w="4021" w:type="dxa"/>
            <w:shd w:val="clear" w:color="auto" w:fill="auto"/>
            <w:vAlign w:val="center"/>
          </w:tcPr>
          <w:p w14:paraId="070D1B90" w14:textId="30072FF5" w:rsidR="004A6EB6" w:rsidRDefault="004A6EB6" w:rsidP="004A6EB6">
            <w:pPr>
              <w:jc w:val="center"/>
              <w:rPr>
                <w:u w:val="single"/>
              </w:rPr>
            </w:pPr>
            <w:r>
              <w:rPr>
                <w:rStyle w:val="HTMLCode"/>
                <w:rFonts w:eastAsia="Calibri"/>
              </w:rPr>
              <w:t>USE_AFTER_FREE</w:t>
            </w:r>
            <w:r>
              <w:t xml:space="preserve">, </w:t>
            </w:r>
            <w:r>
              <w:rPr>
                <w:rStyle w:val="HTMLCode"/>
                <w:rFonts w:eastAsia="Calibri"/>
              </w:rPr>
              <w:t>DOUBLE_FREE</w:t>
            </w:r>
          </w:p>
        </w:tc>
        <w:tc>
          <w:tcPr>
            <w:tcW w:w="3611" w:type="dxa"/>
            <w:shd w:val="clear" w:color="auto" w:fill="auto"/>
            <w:vAlign w:val="center"/>
          </w:tcPr>
          <w:p w14:paraId="1CE70AF4" w14:textId="6B0AF0F8" w:rsidR="004A6EB6" w:rsidRDefault="004A6EB6" w:rsidP="004A6EB6">
            <w:pPr>
              <w:jc w:val="center"/>
            </w:pPr>
            <w:r>
              <w:t>Identifies dangerous ownership violations and improper deallocation patterns.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978F4D0" w:rsidR="00B475A1" w:rsidRDefault="0069131A" w:rsidP="00F51FA8">
            <w:pPr>
              <w:jc w:val="center"/>
            </w:pPr>
            <w:r w:rsidRPr="0069131A">
              <w:t>Centralized Input Validation</w:t>
            </w:r>
          </w:p>
        </w:tc>
        <w:tc>
          <w:tcPr>
            <w:tcW w:w="1341" w:type="dxa"/>
            <w:tcMar>
              <w:top w:w="100" w:type="dxa"/>
              <w:left w:w="100" w:type="dxa"/>
              <w:bottom w:w="100" w:type="dxa"/>
              <w:right w:w="100" w:type="dxa"/>
            </w:tcMar>
          </w:tcPr>
          <w:p w14:paraId="519E82BC" w14:textId="0CBD3E90" w:rsidR="00B475A1" w:rsidRDefault="00B475A1" w:rsidP="00F51FA8">
            <w:pPr>
              <w:jc w:val="center"/>
            </w:pPr>
            <w:r>
              <w:t>[</w:t>
            </w:r>
            <w:r w:rsidR="00203D0C" w:rsidRPr="00203D0C">
              <w:t>STD-009-CPP</w:t>
            </w:r>
            <w:r>
              <w:t>]</w:t>
            </w:r>
          </w:p>
        </w:tc>
        <w:tc>
          <w:tcPr>
            <w:tcW w:w="7632" w:type="dxa"/>
            <w:tcMar>
              <w:top w:w="100" w:type="dxa"/>
              <w:left w:w="100" w:type="dxa"/>
              <w:bottom w:w="100" w:type="dxa"/>
              <w:right w:w="100" w:type="dxa"/>
            </w:tcMar>
          </w:tcPr>
          <w:p w14:paraId="490A5770" w14:textId="5274D77A" w:rsidR="00B475A1" w:rsidRDefault="00203D0C" w:rsidP="00F51FA8">
            <w:r w:rsidRPr="00203D0C">
              <w:t>Centralize and standardize input validation</w:t>
            </w:r>
            <w:r>
              <w:t xml:space="preserve">. </w:t>
            </w:r>
            <w:r w:rsidRPr="00203D0C">
              <w:t>Scattered, inconsistent validation leads to missed checks and exploitable paths. Centralizing validation logic and reusing it across the codebase ensures that all inputs are checked consistently according to policy, supporting the “Validate Input Data” and “Default Deny” principles.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DCF0769" w:rsidR="00F72634" w:rsidRDefault="00203D0C" w:rsidP="0015146B">
            <w:r w:rsidRPr="00203D0C">
              <w:t>This example performs ad hoc validation in multiple places, with inconsistent rules.</w:t>
            </w:r>
          </w:p>
        </w:tc>
      </w:tr>
      <w:tr w:rsidR="00F72634" w14:paraId="25A0CD90" w14:textId="77777777" w:rsidTr="00001F14">
        <w:trPr>
          <w:trHeight w:val="460"/>
        </w:trPr>
        <w:tc>
          <w:tcPr>
            <w:tcW w:w="10800" w:type="dxa"/>
            <w:tcMar>
              <w:top w:w="100" w:type="dxa"/>
              <w:left w:w="100" w:type="dxa"/>
              <w:bottom w:w="100" w:type="dxa"/>
              <w:right w:w="100" w:type="dxa"/>
            </w:tcMar>
          </w:tcPr>
          <w:p w14:paraId="63F9ACB1" w14:textId="77777777" w:rsidR="00203D0C" w:rsidRDefault="00203D0C" w:rsidP="00203D0C">
            <w:r>
              <w:t>#include &lt;iostream&gt;</w:t>
            </w:r>
          </w:p>
          <w:p w14:paraId="7C62DDB6" w14:textId="77777777" w:rsidR="00203D0C" w:rsidRDefault="00203D0C" w:rsidP="00203D0C">
            <w:r>
              <w:t>#include &lt;string&gt;</w:t>
            </w:r>
          </w:p>
          <w:p w14:paraId="77E08008" w14:textId="77777777" w:rsidR="00203D0C" w:rsidRDefault="00203D0C" w:rsidP="00203D0C"/>
          <w:p w14:paraId="7A9CA8EA" w14:textId="77777777" w:rsidR="00203D0C" w:rsidRDefault="00203D0C" w:rsidP="00203D0C">
            <w:r>
              <w:t>int main() {</w:t>
            </w:r>
          </w:p>
          <w:p w14:paraId="67091C81" w14:textId="77777777" w:rsidR="00203D0C" w:rsidRDefault="00203D0C" w:rsidP="00203D0C">
            <w:r>
              <w:t xml:space="preserve">    std::string username;</w:t>
            </w:r>
          </w:p>
          <w:p w14:paraId="639778AC" w14:textId="77777777" w:rsidR="00203D0C" w:rsidRDefault="00203D0C" w:rsidP="00203D0C">
            <w:r>
              <w:t xml:space="preserve">    std::getline(std::cin, username);</w:t>
            </w:r>
          </w:p>
          <w:p w14:paraId="44FD4955" w14:textId="77777777" w:rsidR="00203D0C" w:rsidRDefault="00203D0C" w:rsidP="00203D0C"/>
          <w:p w14:paraId="43F31C78" w14:textId="77777777" w:rsidR="00203D0C" w:rsidRDefault="00203D0C" w:rsidP="00203D0C">
            <w:r>
              <w:t xml:space="preserve">    // Minimal check here</w:t>
            </w:r>
          </w:p>
          <w:p w14:paraId="6097F238" w14:textId="77777777" w:rsidR="00203D0C" w:rsidRDefault="00203D0C" w:rsidP="00203D0C">
            <w:r>
              <w:t xml:space="preserve">    if (username.empty()) {</w:t>
            </w:r>
          </w:p>
          <w:p w14:paraId="40344B40" w14:textId="77777777" w:rsidR="00203D0C" w:rsidRDefault="00203D0C" w:rsidP="00203D0C">
            <w:r>
              <w:t xml:space="preserve">        std::cerr &lt;&lt; "Invalid username\n";</w:t>
            </w:r>
          </w:p>
          <w:p w14:paraId="3137A839" w14:textId="77777777" w:rsidR="00203D0C" w:rsidRDefault="00203D0C" w:rsidP="00203D0C">
            <w:r>
              <w:t xml:space="preserve">        return 1;</w:t>
            </w:r>
          </w:p>
          <w:p w14:paraId="3F3D619B" w14:textId="77777777" w:rsidR="00203D0C" w:rsidRDefault="00203D0C" w:rsidP="00203D0C">
            <w:r>
              <w:t xml:space="preserve">    }</w:t>
            </w:r>
          </w:p>
          <w:p w14:paraId="30D65B6A" w14:textId="77777777" w:rsidR="00203D0C" w:rsidRDefault="00203D0C" w:rsidP="00203D0C"/>
          <w:p w14:paraId="2A7DBEC3" w14:textId="77777777" w:rsidR="00203D0C" w:rsidRDefault="00203D0C" w:rsidP="00203D0C">
            <w:r>
              <w:t xml:space="preserve">    // Later code assumes more constraints that were never enforced</w:t>
            </w:r>
          </w:p>
          <w:p w14:paraId="350BFCBB" w14:textId="77777777" w:rsidR="00203D0C" w:rsidRDefault="00203D0C" w:rsidP="00203D0C">
            <w:r>
              <w:t xml:space="preserve">    std::cout &lt;&lt; "Welcome, " &lt;&lt; username &lt;&lt; '\n';</w:t>
            </w:r>
          </w:p>
          <w:p w14:paraId="5E1D505C" w14:textId="27EB6D20" w:rsidR="00F72634" w:rsidRDefault="00203D0C" w:rsidP="00203D0C">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D3AF307" w:rsidR="00F72634" w:rsidRDefault="00355083" w:rsidP="0015146B">
            <w:r w:rsidRPr="00355083">
              <w:t>This example uses a dedicated validation function that enforces consistent rules.</w:t>
            </w:r>
          </w:p>
        </w:tc>
      </w:tr>
      <w:tr w:rsidR="00F72634" w14:paraId="4E6EA6E9" w14:textId="77777777" w:rsidTr="00001F14">
        <w:trPr>
          <w:trHeight w:val="460"/>
        </w:trPr>
        <w:tc>
          <w:tcPr>
            <w:tcW w:w="10800" w:type="dxa"/>
            <w:tcMar>
              <w:top w:w="100" w:type="dxa"/>
              <w:left w:w="100" w:type="dxa"/>
              <w:bottom w:w="100" w:type="dxa"/>
              <w:right w:w="100" w:type="dxa"/>
            </w:tcMar>
          </w:tcPr>
          <w:p w14:paraId="1436C929" w14:textId="77777777" w:rsidR="00355083" w:rsidRDefault="00355083" w:rsidP="00355083">
            <w:r>
              <w:t>#include &lt;iostream&gt;</w:t>
            </w:r>
          </w:p>
          <w:p w14:paraId="14CFD535" w14:textId="77777777" w:rsidR="00355083" w:rsidRDefault="00355083" w:rsidP="00355083">
            <w:r>
              <w:t>#include &lt;string&gt;</w:t>
            </w:r>
          </w:p>
          <w:p w14:paraId="04330549" w14:textId="77777777" w:rsidR="00355083" w:rsidRDefault="00355083" w:rsidP="00355083">
            <w:r>
              <w:t>#include &lt;cctype&gt;</w:t>
            </w:r>
          </w:p>
          <w:p w14:paraId="345E6962" w14:textId="77777777" w:rsidR="00355083" w:rsidRDefault="00355083" w:rsidP="00355083"/>
          <w:p w14:paraId="24FDA05B" w14:textId="77777777" w:rsidR="00355083" w:rsidRDefault="00355083" w:rsidP="00355083">
            <w:r>
              <w:t>bool isValidUsername(const std::string&amp; name) {</w:t>
            </w:r>
          </w:p>
          <w:p w14:paraId="30FD8F0A" w14:textId="77777777" w:rsidR="00355083" w:rsidRDefault="00355083" w:rsidP="00355083">
            <w:r>
              <w:t xml:space="preserve">    if (name.size() &lt; 3 || name.size() &gt; 20) return false;</w:t>
            </w:r>
          </w:p>
          <w:p w14:paraId="0A652D28" w14:textId="77777777" w:rsidR="00355083" w:rsidRDefault="00355083" w:rsidP="00355083">
            <w:r>
              <w:t xml:space="preserve">    for (char c : name) {</w:t>
            </w:r>
          </w:p>
          <w:p w14:paraId="668205AF" w14:textId="77777777" w:rsidR="00355083" w:rsidRDefault="00355083" w:rsidP="00355083">
            <w:r>
              <w:t xml:space="preserve">        if (!std::isalnum(static_cast&lt;unsigned char&gt;(c))) return false;</w:t>
            </w:r>
          </w:p>
          <w:p w14:paraId="25210695" w14:textId="77777777" w:rsidR="00355083" w:rsidRDefault="00355083" w:rsidP="00355083">
            <w:r>
              <w:t xml:space="preserve">    }</w:t>
            </w:r>
          </w:p>
          <w:p w14:paraId="7F064D34" w14:textId="77777777" w:rsidR="00355083" w:rsidRDefault="00355083" w:rsidP="00355083">
            <w:r>
              <w:t xml:space="preserve">    return true;</w:t>
            </w:r>
          </w:p>
          <w:p w14:paraId="2FCCC43E" w14:textId="77777777" w:rsidR="00355083" w:rsidRDefault="00355083" w:rsidP="00355083">
            <w:r>
              <w:t>}</w:t>
            </w:r>
          </w:p>
          <w:p w14:paraId="5D915E35" w14:textId="77777777" w:rsidR="00355083" w:rsidRDefault="00355083" w:rsidP="00355083"/>
          <w:p w14:paraId="2CD7EF5F" w14:textId="77777777" w:rsidR="00355083" w:rsidRDefault="00355083" w:rsidP="00355083">
            <w:r>
              <w:t>int main() {</w:t>
            </w:r>
          </w:p>
          <w:p w14:paraId="7306DA5D" w14:textId="77777777" w:rsidR="00355083" w:rsidRDefault="00355083" w:rsidP="00355083">
            <w:r>
              <w:t xml:space="preserve">    std::string username;</w:t>
            </w:r>
          </w:p>
          <w:p w14:paraId="68F40D3B" w14:textId="77777777" w:rsidR="00355083" w:rsidRDefault="00355083" w:rsidP="00355083">
            <w:r>
              <w:t xml:space="preserve">    std::getline(std::cin, username);</w:t>
            </w:r>
          </w:p>
          <w:p w14:paraId="75AC7C8D" w14:textId="77777777" w:rsidR="00355083" w:rsidRDefault="00355083" w:rsidP="00355083"/>
          <w:p w14:paraId="7533318B" w14:textId="77777777" w:rsidR="00355083" w:rsidRDefault="00355083" w:rsidP="00355083">
            <w:r>
              <w:t xml:space="preserve">    if (!isValidUsername(username)) {</w:t>
            </w:r>
          </w:p>
          <w:p w14:paraId="4800994E" w14:textId="77777777" w:rsidR="00355083" w:rsidRDefault="00355083" w:rsidP="00355083">
            <w:r>
              <w:t xml:space="preserve">        std::cerr &lt;&lt; "Invalid username\n";</w:t>
            </w:r>
          </w:p>
          <w:p w14:paraId="5A063042" w14:textId="77777777" w:rsidR="00355083" w:rsidRDefault="00355083" w:rsidP="00355083">
            <w:r>
              <w:t xml:space="preserve">        return 1;</w:t>
            </w:r>
          </w:p>
          <w:p w14:paraId="3A763589" w14:textId="77777777" w:rsidR="00355083" w:rsidRDefault="00355083" w:rsidP="00355083">
            <w:r>
              <w:t xml:space="preserve">    }</w:t>
            </w:r>
          </w:p>
          <w:p w14:paraId="63F08F46" w14:textId="77777777" w:rsidR="00355083" w:rsidRDefault="00355083" w:rsidP="00355083"/>
          <w:p w14:paraId="1EB56DB6" w14:textId="77777777" w:rsidR="00355083" w:rsidRDefault="00355083" w:rsidP="00355083">
            <w:r>
              <w:t xml:space="preserve">    std::cout &lt;&lt; "Welcome, " &lt;&lt; username &lt;&lt; '\n';</w:t>
            </w:r>
          </w:p>
          <w:p w14:paraId="316D7001" w14:textId="313EAD91" w:rsidR="00F72634" w:rsidRDefault="00355083" w:rsidP="00355083">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5FBB6AB" w14:textId="77777777" w:rsidR="00B475A1" w:rsidRDefault="00B475A1" w:rsidP="00F51FA8">
            <w:pPr>
              <w:pBdr>
                <w:top w:val="nil"/>
                <w:left w:val="nil"/>
                <w:bottom w:val="nil"/>
                <w:right w:val="nil"/>
                <w:between w:val="nil"/>
              </w:pBdr>
            </w:pPr>
            <w:r>
              <w:rPr>
                <w:b/>
              </w:rPr>
              <w:t>Principles(s):</w:t>
            </w:r>
            <w:r>
              <w:t xml:space="preserve"> </w:t>
            </w:r>
          </w:p>
          <w:p w14:paraId="131DB6AA" w14:textId="77777777" w:rsidR="00C559B7" w:rsidRDefault="00C559B7" w:rsidP="00C559B7">
            <w:pPr>
              <w:pBdr>
                <w:top w:val="nil"/>
                <w:left w:val="nil"/>
                <w:bottom w:val="nil"/>
                <w:right w:val="nil"/>
                <w:between w:val="nil"/>
              </w:pBdr>
            </w:pPr>
            <w:r>
              <w:t>Validate Input Data — Centralizing validation ensures all inputs are checked consistently, preventing malformed, unsafe, or malicious data from entering the system.</w:t>
            </w:r>
          </w:p>
          <w:p w14:paraId="75F55B1E" w14:textId="77777777" w:rsidR="00C559B7" w:rsidRDefault="00C559B7" w:rsidP="00C559B7">
            <w:pPr>
              <w:pBdr>
                <w:top w:val="nil"/>
                <w:left w:val="nil"/>
                <w:bottom w:val="nil"/>
                <w:right w:val="nil"/>
                <w:between w:val="nil"/>
              </w:pBdr>
            </w:pPr>
            <w:r>
              <w:t>Default Deny — A centralized validator enforces a “deny unless explicitly allowed” posture, reducing the attack surface.</w:t>
            </w:r>
          </w:p>
          <w:p w14:paraId="60B5730D" w14:textId="77777777" w:rsidR="00C559B7" w:rsidRDefault="00C559B7" w:rsidP="00C559B7">
            <w:pPr>
              <w:pBdr>
                <w:top w:val="nil"/>
                <w:left w:val="nil"/>
                <w:bottom w:val="nil"/>
                <w:right w:val="nil"/>
                <w:between w:val="nil"/>
              </w:pBdr>
            </w:pPr>
            <w:r>
              <w:t>Sanitize Data Sent to Other Systems — Ensures validated and normalized data is passed to downstream components, preventing injection and corruption.</w:t>
            </w:r>
          </w:p>
          <w:p w14:paraId="2C0B9BF5" w14:textId="77777777" w:rsidR="00C559B7" w:rsidRDefault="00C559B7" w:rsidP="00C559B7">
            <w:pPr>
              <w:pBdr>
                <w:top w:val="nil"/>
                <w:left w:val="nil"/>
                <w:bottom w:val="nil"/>
                <w:right w:val="nil"/>
                <w:between w:val="nil"/>
              </w:pBdr>
            </w:pPr>
            <w:r>
              <w:t>Architect and Design for Security Policies — Centralizing validation aligns the codebase with organizational security policies and prevents ad</w:t>
            </w:r>
            <w:r>
              <w:rPr>
                <w:rFonts w:ascii="Cambria Math" w:hAnsi="Cambria Math" w:cs="Cambria Math"/>
              </w:rPr>
              <w:t>‑</w:t>
            </w:r>
            <w:r>
              <w:t>hoc, inconsistent checks.</w:t>
            </w:r>
          </w:p>
          <w:p w14:paraId="69E47378" w14:textId="546ABE80" w:rsidR="00E56C88" w:rsidRDefault="00C559B7" w:rsidP="00C559B7">
            <w:pPr>
              <w:pBdr>
                <w:top w:val="nil"/>
                <w:left w:val="nil"/>
                <w:bottom w:val="nil"/>
                <w:right w:val="nil"/>
                <w:between w:val="nil"/>
              </w:pBdr>
            </w:pPr>
            <w:r>
              <w:t>Adopt a Secure Coding Standard — SEI CERT emphasizes consistent validation patterns to avoid missed checks and exploitable inconsistencies.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EFB83D8" w:rsidR="00B475A1" w:rsidRDefault="00470722" w:rsidP="00F51FA8">
            <w:pPr>
              <w:jc w:val="center"/>
            </w:pPr>
            <w:r>
              <w:t>High</w:t>
            </w:r>
          </w:p>
        </w:tc>
        <w:tc>
          <w:tcPr>
            <w:tcW w:w="1341" w:type="dxa"/>
            <w:shd w:val="clear" w:color="auto" w:fill="auto"/>
          </w:tcPr>
          <w:p w14:paraId="72BD1BCD" w14:textId="1C4A6DB0" w:rsidR="00B475A1" w:rsidRDefault="00470722" w:rsidP="00F51FA8">
            <w:pPr>
              <w:jc w:val="center"/>
            </w:pPr>
            <w:r>
              <w:t>Likely</w:t>
            </w:r>
          </w:p>
        </w:tc>
        <w:tc>
          <w:tcPr>
            <w:tcW w:w="4021" w:type="dxa"/>
            <w:shd w:val="clear" w:color="auto" w:fill="auto"/>
          </w:tcPr>
          <w:p w14:paraId="5BE08C9E" w14:textId="4587F174" w:rsidR="00B475A1" w:rsidRDefault="00470722" w:rsidP="00F51FA8">
            <w:pPr>
              <w:jc w:val="center"/>
            </w:pPr>
            <w:r>
              <w:t>Low</w:t>
            </w:r>
          </w:p>
        </w:tc>
        <w:tc>
          <w:tcPr>
            <w:tcW w:w="1807" w:type="dxa"/>
            <w:shd w:val="clear" w:color="auto" w:fill="auto"/>
          </w:tcPr>
          <w:p w14:paraId="507F810F" w14:textId="7D44BABC" w:rsidR="00B475A1" w:rsidRDefault="00470722" w:rsidP="00F51FA8">
            <w:pPr>
              <w:jc w:val="center"/>
            </w:pPr>
            <w:r>
              <w:t>High</w:t>
            </w:r>
          </w:p>
        </w:tc>
        <w:tc>
          <w:tcPr>
            <w:tcW w:w="1805" w:type="dxa"/>
            <w:shd w:val="clear" w:color="auto" w:fill="auto"/>
          </w:tcPr>
          <w:p w14:paraId="4686F95C" w14:textId="733B6DCD" w:rsidR="00B475A1" w:rsidRDefault="00470722" w:rsidP="00F51FA8">
            <w:pPr>
              <w:jc w:val="center"/>
            </w:pPr>
            <w:r>
              <w:t>4</w:t>
            </w:r>
          </w:p>
        </w:tc>
      </w:tr>
    </w:tbl>
    <w:p w14:paraId="361D847E" w14:textId="75EAB010" w:rsidR="00B475A1" w:rsidRDefault="00470722" w:rsidP="00B475A1">
      <w:pPr>
        <w:rPr>
          <w:b/>
        </w:rPr>
      </w:pPr>
      <w:r>
        <w:rPr>
          <w:b/>
        </w:rPr>
        <w:t xml:space="preserve">Reasoning: </w:t>
      </w:r>
      <w:r w:rsidRPr="00470722">
        <w:rPr>
          <w:bCs/>
        </w:rPr>
        <w:t>Inconsistent or scattered validation is a major source of security vulnerabilities. Attackers exploit paths where validation is missing or weaker. Centralizing validation is inexpensive and highly effective, making this a high</w:t>
      </w:r>
      <w:r w:rsidRPr="00470722">
        <w:rPr>
          <w:rFonts w:ascii="Cambria Math" w:hAnsi="Cambria Math" w:cs="Cambria Math"/>
          <w:bCs/>
        </w:rPr>
        <w:t>‑</w:t>
      </w:r>
      <w:r w:rsidRPr="00470722">
        <w:rPr>
          <w:bCs/>
        </w:rPr>
        <w:t>priority requirement.</w:t>
      </w:r>
    </w:p>
    <w:p w14:paraId="604383E8" w14:textId="77777777" w:rsidR="00470722" w:rsidRDefault="00470722"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567C35" w14:paraId="21DC6877" w14:textId="77777777" w:rsidTr="0022583C">
        <w:trPr>
          <w:trHeight w:val="460"/>
        </w:trPr>
        <w:tc>
          <w:tcPr>
            <w:tcW w:w="1807" w:type="dxa"/>
            <w:shd w:val="clear" w:color="auto" w:fill="auto"/>
            <w:vAlign w:val="center"/>
          </w:tcPr>
          <w:p w14:paraId="486E9681" w14:textId="462247F3" w:rsidR="00567C35" w:rsidRDefault="00567C35" w:rsidP="00567C35">
            <w:pPr>
              <w:jc w:val="center"/>
            </w:pPr>
            <w:r>
              <w:rPr>
                <w:rStyle w:val="Strong"/>
              </w:rPr>
              <w:t>SonarQube</w:t>
            </w:r>
          </w:p>
        </w:tc>
        <w:tc>
          <w:tcPr>
            <w:tcW w:w="1341" w:type="dxa"/>
            <w:shd w:val="clear" w:color="auto" w:fill="auto"/>
            <w:vAlign w:val="center"/>
          </w:tcPr>
          <w:p w14:paraId="5590A5CF" w14:textId="23BFEAF2" w:rsidR="00567C35" w:rsidRDefault="00567C35" w:rsidP="00567C35">
            <w:pPr>
              <w:jc w:val="center"/>
            </w:pPr>
            <w:r>
              <w:t>10.4</w:t>
            </w:r>
          </w:p>
        </w:tc>
        <w:tc>
          <w:tcPr>
            <w:tcW w:w="4021" w:type="dxa"/>
            <w:shd w:val="clear" w:color="auto" w:fill="auto"/>
            <w:vAlign w:val="center"/>
          </w:tcPr>
          <w:p w14:paraId="2935D2F6" w14:textId="18A41BA2" w:rsidR="00567C35" w:rsidRDefault="00567C35" w:rsidP="00567C35">
            <w:pPr>
              <w:jc w:val="center"/>
            </w:pPr>
            <w:r>
              <w:rPr>
                <w:rStyle w:val="HTMLCode"/>
                <w:rFonts w:eastAsia="Calibri"/>
              </w:rPr>
              <w:t>cpp:S3510</w:t>
            </w:r>
          </w:p>
        </w:tc>
        <w:tc>
          <w:tcPr>
            <w:tcW w:w="3611" w:type="dxa"/>
            <w:shd w:val="clear" w:color="auto" w:fill="auto"/>
            <w:vAlign w:val="center"/>
          </w:tcPr>
          <w:p w14:paraId="10EAFC44" w14:textId="19A6161D" w:rsidR="00567C35" w:rsidRDefault="00567C35" w:rsidP="00567C35">
            <w:pPr>
              <w:jc w:val="center"/>
            </w:pPr>
            <w:r>
              <w:t>Detects missing or inconsistent validation patterns and unsafe reliance on unchecked input.</w:t>
            </w:r>
          </w:p>
        </w:tc>
      </w:tr>
      <w:tr w:rsidR="00567C35" w14:paraId="64F0AC3A" w14:textId="77777777" w:rsidTr="0022583C">
        <w:trPr>
          <w:trHeight w:val="460"/>
        </w:trPr>
        <w:tc>
          <w:tcPr>
            <w:tcW w:w="1807" w:type="dxa"/>
            <w:shd w:val="clear" w:color="auto" w:fill="auto"/>
            <w:vAlign w:val="center"/>
          </w:tcPr>
          <w:p w14:paraId="1FA053B5" w14:textId="25FC0C1F" w:rsidR="00567C35" w:rsidRDefault="00567C35" w:rsidP="00567C35">
            <w:pPr>
              <w:jc w:val="center"/>
            </w:pPr>
            <w:r>
              <w:rPr>
                <w:rStyle w:val="Strong"/>
              </w:rPr>
              <w:t>Clang</w:t>
            </w:r>
            <w:r>
              <w:rPr>
                <w:rStyle w:val="Strong"/>
              </w:rPr>
              <w:noBreakHyphen/>
              <w:t>Tidy</w:t>
            </w:r>
          </w:p>
        </w:tc>
        <w:tc>
          <w:tcPr>
            <w:tcW w:w="1341" w:type="dxa"/>
            <w:shd w:val="clear" w:color="auto" w:fill="auto"/>
            <w:vAlign w:val="center"/>
          </w:tcPr>
          <w:p w14:paraId="64B7FC40" w14:textId="64384F6D" w:rsidR="00567C35" w:rsidRDefault="00567C35" w:rsidP="00567C35">
            <w:pPr>
              <w:jc w:val="center"/>
            </w:pPr>
            <w:r>
              <w:t>17.0</w:t>
            </w:r>
          </w:p>
        </w:tc>
        <w:tc>
          <w:tcPr>
            <w:tcW w:w="4021" w:type="dxa"/>
            <w:shd w:val="clear" w:color="auto" w:fill="auto"/>
            <w:vAlign w:val="center"/>
          </w:tcPr>
          <w:p w14:paraId="0155179E" w14:textId="01624483" w:rsidR="00567C35" w:rsidRDefault="00567C35" w:rsidP="00567C35">
            <w:pPr>
              <w:jc w:val="center"/>
              <w:rPr>
                <w:u w:val="single"/>
              </w:rPr>
            </w:pPr>
            <w:r>
              <w:rPr>
                <w:rStyle w:val="HTMLCode"/>
                <w:rFonts w:eastAsia="Calibri"/>
              </w:rPr>
              <w:t>bugprone-branch-clone</w:t>
            </w:r>
          </w:p>
        </w:tc>
        <w:tc>
          <w:tcPr>
            <w:tcW w:w="3611" w:type="dxa"/>
            <w:shd w:val="clear" w:color="auto" w:fill="auto"/>
            <w:vAlign w:val="center"/>
          </w:tcPr>
          <w:p w14:paraId="3877BF3F" w14:textId="222C12D1" w:rsidR="00567C35" w:rsidRDefault="00567C35" w:rsidP="00567C35">
            <w:pPr>
              <w:jc w:val="center"/>
            </w:pPr>
            <w:r>
              <w:t>Identifies duplicated or inconsistent validation logic across multiple code paths.</w:t>
            </w:r>
          </w:p>
        </w:tc>
      </w:tr>
      <w:tr w:rsidR="00567C35" w14:paraId="2E5EE7DD" w14:textId="77777777" w:rsidTr="0022583C">
        <w:trPr>
          <w:trHeight w:val="460"/>
        </w:trPr>
        <w:tc>
          <w:tcPr>
            <w:tcW w:w="1807" w:type="dxa"/>
            <w:shd w:val="clear" w:color="auto" w:fill="auto"/>
            <w:vAlign w:val="center"/>
          </w:tcPr>
          <w:p w14:paraId="000C184C" w14:textId="4E8CC639" w:rsidR="00567C35" w:rsidRDefault="00567C35" w:rsidP="00567C35">
            <w:pPr>
              <w:jc w:val="center"/>
            </w:pPr>
            <w:r>
              <w:rPr>
                <w:rStyle w:val="Strong"/>
              </w:rPr>
              <w:t>Cppcheck</w:t>
            </w:r>
          </w:p>
        </w:tc>
        <w:tc>
          <w:tcPr>
            <w:tcW w:w="1341" w:type="dxa"/>
            <w:shd w:val="clear" w:color="auto" w:fill="auto"/>
            <w:vAlign w:val="center"/>
          </w:tcPr>
          <w:p w14:paraId="6B0CCC4F" w14:textId="74F4554D" w:rsidR="00567C35" w:rsidRDefault="00567C35" w:rsidP="00567C35">
            <w:pPr>
              <w:jc w:val="center"/>
            </w:pPr>
            <w:r>
              <w:t>2.14</w:t>
            </w:r>
          </w:p>
        </w:tc>
        <w:tc>
          <w:tcPr>
            <w:tcW w:w="4021" w:type="dxa"/>
            <w:shd w:val="clear" w:color="auto" w:fill="auto"/>
            <w:vAlign w:val="center"/>
          </w:tcPr>
          <w:p w14:paraId="6506F573" w14:textId="3790406D" w:rsidR="00567C35" w:rsidRDefault="00567C35" w:rsidP="00567C35">
            <w:pPr>
              <w:jc w:val="center"/>
              <w:rPr>
                <w:u w:val="single"/>
              </w:rPr>
            </w:pPr>
            <w:r>
              <w:rPr>
                <w:rStyle w:val="HTMLCode"/>
                <w:rFonts w:eastAsia="Calibri"/>
              </w:rPr>
              <w:t>uninitvar</w:t>
            </w:r>
            <w:r>
              <w:t xml:space="preserve">, </w:t>
            </w:r>
            <w:r>
              <w:rPr>
                <w:rStyle w:val="HTMLCode"/>
                <w:rFonts w:eastAsia="Calibri"/>
              </w:rPr>
              <w:t>checkInput</w:t>
            </w:r>
          </w:p>
        </w:tc>
        <w:tc>
          <w:tcPr>
            <w:tcW w:w="3611" w:type="dxa"/>
            <w:shd w:val="clear" w:color="auto" w:fill="auto"/>
            <w:vAlign w:val="center"/>
          </w:tcPr>
          <w:p w14:paraId="570322E7" w14:textId="26B2EA33" w:rsidR="00567C35" w:rsidRDefault="00567C35" w:rsidP="00567C35">
            <w:pPr>
              <w:jc w:val="center"/>
            </w:pPr>
            <w:r>
              <w:t xml:space="preserve">Flags unvalidated user input and variables used before proper </w:t>
            </w:r>
            <w:r>
              <w:lastRenderedPageBreak/>
              <w:t>checking.</w:t>
            </w:r>
          </w:p>
        </w:tc>
      </w:tr>
      <w:tr w:rsidR="00567C35" w14:paraId="2EE1B702" w14:textId="77777777" w:rsidTr="0022583C">
        <w:trPr>
          <w:trHeight w:val="460"/>
        </w:trPr>
        <w:tc>
          <w:tcPr>
            <w:tcW w:w="1807" w:type="dxa"/>
            <w:shd w:val="clear" w:color="auto" w:fill="auto"/>
            <w:vAlign w:val="center"/>
          </w:tcPr>
          <w:p w14:paraId="09F1CB00" w14:textId="0B290B93" w:rsidR="00567C35" w:rsidRDefault="00567C35" w:rsidP="00567C35">
            <w:pPr>
              <w:jc w:val="center"/>
            </w:pPr>
            <w:r>
              <w:rPr>
                <w:rStyle w:val="Strong"/>
              </w:rPr>
              <w:lastRenderedPageBreak/>
              <w:t>Coverity Scan</w:t>
            </w:r>
          </w:p>
        </w:tc>
        <w:tc>
          <w:tcPr>
            <w:tcW w:w="1341" w:type="dxa"/>
            <w:shd w:val="clear" w:color="auto" w:fill="auto"/>
            <w:vAlign w:val="center"/>
          </w:tcPr>
          <w:p w14:paraId="1C057DF1" w14:textId="6459178E" w:rsidR="00567C35" w:rsidRDefault="00567C35" w:rsidP="00567C35">
            <w:pPr>
              <w:jc w:val="center"/>
            </w:pPr>
            <w:r>
              <w:t>Latest</w:t>
            </w:r>
          </w:p>
        </w:tc>
        <w:tc>
          <w:tcPr>
            <w:tcW w:w="4021" w:type="dxa"/>
            <w:shd w:val="clear" w:color="auto" w:fill="auto"/>
            <w:vAlign w:val="center"/>
          </w:tcPr>
          <w:p w14:paraId="19BD5035" w14:textId="42093FBE" w:rsidR="00567C35" w:rsidRDefault="00567C35" w:rsidP="00567C35">
            <w:pPr>
              <w:jc w:val="center"/>
              <w:rPr>
                <w:u w:val="single"/>
              </w:rPr>
            </w:pPr>
            <w:r>
              <w:rPr>
                <w:rStyle w:val="HTMLCode"/>
                <w:rFonts w:eastAsia="Calibri"/>
              </w:rPr>
              <w:t>TAINTED_DATA</w:t>
            </w:r>
          </w:p>
        </w:tc>
        <w:tc>
          <w:tcPr>
            <w:tcW w:w="3611" w:type="dxa"/>
            <w:shd w:val="clear" w:color="auto" w:fill="auto"/>
            <w:vAlign w:val="center"/>
          </w:tcPr>
          <w:p w14:paraId="0EBAC9F0" w14:textId="47CC2059" w:rsidR="00567C35" w:rsidRDefault="00567C35" w:rsidP="00567C35">
            <w:pPr>
              <w:jc w:val="center"/>
            </w:pPr>
            <w:r>
              <w:t>Detects tainted (user</w:t>
            </w:r>
            <w:r>
              <w:noBreakHyphen/>
              <w:t>controlled) data flowing into sensitive operations without proper validation.</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E646EE3" w:rsidR="00381847" w:rsidRDefault="0069131A">
            <w:pPr>
              <w:jc w:val="center"/>
            </w:pPr>
            <w:r w:rsidRPr="0069131A">
              <w:t>Avoid Data Races &amp; Protect Shared State</w:t>
            </w:r>
          </w:p>
        </w:tc>
        <w:tc>
          <w:tcPr>
            <w:tcW w:w="1341" w:type="dxa"/>
            <w:tcMar>
              <w:top w:w="100" w:type="dxa"/>
              <w:left w:w="100" w:type="dxa"/>
              <w:bottom w:w="100" w:type="dxa"/>
              <w:right w:w="100" w:type="dxa"/>
            </w:tcMar>
          </w:tcPr>
          <w:p w14:paraId="72961103" w14:textId="44100A2B" w:rsidR="00381847" w:rsidRDefault="00E769D9">
            <w:pPr>
              <w:jc w:val="center"/>
            </w:pPr>
            <w:r>
              <w:t>[</w:t>
            </w:r>
            <w:r w:rsidR="00355083" w:rsidRPr="00355083">
              <w:t>STD-010-CPP</w:t>
            </w:r>
            <w:r>
              <w:t>]</w:t>
            </w:r>
          </w:p>
        </w:tc>
        <w:tc>
          <w:tcPr>
            <w:tcW w:w="7632" w:type="dxa"/>
            <w:tcMar>
              <w:top w:w="100" w:type="dxa"/>
              <w:left w:w="100" w:type="dxa"/>
              <w:bottom w:w="100" w:type="dxa"/>
              <w:right w:w="100" w:type="dxa"/>
            </w:tcMar>
          </w:tcPr>
          <w:p w14:paraId="02179BF3" w14:textId="22F4C863" w:rsidR="00381847" w:rsidRDefault="00355083">
            <w:r w:rsidRPr="00355083">
              <w:t>Avoid data races and protect shared state</w:t>
            </w:r>
            <w:r>
              <w:t xml:space="preserve">. </w:t>
            </w:r>
            <w:r w:rsidR="00B844AD" w:rsidRPr="00B844AD">
              <w:t>Concurrent access to shared data without proper synchronization leads to data races, undefined behavior, and subtle security bugs. SEI CERT concurrency rules emphasize using mutexes, condition variables, and atomic operations to protect shared state and avoid deadlocks.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1311280" w:rsidR="00F72634" w:rsidRDefault="00B844AD" w:rsidP="0015146B">
            <w:r w:rsidRPr="00B844AD">
              <w:t>This example updates a shared counter from multiple threads without synchronization.</w:t>
            </w:r>
          </w:p>
        </w:tc>
      </w:tr>
      <w:tr w:rsidR="00F72634" w14:paraId="23207A43" w14:textId="77777777" w:rsidTr="00001F14">
        <w:trPr>
          <w:trHeight w:val="460"/>
        </w:trPr>
        <w:tc>
          <w:tcPr>
            <w:tcW w:w="10800" w:type="dxa"/>
            <w:tcMar>
              <w:top w:w="100" w:type="dxa"/>
              <w:left w:w="100" w:type="dxa"/>
              <w:bottom w:w="100" w:type="dxa"/>
              <w:right w:w="100" w:type="dxa"/>
            </w:tcMar>
          </w:tcPr>
          <w:p w14:paraId="6C6F98A5" w14:textId="77777777" w:rsidR="00B844AD" w:rsidRDefault="00B844AD" w:rsidP="00B844AD">
            <w:r>
              <w:t>#include &lt;thread&gt;</w:t>
            </w:r>
          </w:p>
          <w:p w14:paraId="103FDE97" w14:textId="77777777" w:rsidR="00B844AD" w:rsidRDefault="00B844AD" w:rsidP="00B844AD">
            <w:r>
              <w:t>#include &lt;vector&gt;</w:t>
            </w:r>
          </w:p>
          <w:p w14:paraId="7D4B0904" w14:textId="77777777" w:rsidR="00B844AD" w:rsidRDefault="00B844AD" w:rsidP="00B844AD">
            <w:r>
              <w:t>#include &lt;iostream&gt;</w:t>
            </w:r>
          </w:p>
          <w:p w14:paraId="42A5C734" w14:textId="77777777" w:rsidR="00B844AD" w:rsidRDefault="00B844AD" w:rsidP="00B844AD"/>
          <w:p w14:paraId="6CD7ED54" w14:textId="77777777" w:rsidR="00B844AD" w:rsidRDefault="00B844AD" w:rsidP="00B844AD">
            <w:r>
              <w:t>int counter = 0;</w:t>
            </w:r>
          </w:p>
          <w:p w14:paraId="32B8AEBF" w14:textId="77777777" w:rsidR="00B844AD" w:rsidRDefault="00B844AD" w:rsidP="00B844AD"/>
          <w:p w14:paraId="72149958" w14:textId="77777777" w:rsidR="00B844AD" w:rsidRDefault="00B844AD" w:rsidP="00B844AD">
            <w:r>
              <w:t>void increment() {</w:t>
            </w:r>
          </w:p>
          <w:p w14:paraId="1B4BBB82" w14:textId="77777777" w:rsidR="00B844AD" w:rsidRDefault="00B844AD" w:rsidP="00B844AD">
            <w:r>
              <w:t xml:space="preserve">    for (int i = 0; i &lt; 1000; ++i) {</w:t>
            </w:r>
          </w:p>
          <w:p w14:paraId="43652B7D" w14:textId="77777777" w:rsidR="00B844AD" w:rsidRDefault="00B844AD" w:rsidP="00B844AD">
            <w:r>
              <w:t xml:space="preserve">        ++counter; // Data race</w:t>
            </w:r>
          </w:p>
          <w:p w14:paraId="1B423C45" w14:textId="77777777" w:rsidR="00B844AD" w:rsidRDefault="00B844AD" w:rsidP="00B844AD">
            <w:r>
              <w:t xml:space="preserve">    }</w:t>
            </w:r>
          </w:p>
          <w:p w14:paraId="570EDF15" w14:textId="77777777" w:rsidR="00B844AD" w:rsidRDefault="00B844AD" w:rsidP="00B844AD">
            <w:r>
              <w:t>}</w:t>
            </w:r>
          </w:p>
          <w:p w14:paraId="7091156C" w14:textId="77777777" w:rsidR="00B844AD" w:rsidRDefault="00B844AD" w:rsidP="00B844AD"/>
          <w:p w14:paraId="08EFC68D" w14:textId="77777777" w:rsidR="00B844AD" w:rsidRDefault="00B844AD" w:rsidP="00B844AD">
            <w:r>
              <w:t>int main() {</w:t>
            </w:r>
          </w:p>
          <w:p w14:paraId="71A0BB81" w14:textId="77777777" w:rsidR="00B844AD" w:rsidRDefault="00B844AD" w:rsidP="00B844AD">
            <w:r>
              <w:t xml:space="preserve">    std::vector&lt;std::thread&gt; threads;</w:t>
            </w:r>
          </w:p>
          <w:p w14:paraId="3E462B1D" w14:textId="77777777" w:rsidR="00B844AD" w:rsidRDefault="00B844AD" w:rsidP="00B844AD">
            <w:r>
              <w:t xml:space="preserve">    for (int i = 0; i &lt; 10; ++i) {</w:t>
            </w:r>
          </w:p>
          <w:p w14:paraId="24F0DD11" w14:textId="77777777" w:rsidR="00B844AD" w:rsidRDefault="00B844AD" w:rsidP="00B844AD">
            <w:r>
              <w:t xml:space="preserve">        threads.emplace_back(increment);</w:t>
            </w:r>
          </w:p>
          <w:p w14:paraId="475D8D5F" w14:textId="77777777" w:rsidR="00B844AD" w:rsidRDefault="00B844AD" w:rsidP="00B844AD">
            <w:r>
              <w:t xml:space="preserve">    }</w:t>
            </w:r>
          </w:p>
          <w:p w14:paraId="6B055831" w14:textId="77777777" w:rsidR="00B844AD" w:rsidRDefault="00B844AD" w:rsidP="00B844AD">
            <w:r>
              <w:t xml:space="preserve">    for (auto&amp; t : threads) {</w:t>
            </w:r>
          </w:p>
          <w:p w14:paraId="4715321B" w14:textId="77777777" w:rsidR="00B844AD" w:rsidRDefault="00B844AD" w:rsidP="00B844AD">
            <w:r>
              <w:t xml:space="preserve">        t.join();</w:t>
            </w:r>
          </w:p>
          <w:p w14:paraId="13301BA4" w14:textId="77777777" w:rsidR="00B844AD" w:rsidRDefault="00B844AD" w:rsidP="00B844AD">
            <w:r>
              <w:t xml:space="preserve">    }</w:t>
            </w:r>
          </w:p>
          <w:p w14:paraId="37A11049" w14:textId="77777777" w:rsidR="00B844AD" w:rsidRDefault="00B844AD" w:rsidP="00B844AD">
            <w:r>
              <w:t xml:space="preserve">    std::cout &lt;&lt; "Counter: " &lt;&lt; counter &lt;&lt; '\n';</w:t>
            </w:r>
          </w:p>
          <w:p w14:paraId="6BD9F1DC" w14:textId="38FA92B7" w:rsidR="00F72634" w:rsidRDefault="00B844AD" w:rsidP="00B844AD">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2606EF05" w:rsidR="00F72634" w:rsidRDefault="00B844AD" w:rsidP="0015146B">
            <w:r w:rsidRPr="00B844AD">
              <w:t>This example uses a mutex to protect the shared counter and avoid data races.</w:t>
            </w:r>
          </w:p>
        </w:tc>
      </w:tr>
      <w:tr w:rsidR="00F72634" w14:paraId="66F887A3" w14:textId="77777777" w:rsidTr="00001F14">
        <w:trPr>
          <w:trHeight w:val="460"/>
        </w:trPr>
        <w:tc>
          <w:tcPr>
            <w:tcW w:w="10800" w:type="dxa"/>
            <w:tcMar>
              <w:top w:w="100" w:type="dxa"/>
              <w:left w:w="100" w:type="dxa"/>
              <w:bottom w:w="100" w:type="dxa"/>
              <w:right w:w="100" w:type="dxa"/>
            </w:tcMar>
          </w:tcPr>
          <w:p w14:paraId="379237B3" w14:textId="77777777" w:rsidR="00B844AD" w:rsidRDefault="00B844AD" w:rsidP="00B844AD">
            <w:r>
              <w:t>#include &lt;thread&gt;</w:t>
            </w:r>
          </w:p>
          <w:p w14:paraId="7F6FB02E" w14:textId="77777777" w:rsidR="00B844AD" w:rsidRDefault="00B844AD" w:rsidP="00B844AD">
            <w:r>
              <w:t>#include &lt;vector&gt;</w:t>
            </w:r>
          </w:p>
          <w:p w14:paraId="7AC6D2F6" w14:textId="77777777" w:rsidR="00B844AD" w:rsidRDefault="00B844AD" w:rsidP="00B844AD">
            <w:r>
              <w:t>#include &lt;iostream&gt;</w:t>
            </w:r>
          </w:p>
          <w:p w14:paraId="38982A1E" w14:textId="77777777" w:rsidR="00B844AD" w:rsidRDefault="00B844AD" w:rsidP="00B844AD">
            <w:r>
              <w:t>#include &lt;mutex&gt;</w:t>
            </w:r>
          </w:p>
          <w:p w14:paraId="40949964" w14:textId="77777777" w:rsidR="00B844AD" w:rsidRDefault="00B844AD" w:rsidP="00B844AD"/>
          <w:p w14:paraId="1FCD58AA" w14:textId="77777777" w:rsidR="00B844AD" w:rsidRDefault="00B844AD" w:rsidP="00B844AD">
            <w:r>
              <w:t>int counter = 0;</w:t>
            </w:r>
          </w:p>
          <w:p w14:paraId="23CF223D" w14:textId="77777777" w:rsidR="00B844AD" w:rsidRDefault="00B844AD" w:rsidP="00B844AD">
            <w:r>
              <w:t>std::mutex counterMutex;</w:t>
            </w:r>
          </w:p>
          <w:p w14:paraId="5C6145A4" w14:textId="77777777" w:rsidR="00B844AD" w:rsidRDefault="00B844AD" w:rsidP="00B844AD"/>
          <w:p w14:paraId="1AB9895C" w14:textId="77777777" w:rsidR="00B844AD" w:rsidRDefault="00B844AD" w:rsidP="00B844AD">
            <w:r>
              <w:t>void increment() {</w:t>
            </w:r>
          </w:p>
          <w:p w14:paraId="5AD74DA9" w14:textId="77777777" w:rsidR="00B844AD" w:rsidRDefault="00B844AD" w:rsidP="00B844AD">
            <w:r>
              <w:t xml:space="preserve">    for (int i = 0; i &lt; 1000; ++i) {</w:t>
            </w:r>
          </w:p>
          <w:p w14:paraId="10CB31ED" w14:textId="77777777" w:rsidR="00B844AD" w:rsidRDefault="00B844AD" w:rsidP="00B844AD">
            <w:r>
              <w:t xml:space="preserve">        std::lock_guard&lt;std::mutex&gt; lock(counterMutex);</w:t>
            </w:r>
          </w:p>
          <w:p w14:paraId="5E47094B" w14:textId="77777777" w:rsidR="00B844AD" w:rsidRDefault="00B844AD" w:rsidP="00B844AD">
            <w:r>
              <w:t xml:space="preserve">        ++counter;</w:t>
            </w:r>
          </w:p>
          <w:p w14:paraId="663C64ED" w14:textId="77777777" w:rsidR="00B844AD" w:rsidRDefault="00B844AD" w:rsidP="00B844AD">
            <w:r>
              <w:t xml:space="preserve">    }</w:t>
            </w:r>
          </w:p>
          <w:p w14:paraId="35F8BA68" w14:textId="77777777" w:rsidR="00B844AD" w:rsidRDefault="00B844AD" w:rsidP="00B844AD">
            <w:r>
              <w:t>}</w:t>
            </w:r>
          </w:p>
          <w:p w14:paraId="2213E73F" w14:textId="77777777" w:rsidR="00B844AD" w:rsidRDefault="00B844AD" w:rsidP="00B844AD"/>
          <w:p w14:paraId="709B2FF4" w14:textId="77777777" w:rsidR="00B844AD" w:rsidRDefault="00B844AD" w:rsidP="00B844AD">
            <w:r>
              <w:t>int main() {</w:t>
            </w:r>
          </w:p>
          <w:p w14:paraId="0C8B9C34" w14:textId="77777777" w:rsidR="00B844AD" w:rsidRDefault="00B844AD" w:rsidP="00B844AD">
            <w:r>
              <w:t xml:space="preserve">    std::vector&lt;std::thread&gt; threads;</w:t>
            </w:r>
          </w:p>
          <w:p w14:paraId="62F43468" w14:textId="77777777" w:rsidR="00B844AD" w:rsidRDefault="00B844AD" w:rsidP="00B844AD">
            <w:r>
              <w:t xml:space="preserve">    for (int i = 0; i &lt; 10; ++i) {</w:t>
            </w:r>
          </w:p>
          <w:p w14:paraId="4D8B587D" w14:textId="77777777" w:rsidR="00B844AD" w:rsidRDefault="00B844AD" w:rsidP="00B844AD">
            <w:r>
              <w:t xml:space="preserve">        threads.emplace_back(increment);</w:t>
            </w:r>
          </w:p>
          <w:p w14:paraId="75CEA406" w14:textId="77777777" w:rsidR="00B844AD" w:rsidRDefault="00B844AD" w:rsidP="00B844AD">
            <w:r>
              <w:t xml:space="preserve">    }</w:t>
            </w:r>
          </w:p>
          <w:p w14:paraId="13777A9C" w14:textId="77777777" w:rsidR="00B844AD" w:rsidRDefault="00B844AD" w:rsidP="00B844AD">
            <w:r>
              <w:t xml:space="preserve">    for (auto&amp; t : threads) {</w:t>
            </w:r>
          </w:p>
          <w:p w14:paraId="69A77308" w14:textId="77777777" w:rsidR="00B844AD" w:rsidRDefault="00B844AD" w:rsidP="00B844AD">
            <w:r>
              <w:t xml:space="preserve">        t.join();</w:t>
            </w:r>
          </w:p>
          <w:p w14:paraId="57F4FB3B" w14:textId="77777777" w:rsidR="00B844AD" w:rsidRDefault="00B844AD" w:rsidP="00B844AD">
            <w:r>
              <w:t xml:space="preserve">    }</w:t>
            </w:r>
          </w:p>
          <w:p w14:paraId="6C56F3E7" w14:textId="77777777" w:rsidR="00B844AD" w:rsidRDefault="00B844AD" w:rsidP="00B844AD">
            <w:r>
              <w:t xml:space="preserve">    std::cout &lt;&lt; "Counter: " &lt;&lt; counter &lt;&lt; '\n';</w:t>
            </w:r>
          </w:p>
          <w:p w14:paraId="09D5B7CA" w14:textId="5ED7CD37" w:rsidR="00F72634" w:rsidRDefault="00B844AD" w:rsidP="00B844AD">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5407DE86" w14:textId="77777777" w:rsidR="00381847" w:rsidRDefault="00E769D9">
            <w:pPr>
              <w:pBdr>
                <w:top w:val="nil"/>
                <w:left w:val="nil"/>
                <w:bottom w:val="nil"/>
                <w:right w:val="nil"/>
                <w:between w:val="nil"/>
              </w:pBdr>
            </w:pPr>
            <w:r>
              <w:rPr>
                <w:b/>
              </w:rPr>
              <w:t>Principles(s):</w:t>
            </w:r>
            <w:r>
              <w:t xml:space="preserve"> </w:t>
            </w:r>
          </w:p>
          <w:p w14:paraId="3C574DFC" w14:textId="77777777" w:rsidR="001B0BDB" w:rsidRDefault="001B0BDB" w:rsidP="001B0BDB">
            <w:pPr>
              <w:pBdr>
                <w:top w:val="nil"/>
                <w:left w:val="nil"/>
                <w:bottom w:val="nil"/>
                <w:right w:val="nil"/>
                <w:between w:val="nil"/>
              </w:pBdr>
            </w:pPr>
            <w:r>
              <w:t>Keep It Simple — Using mutexes, atomics, and clear synchronization rules simplifies concurrency logic and prevents subtle race conditions.</w:t>
            </w:r>
          </w:p>
          <w:p w14:paraId="7C578D51" w14:textId="77777777" w:rsidR="001B0BDB" w:rsidRDefault="001B0BDB" w:rsidP="001B0BDB">
            <w:pPr>
              <w:pBdr>
                <w:top w:val="nil"/>
                <w:left w:val="nil"/>
                <w:bottom w:val="nil"/>
                <w:right w:val="nil"/>
                <w:between w:val="nil"/>
              </w:pBdr>
            </w:pPr>
            <w:r>
              <w:t>Practice Defense in Depth — Multiple layers of protection (mutexes, atomic operations, thread</w:t>
            </w:r>
            <w:r>
              <w:rPr>
                <w:rFonts w:ascii="Cambria Math" w:hAnsi="Cambria Math" w:cs="Cambria Math"/>
              </w:rPr>
              <w:t>‑</w:t>
            </w:r>
            <w:r>
              <w:t>safe containers) ensure shared data remains consistent even under concurrent access.</w:t>
            </w:r>
          </w:p>
          <w:p w14:paraId="45D55549" w14:textId="77777777" w:rsidR="001B0BDB" w:rsidRDefault="001B0BDB" w:rsidP="001B0BDB">
            <w:pPr>
              <w:pBdr>
                <w:top w:val="nil"/>
                <w:left w:val="nil"/>
                <w:bottom w:val="nil"/>
                <w:right w:val="nil"/>
                <w:between w:val="nil"/>
              </w:pBdr>
            </w:pPr>
            <w:r>
              <w:t>Adhere to the Principle of Least Privilege — Restricting access to shared resources through controlled synchronization prevents unintended or unsafe modifications.</w:t>
            </w:r>
          </w:p>
          <w:p w14:paraId="2435AAE9" w14:textId="77777777" w:rsidR="001B0BDB" w:rsidRDefault="001B0BDB" w:rsidP="001B0BDB">
            <w:pPr>
              <w:pBdr>
                <w:top w:val="nil"/>
                <w:left w:val="nil"/>
                <w:bottom w:val="nil"/>
                <w:right w:val="nil"/>
                <w:between w:val="nil"/>
              </w:pBdr>
            </w:pPr>
            <w:r>
              <w:t>Use Effective Quality Assurance Techniques — Thread sanitizers, static analysis, and stress testing help detect race conditions early, before deployment.</w:t>
            </w:r>
          </w:p>
          <w:p w14:paraId="2892146E" w14:textId="39EA7ADF" w:rsidR="001B0BDB" w:rsidRDefault="001B0BDB" w:rsidP="001B0BDB">
            <w:pPr>
              <w:pBdr>
                <w:top w:val="nil"/>
                <w:left w:val="nil"/>
                <w:bottom w:val="nil"/>
                <w:right w:val="nil"/>
                <w:between w:val="nil"/>
              </w:pBdr>
            </w:pPr>
            <w:r>
              <w:t>Adopt a Secure Coding Standard — SEI CERT requires protecting shared state with proper synchronization primitives to avoid undefined behavior and concurrency vulnerabilities.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E8B18FB" w:rsidR="00381847" w:rsidRDefault="001B0BDB">
            <w:pPr>
              <w:jc w:val="center"/>
            </w:pPr>
            <w:r>
              <w:t>Critical</w:t>
            </w:r>
          </w:p>
        </w:tc>
        <w:tc>
          <w:tcPr>
            <w:tcW w:w="1341" w:type="dxa"/>
            <w:shd w:val="clear" w:color="auto" w:fill="auto"/>
          </w:tcPr>
          <w:p w14:paraId="5BBCF7D7" w14:textId="47152E47" w:rsidR="00381847" w:rsidRDefault="001B0BDB">
            <w:pPr>
              <w:jc w:val="center"/>
            </w:pPr>
            <w:r>
              <w:t>Likely</w:t>
            </w:r>
          </w:p>
        </w:tc>
        <w:tc>
          <w:tcPr>
            <w:tcW w:w="4021" w:type="dxa"/>
            <w:shd w:val="clear" w:color="auto" w:fill="auto"/>
          </w:tcPr>
          <w:p w14:paraId="7B7CD542" w14:textId="0A0951E4" w:rsidR="00381847" w:rsidRDefault="001B0BDB">
            <w:pPr>
              <w:jc w:val="center"/>
            </w:pPr>
            <w:r>
              <w:t>Medium</w:t>
            </w:r>
          </w:p>
        </w:tc>
        <w:tc>
          <w:tcPr>
            <w:tcW w:w="1807" w:type="dxa"/>
            <w:shd w:val="clear" w:color="auto" w:fill="auto"/>
          </w:tcPr>
          <w:p w14:paraId="7F0E433A" w14:textId="5960E722" w:rsidR="00381847" w:rsidRDefault="001B0BDB">
            <w:pPr>
              <w:jc w:val="center"/>
            </w:pPr>
            <w:r>
              <w:t>Highest</w:t>
            </w:r>
          </w:p>
        </w:tc>
        <w:tc>
          <w:tcPr>
            <w:tcW w:w="1805" w:type="dxa"/>
            <w:shd w:val="clear" w:color="auto" w:fill="auto"/>
          </w:tcPr>
          <w:p w14:paraId="61360AD2" w14:textId="2B8FCDB0" w:rsidR="00381847" w:rsidRDefault="001B0BDB">
            <w:pPr>
              <w:jc w:val="center"/>
            </w:pPr>
            <w:r>
              <w:t>5</w:t>
            </w:r>
          </w:p>
        </w:tc>
      </w:tr>
    </w:tbl>
    <w:p w14:paraId="3CF3A9FD" w14:textId="40154F3A" w:rsidR="00381847" w:rsidRPr="00357870" w:rsidRDefault="00357870">
      <w:pPr>
        <w:rPr>
          <w:bCs/>
        </w:rPr>
      </w:pPr>
      <w:r>
        <w:rPr>
          <w:b/>
        </w:rPr>
        <w:t xml:space="preserve">Reasoning: </w:t>
      </w:r>
      <w:r w:rsidRPr="00357870">
        <w:rPr>
          <w:bCs/>
        </w:rPr>
        <w:t>Data races are extremely dangerous because they cause unpredictable behavior, corrupted memory, and inconsistent state. They are common in multithreaded C++ applications and can be difficult to diagnose. Fixing them requires moderate effort but is essential for system stability and security.</w:t>
      </w:r>
    </w:p>
    <w:p w14:paraId="3DEB6F08" w14:textId="77777777" w:rsidR="00357870" w:rsidRDefault="00357870">
      <w:pPr>
        <w:rPr>
          <w:b/>
        </w:rPr>
      </w:pPr>
    </w:p>
    <w:p w14:paraId="60B2419C" w14:textId="77777777" w:rsidR="00357870" w:rsidRDefault="00357870">
      <w:pPr>
        <w:rPr>
          <w:b/>
        </w:rPr>
      </w:pPr>
    </w:p>
    <w:p w14:paraId="5DE0025D" w14:textId="77777777" w:rsidR="00357870" w:rsidRDefault="00357870">
      <w:pPr>
        <w:rPr>
          <w:b/>
        </w:rPr>
      </w:pPr>
    </w:p>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57870" w14:paraId="6B2B24EF" w14:textId="77777777" w:rsidTr="00F6115D">
        <w:trPr>
          <w:trHeight w:val="460"/>
        </w:trPr>
        <w:tc>
          <w:tcPr>
            <w:tcW w:w="1807" w:type="dxa"/>
            <w:shd w:val="clear" w:color="auto" w:fill="auto"/>
            <w:vAlign w:val="center"/>
          </w:tcPr>
          <w:p w14:paraId="48BBAB8E" w14:textId="5061F0D3" w:rsidR="00357870" w:rsidRDefault="00357870" w:rsidP="00357870">
            <w:pPr>
              <w:jc w:val="center"/>
            </w:pPr>
            <w:r>
              <w:rPr>
                <w:rStyle w:val="Strong"/>
              </w:rPr>
              <w:t>ThreadSanitizer (TSan)</w:t>
            </w:r>
          </w:p>
        </w:tc>
        <w:tc>
          <w:tcPr>
            <w:tcW w:w="1341" w:type="dxa"/>
            <w:shd w:val="clear" w:color="auto" w:fill="auto"/>
            <w:vAlign w:val="center"/>
          </w:tcPr>
          <w:p w14:paraId="62B1460B" w14:textId="12C49210" w:rsidR="00357870" w:rsidRDefault="00357870" w:rsidP="00357870">
            <w:pPr>
              <w:jc w:val="center"/>
            </w:pPr>
            <w:r>
              <w:t>Latest</w:t>
            </w:r>
          </w:p>
        </w:tc>
        <w:tc>
          <w:tcPr>
            <w:tcW w:w="4021" w:type="dxa"/>
            <w:shd w:val="clear" w:color="auto" w:fill="auto"/>
            <w:vAlign w:val="center"/>
          </w:tcPr>
          <w:p w14:paraId="45D8FD92" w14:textId="7AF136F1" w:rsidR="00357870" w:rsidRDefault="00357870" w:rsidP="00357870">
            <w:pPr>
              <w:jc w:val="center"/>
            </w:pPr>
            <w:r>
              <w:t>Runtime race detector</w:t>
            </w:r>
          </w:p>
        </w:tc>
        <w:tc>
          <w:tcPr>
            <w:tcW w:w="3611" w:type="dxa"/>
            <w:shd w:val="clear" w:color="auto" w:fill="auto"/>
            <w:vAlign w:val="center"/>
          </w:tcPr>
          <w:p w14:paraId="3084A142" w14:textId="2E0C1BCA" w:rsidR="00357870" w:rsidRDefault="00357870" w:rsidP="00357870">
            <w:pPr>
              <w:jc w:val="center"/>
            </w:pPr>
            <w:r>
              <w:t>Identifies data races, lock order violations, and unsafe concurrent access during testing.</w:t>
            </w:r>
          </w:p>
        </w:tc>
      </w:tr>
      <w:tr w:rsidR="00357870" w14:paraId="3EDB9E1C" w14:textId="77777777" w:rsidTr="00F6115D">
        <w:trPr>
          <w:trHeight w:val="460"/>
        </w:trPr>
        <w:tc>
          <w:tcPr>
            <w:tcW w:w="1807" w:type="dxa"/>
            <w:shd w:val="clear" w:color="auto" w:fill="auto"/>
            <w:vAlign w:val="center"/>
          </w:tcPr>
          <w:p w14:paraId="7134DB5C" w14:textId="1CBB7307" w:rsidR="00357870" w:rsidRDefault="00357870" w:rsidP="00357870">
            <w:pPr>
              <w:jc w:val="center"/>
            </w:pPr>
            <w:r>
              <w:rPr>
                <w:rStyle w:val="Strong"/>
              </w:rPr>
              <w:t>Clang</w:t>
            </w:r>
            <w:r>
              <w:rPr>
                <w:rStyle w:val="Strong"/>
              </w:rPr>
              <w:noBreakHyphen/>
              <w:t>Tidy</w:t>
            </w:r>
          </w:p>
        </w:tc>
        <w:tc>
          <w:tcPr>
            <w:tcW w:w="1341" w:type="dxa"/>
            <w:shd w:val="clear" w:color="auto" w:fill="auto"/>
            <w:vAlign w:val="center"/>
          </w:tcPr>
          <w:p w14:paraId="13D0400D" w14:textId="3CA5D9B3" w:rsidR="00357870" w:rsidRDefault="00357870" w:rsidP="00357870">
            <w:pPr>
              <w:jc w:val="center"/>
            </w:pPr>
            <w:r>
              <w:t>17.0</w:t>
            </w:r>
          </w:p>
        </w:tc>
        <w:tc>
          <w:tcPr>
            <w:tcW w:w="4021" w:type="dxa"/>
            <w:shd w:val="clear" w:color="auto" w:fill="auto"/>
            <w:vAlign w:val="center"/>
          </w:tcPr>
          <w:p w14:paraId="3735EE4B" w14:textId="53130D3E" w:rsidR="00357870" w:rsidRDefault="00357870" w:rsidP="00357870">
            <w:pPr>
              <w:jc w:val="center"/>
              <w:rPr>
                <w:u w:val="single"/>
              </w:rPr>
            </w:pPr>
            <w:r>
              <w:rPr>
                <w:rStyle w:val="HTMLCode"/>
                <w:rFonts w:eastAsia="Calibri"/>
              </w:rPr>
              <w:t>bugprone-lock-mutex</w:t>
            </w:r>
          </w:p>
        </w:tc>
        <w:tc>
          <w:tcPr>
            <w:tcW w:w="3611" w:type="dxa"/>
            <w:shd w:val="clear" w:color="auto" w:fill="auto"/>
            <w:vAlign w:val="center"/>
          </w:tcPr>
          <w:p w14:paraId="2B03763C" w14:textId="38B2EE78" w:rsidR="00357870" w:rsidRDefault="00357870" w:rsidP="00357870">
            <w:pPr>
              <w:jc w:val="center"/>
            </w:pPr>
            <w:r>
              <w:t>Detects incorrect mutex usage, missing locks, and unsafe shared state access.</w:t>
            </w:r>
          </w:p>
        </w:tc>
      </w:tr>
      <w:tr w:rsidR="00357870" w14:paraId="7282C048" w14:textId="77777777" w:rsidTr="00F6115D">
        <w:trPr>
          <w:trHeight w:val="460"/>
        </w:trPr>
        <w:tc>
          <w:tcPr>
            <w:tcW w:w="1807" w:type="dxa"/>
            <w:shd w:val="clear" w:color="auto" w:fill="auto"/>
            <w:vAlign w:val="center"/>
          </w:tcPr>
          <w:p w14:paraId="0A4D6880" w14:textId="35368022" w:rsidR="00357870" w:rsidRDefault="00357870" w:rsidP="00357870">
            <w:pPr>
              <w:jc w:val="center"/>
            </w:pPr>
            <w:r>
              <w:rPr>
                <w:rStyle w:val="Strong"/>
              </w:rPr>
              <w:t>Cppcheck</w:t>
            </w:r>
          </w:p>
        </w:tc>
        <w:tc>
          <w:tcPr>
            <w:tcW w:w="1341" w:type="dxa"/>
            <w:shd w:val="clear" w:color="auto" w:fill="auto"/>
            <w:vAlign w:val="center"/>
          </w:tcPr>
          <w:p w14:paraId="56AE9F2F" w14:textId="1BD01601" w:rsidR="00357870" w:rsidRDefault="00357870" w:rsidP="00357870">
            <w:pPr>
              <w:jc w:val="center"/>
            </w:pPr>
            <w:r>
              <w:t>2.14</w:t>
            </w:r>
          </w:p>
        </w:tc>
        <w:tc>
          <w:tcPr>
            <w:tcW w:w="4021" w:type="dxa"/>
            <w:shd w:val="clear" w:color="auto" w:fill="auto"/>
            <w:vAlign w:val="center"/>
          </w:tcPr>
          <w:p w14:paraId="041DC01E" w14:textId="3B87186B" w:rsidR="00357870" w:rsidRDefault="00357870" w:rsidP="00357870">
            <w:pPr>
              <w:jc w:val="center"/>
              <w:rPr>
                <w:u w:val="single"/>
              </w:rPr>
            </w:pPr>
            <w:r>
              <w:rPr>
                <w:rStyle w:val="HTMLCode"/>
                <w:rFonts w:eastAsia="Calibri"/>
              </w:rPr>
              <w:t>threadSafety</w:t>
            </w:r>
          </w:p>
        </w:tc>
        <w:tc>
          <w:tcPr>
            <w:tcW w:w="3611" w:type="dxa"/>
            <w:shd w:val="clear" w:color="auto" w:fill="auto"/>
            <w:vAlign w:val="center"/>
          </w:tcPr>
          <w:p w14:paraId="046003E9" w14:textId="20CDE05A" w:rsidR="00357870" w:rsidRDefault="00357870" w:rsidP="00357870">
            <w:pPr>
              <w:jc w:val="center"/>
            </w:pPr>
            <w:r>
              <w:t>Flags unsafe concurrent access patterns and missing synchronization.</w:t>
            </w:r>
          </w:p>
        </w:tc>
      </w:tr>
      <w:tr w:rsidR="00357870" w14:paraId="7E43A7F6" w14:textId="77777777" w:rsidTr="00F6115D">
        <w:trPr>
          <w:trHeight w:val="460"/>
        </w:trPr>
        <w:tc>
          <w:tcPr>
            <w:tcW w:w="1807" w:type="dxa"/>
            <w:shd w:val="clear" w:color="auto" w:fill="auto"/>
            <w:vAlign w:val="center"/>
          </w:tcPr>
          <w:p w14:paraId="1D1784AB" w14:textId="37934FF5" w:rsidR="00357870" w:rsidRDefault="00357870" w:rsidP="00357870">
            <w:pPr>
              <w:jc w:val="center"/>
            </w:pPr>
            <w:r>
              <w:rPr>
                <w:rStyle w:val="Strong"/>
              </w:rPr>
              <w:t>Coverity Scan</w:t>
            </w:r>
          </w:p>
        </w:tc>
        <w:tc>
          <w:tcPr>
            <w:tcW w:w="1341" w:type="dxa"/>
            <w:shd w:val="clear" w:color="auto" w:fill="auto"/>
            <w:vAlign w:val="center"/>
          </w:tcPr>
          <w:p w14:paraId="2A494700" w14:textId="2C25EBAB" w:rsidR="00357870" w:rsidRDefault="00357870" w:rsidP="00357870">
            <w:pPr>
              <w:jc w:val="center"/>
            </w:pPr>
            <w:r>
              <w:t>Latest</w:t>
            </w:r>
          </w:p>
        </w:tc>
        <w:tc>
          <w:tcPr>
            <w:tcW w:w="4021" w:type="dxa"/>
            <w:shd w:val="clear" w:color="auto" w:fill="auto"/>
            <w:vAlign w:val="center"/>
          </w:tcPr>
          <w:p w14:paraId="58358B4A" w14:textId="29F357B9" w:rsidR="00357870" w:rsidRDefault="00357870" w:rsidP="00357870">
            <w:pPr>
              <w:jc w:val="center"/>
              <w:rPr>
                <w:u w:val="single"/>
              </w:rPr>
            </w:pPr>
            <w:r>
              <w:rPr>
                <w:rStyle w:val="HTMLCode"/>
                <w:rFonts w:eastAsia="Calibri"/>
              </w:rPr>
              <w:t>DATA_RACE</w:t>
            </w:r>
          </w:p>
        </w:tc>
        <w:tc>
          <w:tcPr>
            <w:tcW w:w="3611" w:type="dxa"/>
            <w:shd w:val="clear" w:color="auto" w:fill="auto"/>
            <w:vAlign w:val="center"/>
          </w:tcPr>
          <w:p w14:paraId="192D69E1" w14:textId="7E053E3F" w:rsidR="00357870" w:rsidRDefault="00357870" w:rsidP="00357870">
            <w:pPr>
              <w:jc w:val="center"/>
            </w:pPr>
            <w:r>
              <w:t>Detects race conditions, improper locking, and shared state violations.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34FA2B32" w14:textId="6B321DCF" w:rsidR="00365226" w:rsidRDefault="006D6C51" w:rsidP="00A41D01">
      <w:pPr>
        <w:ind w:left="720"/>
      </w:pPr>
      <w:r w:rsidRPr="006D6C51">
        <w:t>Automation is essential for enforcing and maintaining compliance with the secure development standards defined in this policy. Green Pace already operates a mature DevOps pipeline, and integrating security controls directly into this pipeline transforms it into a DevSecOps model by embedding security at every stage of development rather than treating it as a separate or final step (U.S. Department of Defense, 2021). In the DevSecOps workflow, automation ensures that every code change, build, test, and deployment is continuously evaluated against the secure coding standards. This reduces human error, increases consistency, and provides real</w:t>
      </w:r>
      <w:r w:rsidRPr="006D6C51">
        <w:rPr>
          <w:rFonts w:ascii="Cambria Math" w:hAnsi="Cambria Math" w:cs="Cambria Math"/>
        </w:rPr>
        <w:t>‑</w:t>
      </w:r>
      <w:r w:rsidRPr="006D6C51">
        <w:t>time feedback to developers (National Institute of Standards and Technology, 2022).</w:t>
      </w:r>
    </w:p>
    <w:p w14:paraId="4B882EA0" w14:textId="77777777" w:rsidR="006D6C51" w:rsidRPr="00A41D01" w:rsidRDefault="006D6C51" w:rsidP="00A41D01">
      <w:pPr>
        <w:ind w:left="720"/>
      </w:pPr>
    </w:p>
    <w:p w14:paraId="6C1E9029" w14:textId="77777777" w:rsidR="00A41D01" w:rsidRPr="00A41D01" w:rsidRDefault="00A41D01" w:rsidP="00A41D01">
      <w:pPr>
        <w:ind w:left="720"/>
        <w:rPr>
          <w:b/>
          <w:bCs/>
        </w:rPr>
      </w:pPr>
      <w:r w:rsidRPr="00A41D01">
        <w:rPr>
          <w:b/>
          <w:bCs/>
        </w:rPr>
        <w:t>Where Automation Fits in the DevSecOps Pipeline</w:t>
      </w:r>
    </w:p>
    <w:p w14:paraId="6B8D5E8B" w14:textId="0863300D" w:rsidR="00A41D01" w:rsidRDefault="00A41D01" w:rsidP="00A41D01">
      <w:pPr>
        <w:ind w:left="720"/>
      </w:pPr>
      <w:r w:rsidRPr="00A41D01">
        <w:rPr>
          <w:b/>
          <w:bCs/>
        </w:rPr>
        <w:t>1. Plan Stage</w:t>
      </w:r>
      <w:r w:rsidRPr="00A41D01">
        <w:t xml:space="preserve"> Security requirements and coding standards are incorporated into project planning. Automated policy checks ensure that new features include required validation, memory safety, and secure design considerations</w:t>
      </w:r>
      <w:r w:rsidR="006D6C51">
        <w:t xml:space="preserve"> </w:t>
      </w:r>
      <w:r w:rsidR="006D6C51" w:rsidRPr="006D6C51">
        <w:t>(NIST, 2018).</w:t>
      </w:r>
    </w:p>
    <w:p w14:paraId="5410A587" w14:textId="77777777" w:rsidR="00365226" w:rsidRPr="00A41D01" w:rsidRDefault="00365226" w:rsidP="00A41D01">
      <w:pPr>
        <w:ind w:left="720"/>
      </w:pPr>
    </w:p>
    <w:p w14:paraId="2970D8D5" w14:textId="2B8DE79A" w:rsidR="00A41D01" w:rsidRDefault="00A41D01" w:rsidP="00A41D01">
      <w:pPr>
        <w:ind w:left="720"/>
      </w:pPr>
      <w:r w:rsidRPr="00A41D01">
        <w:rPr>
          <w:b/>
          <w:bCs/>
        </w:rPr>
        <w:t>2. Code Stage</w:t>
      </w:r>
      <w:r w:rsidRPr="00A41D01">
        <w:t xml:space="preserve"> Developers write code using IDEs configured with automated static analysis tools </w:t>
      </w:r>
      <w:r w:rsidR="009156C4">
        <w:t>like C</w:t>
      </w:r>
      <w:r w:rsidRPr="00A41D01">
        <w:t>lang</w:t>
      </w:r>
      <w:r w:rsidRPr="00A41D01">
        <w:noBreakHyphen/>
        <w:t xml:space="preserve">Tidy, Cppcheck, </w:t>
      </w:r>
      <w:r w:rsidR="009156C4">
        <w:t xml:space="preserve">and </w:t>
      </w:r>
      <w:r w:rsidRPr="00A41D01">
        <w:t>SonarLint. These tools immediately flag violations of the secure coding standards, such as unsafe memory operations, unchecked input, or insecure SQL handling</w:t>
      </w:r>
      <w:r w:rsidR="006D6C51">
        <w:t xml:space="preserve"> </w:t>
      </w:r>
      <w:r w:rsidR="006D6C51" w:rsidRPr="006D6C51">
        <w:t xml:space="preserve">(LLVM Project, 2024; Cppcheck Team, 2024; </w:t>
      </w:r>
      <w:proofErr w:type="spellStart"/>
      <w:r w:rsidR="006D6C51" w:rsidRPr="006D6C51">
        <w:t>SonarSource</w:t>
      </w:r>
      <w:proofErr w:type="spellEnd"/>
      <w:r w:rsidR="006D6C51" w:rsidRPr="006D6C51">
        <w:t>, 2024).</w:t>
      </w:r>
    </w:p>
    <w:p w14:paraId="6B158805" w14:textId="77777777" w:rsidR="00365226" w:rsidRPr="00A41D01" w:rsidRDefault="00365226" w:rsidP="00A41D01">
      <w:pPr>
        <w:ind w:left="720"/>
      </w:pPr>
    </w:p>
    <w:p w14:paraId="693B313A" w14:textId="70862D4E" w:rsidR="00A41D01" w:rsidRDefault="00A41D01" w:rsidP="00A41D01">
      <w:pPr>
        <w:ind w:left="720"/>
      </w:pPr>
      <w:r w:rsidRPr="00A41D01">
        <w:rPr>
          <w:b/>
          <w:bCs/>
        </w:rPr>
        <w:t>3. Build Stage</w:t>
      </w:r>
      <w:r w:rsidRPr="00A41D01">
        <w:t xml:space="preserve"> The CI system</w:t>
      </w:r>
      <w:r w:rsidR="007D369F">
        <w:t>,</w:t>
      </w:r>
      <w:r w:rsidRPr="00A41D01">
        <w:t xml:space="preserve"> </w:t>
      </w:r>
      <w:r w:rsidR="00185E68">
        <w:t xml:space="preserve">like </w:t>
      </w:r>
      <w:r w:rsidRPr="00A41D01">
        <w:t xml:space="preserve">Azure DevOps, GitHub Actions, </w:t>
      </w:r>
      <w:r w:rsidR="00185E68">
        <w:t xml:space="preserve">and </w:t>
      </w:r>
      <w:r w:rsidRPr="00A41D01">
        <w:t>Jenkins</w:t>
      </w:r>
      <w:r w:rsidR="007D369F">
        <w:t>,</w:t>
      </w:r>
      <w:r w:rsidRPr="00A41D01">
        <w:t xml:space="preserve"> automatically runs static analysis, linting, and compiler warning enforcement. Builds fail if critical security violations are detected, preventing insecure code from progressing</w:t>
      </w:r>
      <w:r w:rsidR="009D1796" w:rsidRPr="009D1796">
        <w:t xml:space="preserve"> </w:t>
      </w:r>
      <w:r w:rsidR="009D1796" w:rsidRPr="009D1796">
        <w:t>(U.S. Department of Defense, 2021).</w:t>
      </w:r>
    </w:p>
    <w:p w14:paraId="66D9E7CE" w14:textId="77777777" w:rsidR="00365226" w:rsidRPr="00A41D01" w:rsidRDefault="00365226" w:rsidP="00A41D01">
      <w:pPr>
        <w:ind w:left="720"/>
      </w:pPr>
    </w:p>
    <w:p w14:paraId="1EDC73B6" w14:textId="0A3052F0" w:rsidR="00A41D01" w:rsidRDefault="00A41D01" w:rsidP="00A41D01">
      <w:pPr>
        <w:ind w:left="720"/>
      </w:pPr>
      <w:r w:rsidRPr="00A41D01">
        <w:rPr>
          <w:b/>
          <w:bCs/>
        </w:rPr>
        <w:t>4. Test Stage</w:t>
      </w:r>
      <w:r w:rsidRPr="00A41D01">
        <w:t xml:space="preserve"> Automated unit tests, fuzzing, and sanitizers </w:t>
      </w:r>
      <w:r w:rsidR="007D369F">
        <w:t xml:space="preserve">like </w:t>
      </w:r>
      <w:r w:rsidRPr="00A41D01">
        <w:t xml:space="preserve">ASan, TSan, </w:t>
      </w:r>
      <w:r w:rsidR="007D369F">
        <w:t xml:space="preserve">and </w:t>
      </w:r>
      <w:r w:rsidRPr="00A41D01">
        <w:t>UBSan run during CI. These tools detect memory corruption, race conditions, and undefined behavior. Security test suites validate input handling, exception safety, and boundary conditions</w:t>
      </w:r>
      <w:r w:rsidR="005638D6" w:rsidRPr="005638D6">
        <w:t xml:space="preserve"> </w:t>
      </w:r>
      <w:r w:rsidR="005638D6" w:rsidRPr="005638D6">
        <w:t>(Google, 2024).</w:t>
      </w:r>
    </w:p>
    <w:p w14:paraId="7501E717" w14:textId="77777777" w:rsidR="00365226" w:rsidRPr="00A41D01" w:rsidRDefault="00365226" w:rsidP="00A41D01">
      <w:pPr>
        <w:ind w:left="720"/>
      </w:pPr>
    </w:p>
    <w:p w14:paraId="0A4FC757" w14:textId="3E90817D" w:rsidR="00A41D01" w:rsidRDefault="00A41D01" w:rsidP="00A41D01">
      <w:pPr>
        <w:ind w:left="720"/>
      </w:pPr>
      <w:r w:rsidRPr="00A41D01">
        <w:rPr>
          <w:b/>
          <w:bCs/>
        </w:rPr>
        <w:lastRenderedPageBreak/>
        <w:t>5. Release Stage</w:t>
      </w:r>
      <w:r w:rsidRPr="00A41D01">
        <w:t xml:space="preserve"> Before artifacts are packaged, automated security gates verify compliance with all coding standards. Any violations must be remediated before release approval</w:t>
      </w:r>
      <w:r w:rsidR="005638D6">
        <w:t xml:space="preserve"> </w:t>
      </w:r>
      <w:r w:rsidR="005638D6" w:rsidRPr="005638D6">
        <w:t>(NIST, 2022).</w:t>
      </w:r>
    </w:p>
    <w:p w14:paraId="7CC10EC5" w14:textId="77777777" w:rsidR="00365226" w:rsidRPr="00A41D01" w:rsidRDefault="00365226" w:rsidP="00A41D01">
      <w:pPr>
        <w:ind w:left="720"/>
      </w:pPr>
    </w:p>
    <w:p w14:paraId="319F0D41" w14:textId="3215E7DB" w:rsidR="00A41D01" w:rsidRDefault="00A41D01" w:rsidP="00A41D01">
      <w:pPr>
        <w:ind w:left="720"/>
      </w:pPr>
      <w:r w:rsidRPr="00A41D01">
        <w:rPr>
          <w:b/>
          <w:bCs/>
        </w:rPr>
        <w:t>6. Deploy Stage</w:t>
      </w:r>
      <w:r w:rsidRPr="00A41D01">
        <w:t xml:space="preserve"> Deployment pipelines include automated configuration scanning, dependency vulnerability checks, and environment hardening scripts. Only artifacts that pass all security gates are deployed</w:t>
      </w:r>
      <w:r w:rsidR="005638D6">
        <w:t xml:space="preserve"> </w:t>
      </w:r>
      <w:r w:rsidR="005638D6" w:rsidRPr="005638D6">
        <w:t>(NIST, 2018).</w:t>
      </w:r>
    </w:p>
    <w:p w14:paraId="346A5BBA" w14:textId="77777777" w:rsidR="00365226" w:rsidRPr="00A41D01" w:rsidRDefault="00365226" w:rsidP="00A41D01">
      <w:pPr>
        <w:ind w:left="720"/>
      </w:pPr>
    </w:p>
    <w:p w14:paraId="3DCC3661" w14:textId="5CB9A6C3" w:rsidR="00A41D01" w:rsidRDefault="00A41D01" w:rsidP="00A41D01">
      <w:pPr>
        <w:ind w:left="720"/>
      </w:pPr>
      <w:r w:rsidRPr="00A41D01">
        <w:rPr>
          <w:b/>
          <w:bCs/>
        </w:rPr>
        <w:t>7. Operate &amp; Monitor Stage</w:t>
      </w:r>
      <w:r w:rsidRPr="00A41D01">
        <w:t xml:space="preserve"> Runtime monitoring tools automatically collect logs, detect anomalies, and enforce auditing requirements. Alerts are generated when deployed systems deviate from expected security posture</w:t>
      </w:r>
      <w:r w:rsidR="00E72290">
        <w:t xml:space="preserve"> </w:t>
      </w:r>
      <w:r w:rsidR="00E72290" w:rsidRPr="00E72290">
        <w:t>(NIST, 2006).</w:t>
      </w:r>
    </w:p>
    <w:p w14:paraId="167E50C7" w14:textId="77777777" w:rsidR="00365226" w:rsidRPr="00A41D01" w:rsidRDefault="00365226" w:rsidP="00A41D01">
      <w:pPr>
        <w:ind w:left="720"/>
      </w:pPr>
    </w:p>
    <w:p w14:paraId="0C7249FD" w14:textId="18610970" w:rsidR="00B91ABF" w:rsidRDefault="00E72290">
      <w:pPr>
        <w:ind w:left="720"/>
      </w:pPr>
      <w:r w:rsidRPr="00E72290">
        <w:t>Automation is critical because it ensures consistent enforcement of all coding standards across every stage of development. By removing reliance on manual review, automation reduces human error and lowers the burden on developers and security teams. Automated tools provide real</w:t>
      </w:r>
      <w:r w:rsidRPr="00E72290">
        <w:noBreakHyphen/>
        <w:t xml:space="preserve">time feedback during coding, testing, and deployment, preventing insecure code from ever reaching production. These automated checks also support compliance with both internal policies and external regulatory requirements, ensuring that every </w:t>
      </w:r>
      <w:proofErr w:type="gramStart"/>
      <w:r w:rsidRPr="00E72290">
        <w:t>build</w:t>
      </w:r>
      <w:proofErr w:type="gramEnd"/>
      <w:r w:rsidRPr="00E72290">
        <w:t xml:space="preserve"> meets the organization’s security expectations (NIST, 2022). Most importantly, automation creates a repeatable, measurable, and auditable security process that strengthens the overall security posture. In this way, automation transforms secure coding from a manual checklist into a continuous, integrated, and enforceable system throughout the entire software lifecycle (U.S. Department of Defense, 2021).</w:t>
      </w:r>
    </w:p>
    <w:p w14:paraId="588AB8FA" w14:textId="77777777" w:rsidR="00E72290" w:rsidRDefault="00E72290">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Pr="00EB0F3F" w:rsidRDefault="00E769D9">
            <w:pPr>
              <w:jc w:val="center"/>
              <w:rPr>
                <w:color w:val="000000"/>
              </w:rPr>
            </w:pPr>
            <w:r w:rsidRPr="00EB0F3F">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EB0F3F" w14:paraId="0ECFBA0D" w14:textId="77777777" w:rsidTr="00FA1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3779210C" w14:textId="7ADFE546" w:rsidR="00EB0F3F" w:rsidRPr="00EB0F3F" w:rsidRDefault="00EB0F3F" w:rsidP="00EB0F3F">
            <w:pPr>
              <w:rPr>
                <w:b w:val="0"/>
                <w:bCs/>
              </w:rPr>
            </w:pPr>
            <w:r w:rsidRPr="00EB0F3F">
              <w:rPr>
                <w:rStyle w:val="Strong"/>
                <w:b/>
                <w:bCs w:val="0"/>
              </w:rPr>
              <w:t>STD</w:t>
            </w:r>
            <w:r w:rsidRPr="00EB0F3F">
              <w:rPr>
                <w:rStyle w:val="Strong"/>
                <w:b/>
                <w:bCs w:val="0"/>
              </w:rPr>
              <w:noBreakHyphen/>
              <w:t>001</w:t>
            </w:r>
            <w:r w:rsidRPr="00EB0F3F">
              <w:rPr>
                <w:rStyle w:val="Strong"/>
                <w:b/>
                <w:bCs w:val="0"/>
              </w:rPr>
              <w:noBreakHyphen/>
              <w:t>CPP (Data Type)</w:t>
            </w:r>
          </w:p>
        </w:tc>
        <w:tc>
          <w:tcPr>
            <w:tcW w:w="1434" w:type="dxa"/>
            <w:shd w:val="clear" w:color="auto" w:fill="auto"/>
            <w:vAlign w:val="center"/>
          </w:tcPr>
          <w:p w14:paraId="3CF590EB" w14:textId="11C67B34"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auto"/>
            <w:vAlign w:val="center"/>
          </w:tcPr>
          <w:p w14:paraId="33C54CC1" w14:textId="3F3C7CF1" w:rsidR="00EB0F3F" w:rsidRDefault="00EB0F3F" w:rsidP="00EB0F3F">
            <w:pPr>
              <w:cnfStyle w:val="000000100000" w:firstRow="0" w:lastRow="0" w:firstColumn="0" w:lastColumn="0" w:oddVBand="0" w:evenVBand="0" w:oddHBand="1" w:evenHBand="0" w:firstRowFirstColumn="0" w:firstRowLastColumn="0" w:lastRowFirstColumn="0" w:lastRowLastColumn="0"/>
            </w:pPr>
            <w:r>
              <w:t>Unlikely</w:t>
            </w:r>
          </w:p>
        </w:tc>
        <w:tc>
          <w:tcPr>
            <w:tcW w:w="1856" w:type="dxa"/>
            <w:shd w:val="clear" w:color="auto" w:fill="auto"/>
            <w:vAlign w:val="center"/>
          </w:tcPr>
          <w:p w14:paraId="331E6999" w14:textId="113FF486" w:rsidR="00EB0F3F" w:rsidRDefault="00EB0F3F" w:rsidP="00EB0F3F">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auto"/>
            <w:vAlign w:val="center"/>
          </w:tcPr>
          <w:p w14:paraId="30C5D21F" w14:textId="2153D439"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auto"/>
            <w:vAlign w:val="center"/>
          </w:tcPr>
          <w:p w14:paraId="301ACA4D" w14:textId="570F2BCF" w:rsidR="00EB0F3F" w:rsidRDefault="00EB0F3F" w:rsidP="00EB0F3F">
            <w:pPr>
              <w:cnfStyle w:val="000000100000" w:firstRow="0" w:lastRow="0" w:firstColumn="0" w:lastColumn="0" w:oddVBand="0" w:evenVBand="0" w:oddHBand="1" w:evenHBand="0" w:firstRowFirstColumn="0" w:firstRowLastColumn="0" w:lastRowFirstColumn="0" w:lastRowLastColumn="0"/>
            </w:pPr>
            <w:r>
              <w:t>2</w:t>
            </w:r>
          </w:p>
        </w:tc>
      </w:tr>
      <w:tr w:rsidR="00EB0F3F" w14:paraId="5E698A8A" w14:textId="77777777" w:rsidTr="00FA11E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5221428A" w14:textId="219D41D7" w:rsidR="00EB0F3F" w:rsidRPr="00EB0F3F" w:rsidRDefault="00EB0F3F" w:rsidP="00EB0F3F">
            <w:pPr>
              <w:rPr>
                <w:b w:val="0"/>
                <w:bCs/>
              </w:rPr>
            </w:pPr>
            <w:r w:rsidRPr="00EB0F3F">
              <w:rPr>
                <w:rStyle w:val="Strong"/>
                <w:b/>
                <w:bCs w:val="0"/>
              </w:rPr>
              <w:t>STD</w:t>
            </w:r>
            <w:r w:rsidRPr="00EB0F3F">
              <w:rPr>
                <w:rStyle w:val="Strong"/>
                <w:b/>
                <w:bCs w:val="0"/>
              </w:rPr>
              <w:noBreakHyphen/>
              <w:t>002</w:t>
            </w:r>
            <w:r w:rsidRPr="00EB0F3F">
              <w:rPr>
                <w:rStyle w:val="Strong"/>
                <w:b/>
                <w:bCs w:val="0"/>
              </w:rPr>
              <w:noBreakHyphen/>
              <w:t>CPP (Data Value)</w:t>
            </w:r>
          </w:p>
        </w:tc>
        <w:tc>
          <w:tcPr>
            <w:tcW w:w="1434" w:type="dxa"/>
            <w:shd w:val="clear" w:color="auto" w:fill="auto"/>
            <w:vAlign w:val="center"/>
          </w:tcPr>
          <w:p w14:paraId="61027C5A" w14:textId="22B18375" w:rsidR="00EB0F3F" w:rsidRDefault="00EB0F3F" w:rsidP="00EB0F3F">
            <w:pPr>
              <w:cnfStyle w:val="000000000000" w:firstRow="0" w:lastRow="0" w:firstColumn="0" w:lastColumn="0" w:oddVBand="0" w:evenVBand="0" w:oddHBand="0" w:evenHBand="0" w:firstRowFirstColumn="0" w:firstRowLastColumn="0" w:lastRowFirstColumn="0" w:lastRowLastColumn="0"/>
            </w:pPr>
            <w:r>
              <w:t>High</w:t>
            </w:r>
          </w:p>
        </w:tc>
        <w:tc>
          <w:tcPr>
            <w:tcW w:w="1349" w:type="dxa"/>
            <w:shd w:val="clear" w:color="auto" w:fill="auto"/>
            <w:vAlign w:val="center"/>
          </w:tcPr>
          <w:p w14:paraId="376968D4" w14:textId="7C4B5EBA" w:rsidR="00EB0F3F" w:rsidRDefault="00EB0F3F" w:rsidP="00EB0F3F">
            <w:pPr>
              <w:cnfStyle w:val="000000000000" w:firstRow="0" w:lastRow="0" w:firstColumn="0" w:lastColumn="0" w:oddVBand="0" w:evenVBand="0" w:oddHBand="0" w:evenHBand="0" w:firstRowFirstColumn="0" w:firstRowLastColumn="0" w:lastRowFirstColumn="0" w:lastRowLastColumn="0"/>
            </w:pPr>
            <w:r>
              <w:t>Likely</w:t>
            </w:r>
          </w:p>
        </w:tc>
        <w:tc>
          <w:tcPr>
            <w:tcW w:w="1856" w:type="dxa"/>
            <w:shd w:val="clear" w:color="auto" w:fill="auto"/>
            <w:vAlign w:val="center"/>
          </w:tcPr>
          <w:p w14:paraId="61E76894" w14:textId="6959BB89" w:rsidR="00EB0F3F" w:rsidRDefault="00EB0F3F" w:rsidP="00EB0F3F">
            <w:pPr>
              <w:cnfStyle w:val="000000000000" w:firstRow="0" w:lastRow="0" w:firstColumn="0" w:lastColumn="0" w:oddVBand="0" w:evenVBand="0" w:oddHBand="0" w:evenHBand="0" w:firstRowFirstColumn="0" w:firstRowLastColumn="0" w:lastRowFirstColumn="0" w:lastRowLastColumn="0"/>
            </w:pPr>
            <w:r>
              <w:t>Low</w:t>
            </w:r>
          </w:p>
        </w:tc>
        <w:tc>
          <w:tcPr>
            <w:tcW w:w="2041" w:type="dxa"/>
            <w:shd w:val="clear" w:color="auto" w:fill="auto"/>
            <w:vAlign w:val="center"/>
          </w:tcPr>
          <w:p w14:paraId="05A3CE43" w14:textId="67BFB03C" w:rsidR="00EB0F3F" w:rsidRDefault="00EB0F3F" w:rsidP="00EB0F3F">
            <w:pPr>
              <w:cnfStyle w:val="000000000000" w:firstRow="0" w:lastRow="0" w:firstColumn="0" w:lastColumn="0" w:oddVBand="0" w:evenVBand="0" w:oddHBand="0" w:evenHBand="0" w:firstRowFirstColumn="0" w:firstRowLastColumn="0" w:lastRowFirstColumn="0" w:lastRowLastColumn="0"/>
            </w:pPr>
            <w:r>
              <w:t>High</w:t>
            </w:r>
          </w:p>
        </w:tc>
        <w:tc>
          <w:tcPr>
            <w:tcW w:w="2680" w:type="dxa"/>
            <w:shd w:val="clear" w:color="auto" w:fill="auto"/>
            <w:vAlign w:val="center"/>
          </w:tcPr>
          <w:p w14:paraId="782C814E" w14:textId="7FE48B08" w:rsidR="00EB0F3F" w:rsidRDefault="00EB0F3F" w:rsidP="00EB0F3F">
            <w:pPr>
              <w:cnfStyle w:val="000000000000" w:firstRow="0" w:lastRow="0" w:firstColumn="0" w:lastColumn="0" w:oddVBand="0" w:evenVBand="0" w:oddHBand="0" w:evenHBand="0" w:firstRowFirstColumn="0" w:firstRowLastColumn="0" w:lastRowFirstColumn="0" w:lastRowLastColumn="0"/>
            </w:pPr>
            <w:r>
              <w:t>4</w:t>
            </w:r>
          </w:p>
        </w:tc>
      </w:tr>
      <w:tr w:rsidR="00EB0F3F" w14:paraId="4E346B29" w14:textId="77777777" w:rsidTr="00FA1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11F4BE0E" w14:textId="6399BC67" w:rsidR="00EB0F3F" w:rsidRPr="00EB0F3F" w:rsidRDefault="00EB0F3F" w:rsidP="00EB0F3F">
            <w:pPr>
              <w:rPr>
                <w:b w:val="0"/>
                <w:bCs/>
              </w:rPr>
            </w:pPr>
            <w:r w:rsidRPr="00EB0F3F">
              <w:rPr>
                <w:rStyle w:val="Strong"/>
                <w:b/>
                <w:bCs w:val="0"/>
              </w:rPr>
              <w:t>STD</w:t>
            </w:r>
            <w:r w:rsidRPr="00EB0F3F">
              <w:rPr>
                <w:rStyle w:val="Strong"/>
                <w:b/>
                <w:bCs w:val="0"/>
              </w:rPr>
              <w:noBreakHyphen/>
              <w:t>003</w:t>
            </w:r>
            <w:r w:rsidRPr="00EB0F3F">
              <w:rPr>
                <w:rStyle w:val="Strong"/>
                <w:b/>
                <w:bCs w:val="0"/>
              </w:rPr>
              <w:noBreakHyphen/>
              <w:t>CPP (String Correctness)</w:t>
            </w:r>
          </w:p>
        </w:tc>
        <w:tc>
          <w:tcPr>
            <w:tcW w:w="1434" w:type="dxa"/>
            <w:shd w:val="clear" w:color="auto" w:fill="auto"/>
            <w:vAlign w:val="center"/>
          </w:tcPr>
          <w:p w14:paraId="752BE477" w14:textId="1FDEC933"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auto"/>
            <w:vAlign w:val="center"/>
          </w:tcPr>
          <w:p w14:paraId="2FE8B114" w14:textId="72834AF9" w:rsidR="00EB0F3F" w:rsidRDefault="00EB0F3F" w:rsidP="00EB0F3F">
            <w:pPr>
              <w:cnfStyle w:val="000000100000" w:firstRow="0" w:lastRow="0" w:firstColumn="0" w:lastColumn="0" w:oddVBand="0" w:evenVBand="0" w:oddHBand="1" w:evenHBand="0" w:firstRowFirstColumn="0" w:firstRowLastColumn="0" w:lastRowFirstColumn="0" w:lastRowLastColumn="0"/>
            </w:pPr>
            <w:r>
              <w:t>Likely</w:t>
            </w:r>
          </w:p>
        </w:tc>
        <w:tc>
          <w:tcPr>
            <w:tcW w:w="1856" w:type="dxa"/>
            <w:shd w:val="clear" w:color="auto" w:fill="auto"/>
            <w:vAlign w:val="center"/>
          </w:tcPr>
          <w:p w14:paraId="0CDE0BE2" w14:textId="0182C975" w:rsidR="00EB0F3F" w:rsidRDefault="00EB0F3F" w:rsidP="00EB0F3F">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auto"/>
            <w:vAlign w:val="center"/>
          </w:tcPr>
          <w:p w14:paraId="3D7A98BF" w14:textId="23D173B7"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auto"/>
            <w:vAlign w:val="center"/>
          </w:tcPr>
          <w:p w14:paraId="2342A158" w14:textId="00EA8ADE" w:rsidR="00EB0F3F" w:rsidRDefault="00EB0F3F" w:rsidP="00EB0F3F">
            <w:pPr>
              <w:cnfStyle w:val="000000100000" w:firstRow="0" w:lastRow="0" w:firstColumn="0" w:lastColumn="0" w:oddVBand="0" w:evenVBand="0" w:oddHBand="1" w:evenHBand="0" w:firstRowFirstColumn="0" w:firstRowLastColumn="0" w:lastRowFirstColumn="0" w:lastRowLastColumn="0"/>
            </w:pPr>
            <w:r>
              <w:t>5</w:t>
            </w:r>
          </w:p>
        </w:tc>
      </w:tr>
      <w:tr w:rsidR="00EB0F3F" w14:paraId="334DB08B" w14:textId="77777777" w:rsidTr="00FA11E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4BFFD498" w14:textId="227F0C2B" w:rsidR="00EB0F3F" w:rsidRPr="00EB0F3F" w:rsidRDefault="00EB0F3F" w:rsidP="00EB0F3F">
            <w:pPr>
              <w:rPr>
                <w:b w:val="0"/>
                <w:bCs/>
              </w:rPr>
            </w:pPr>
            <w:r w:rsidRPr="00EB0F3F">
              <w:rPr>
                <w:rStyle w:val="Strong"/>
                <w:b/>
                <w:bCs w:val="0"/>
              </w:rPr>
              <w:t>STD</w:t>
            </w:r>
            <w:r w:rsidRPr="00EB0F3F">
              <w:rPr>
                <w:rStyle w:val="Strong"/>
                <w:b/>
                <w:bCs w:val="0"/>
              </w:rPr>
              <w:noBreakHyphen/>
              <w:t>004</w:t>
            </w:r>
            <w:r w:rsidRPr="00EB0F3F">
              <w:rPr>
                <w:rStyle w:val="Strong"/>
                <w:b/>
                <w:bCs w:val="0"/>
              </w:rPr>
              <w:noBreakHyphen/>
              <w:t>CPP (SQL Injection)</w:t>
            </w:r>
          </w:p>
        </w:tc>
        <w:tc>
          <w:tcPr>
            <w:tcW w:w="1434" w:type="dxa"/>
            <w:shd w:val="clear" w:color="auto" w:fill="auto"/>
            <w:vAlign w:val="center"/>
          </w:tcPr>
          <w:p w14:paraId="308B96BF" w14:textId="20DCCE33" w:rsidR="00EB0F3F" w:rsidRDefault="00EB0F3F" w:rsidP="00EB0F3F">
            <w:pPr>
              <w:cnfStyle w:val="000000000000" w:firstRow="0" w:lastRow="0" w:firstColumn="0" w:lastColumn="0" w:oddVBand="0" w:evenVBand="0" w:oddHBand="0" w:evenHBand="0" w:firstRowFirstColumn="0" w:firstRowLastColumn="0" w:lastRowFirstColumn="0" w:lastRowLastColumn="0"/>
            </w:pPr>
            <w:r>
              <w:t>Critical</w:t>
            </w:r>
          </w:p>
        </w:tc>
        <w:tc>
          <w:tcPr>
            <w:tcW w:w="1349" w:type="dxa"/>
            <w:shd w:val="clear" w:color="auto" w:fill="auto"/>
            <w:vAlign w:val="center"/>
          </w:tcPr>
          <w:p w14:paraId="7622FAD2" w14:textId="7E727A4D" w:rsidR="00EB0F3F" w:rsidRDefault="00EB0F3F" w:rsidP="00EB0F3F">
            <w:pPr>
              <w:cnfStyle w:val="000000000000" w:firstRow="0" w:lastRow="0" w:firstColumn="0" w:lastColumn="0" w:oddVBand="0" w:evenVBand="0" w:oddHBand="0" w:evenHBand="0" w:firstRowFirstColumn="0" w:firstRowLastColumn="0" w:lastRowFirstColumn="0" w:lastRowLastColumn="0"/>
            </w:pPr>
            <w:r>
              <w:t>Likely</w:t>
            </w:r>
          </w:p>
        </w:tc>
        <w:tc>
          <w:tcPr>
            <w:tcW w:w="1856" w:type="dxa"/>
            <w:shd w:val="clear" w:color="auto" w:fill="auto"/>
            <w:vAlign w:val="center"/>
          </w:tcPr>
          <w:p w14:paraId="36FD3789" w14:textId="698A3ACD" w:rsidR="00EB0F3F" w:rsidRDefault="00EB0F3F" w:rsidP="00EB0F3F">
            <w:pPr>
              <w:cnfStyle w:val="000000000000" w:firstRow="0" w:lastRow="0" w:firstColumn="0" w:lastColumn="0" w:oddVBand="0" w:evenVBand="0" w:oddHBand="0" w:evenHBand="0" w:firstRowFirstColumn="0" w:firstRowLastColumn="0" w:lastRowFirstColumn="0" w:lastRowLastColumn="0"/>
            </w:pPr>
            <w:r>
              <w:t>Medium</w:t>
            </w:r>
          </w:p>
        </w:tc>
        <w:tc>
          <w:tcPr>
            <w:tcW w:w="2041" w:type="dxa"/>
            <w:shd w:val="clear" w:color="auto" w:fill="auto"/>
            <w:vAlign w:val="center"/>
          </w:tcPr>
          <w:p w14:paraId="2B485651" w14:textId="227F3C66" w:rsidR="00EB0F3F" w:rsidRDefault="00EB0F3F" w:rsidP="00EB0F3F">
            <w:pPr>
              <w:cnfStyle w:val="000000000000" w:firstRow="0" w:lastRow="0" w:firstColumn="0" w:lastColumn="0" w:oddVBand="0" w:evenVBand="0" w:oddHBand="0" w:evenHBand="0" w:firstRowFirstColumn="0" w:firstRowLastColumn="0" w:lastRowFirstColumn="0" w:lastRowLastColumn="0"/>
            </w:pPr>
            <w:r>
              <w:t>Highest</w:t>
            </w:r>
          </w:p>
        </w:tc>
        <w:tc>
          <w:tcPr>
            <w:tcW w:w="2680" w:type="dxa"/>
            <w:shd w:val="clear" w:color="auto" w:fill="auto"/>
            <w:vAlign w:val="center"/>
          </w:tcPr>
          <w:p w14:paraId="11242936" w14:textId="69132AF7" w:rsidR="00EB0F3F" w:rsidRDefault="00EB0F3F" w:rsidP="00EB0F3F">
            <w:pPr>
              <w:cnfStyle w:val="000000000000" w:firstRow="0" w:lastRow="0" w:firstColumn="0" w:lastColumn="0" w:oddVBand="0" w:evenVBand="0" w:oddHBand="0" w:evenHBand="0" w:firstRowFirstColumn="0" w:firstRowLastColumn="0" w:lastRowFirstColumn="0" w:lastRowLastColumn="0"/>
            </w:pPr>
            <w:r>
              <w:t>5</w:t>
            </w:r>
          </w:p>
        </w:tc>
      </w:tr>
      <w:tr w:rsidR="00EB0F3F" w14:paraId="2F0514EA" w14:textId="77777777" w:rsidTr="00FA1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467A999D" w14:textId="6503F1AF" w:rsidR="00EB0F3F" w:rsidRPr="00EB0F3F" w:rsidRDefault="00EB0F3F" w:rsidP="00EB0F3F">
            <w:pPr>
              <w:rPr>
                <w:b w:val="0"/>
                <w:bCs/>
              </w:rPr>
            </w:pPr>
            <w:r w:rsidRPr="00EB0F3F">
              <w:rPr>
                <w:rStyle w:val="Strong"/>
                <w:b/>
                <w:bCs w:val="0"/>
              </w:rPr>
              <w:t>STD</w:t>
            </w:r>
            <w:r w:rsidRPr="00EB0F3F">
              <w:rPr>
                <w:rStyle w:val="Strong"/>
                <w:b/>
                <w:bCs w:val="0"/>
              </w:rPr>
              <w:noBreakHyphen/>
              <w:t>005</w:t>
            </w:r>
            <w:r w:rsidRPr="00EB0F3F">
              <w:rPr>
                <w:rStyle w:val="Strong"/>
                <w:b/>
                <w:bCs w:val="0"/>
              </w:rPr>
              <w:noBreakHyphen/>
              <w:t>CPP (Memory Protection)</w:t>
            </w:r>
          </w:p>
        </w:tc>
        <w:tc>
          <w:tcPr>
            <w:tcW w:w="1434" w:type="dxa"/>
            <w:shd w:val="clear" w:color="auto" w:fill="auto"/>
            <w:vAlign w:val="center"/>
          </w:tcPr>
          <w:p w14:paraId="6864030F" w14:textId="4FEEB41B" w:rsidR="00EB0F3F" w:rsidRDefault="00EB0F3F" w:rsidP="00EB0F3F">
            <w:pPr>
              <w:cnfStyle w:val="000000100000" w:firstRow="0" w:lastRow="0" w:firstColumn="0" w:lastColumn="0" w:oddVBand="0" w:evenVBand="0" w:oddHBand="1" w:evenHBand="0" w:firstRowFirstColumn="0" w:firstRowLastColumn="0" w:lastRowFirstColumn="0" w:lastRowLastColumn="0"/>
            </w:pPr>
            <w:r>
              <w:t>Critical</w:t>
            </w:r>
          </w:p>
        </w:tc>
        <w:tc>
          <w:tcPr>
            <w:tcW w:w="1349" w:type="dxa"/>
            <w:shd w:val="clear" w:color="auto" w:fill="auto"/>
            <w:vAlign w:val="center"/>
          </w:tcPr>
          <w:p w14:paraId="5FD64D49" w14:textId="3D95DFF5" w:rsidR="00EB0F3F" w:rsidRDefault="00EB0F3F" w:rsidP="00EB0F3F">
            <w:pPr>
              <w:cnfStyle w:val="000000100000" w:firstRow="0" w:lastRow="0" w:firstColumn="0" w:lastColumn="0" w:oddVBand="0" w:evenVBand="0" w:oddHBand="1" w:evenHBand="0" w:firstRowFirstColumn="0" w:firstRowLastColumn="0" w:lastRowFirstColumn="0" w:lastRowLastColumn="0"/>
            </w:pPr>
            <w:r>
              <w:t>Likely</w:t>
            </w:r>
          </w:p>
        </w:tc>
        <w:tc>
          <w:tcPr>
            <w:tcW w:w="1856" w:type="dxa"/>
            <w:shd w:val="clear" w:color="auto" w:fill="auto"/>
            <w:vAlign w:val="center"/>
          </w:tcPr>
          <w:p w14:paraId="3B5FC682" w14:textId="381A1FF0" w:rsidR="00EB0F3F" w:rsidRDefault="00EB0F3F" w:rsidP="00EB0F3F">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auto"/>
            <w:vAlign w:val="center"/>
          </w:tcPr>
          <w:p w14:paraId="644F2CA9" w14:textId="2D249108" w:rsidR="00EB0F3F" w:rsidRDefault="00EB0F3F" w:rsidP="00EB0F3F">
            <w:pPr>
              <w:cnfStyle w:val="000000100000" w:firstRow="0" w:lastRow="0" w:firstColumn="0" w:lastColumn="0" w:oddVBand="0" w:evenVBand="0" w:oddHBand="1" w:evenHBand="0" w:firstRowFirstColumn="0" w:firstRowLastColumn="0" w:lastRowFirstColumn="0" w:lastRowLastColumn="0"/>
            </w:pPr>
            <w:r>
              <w:t>Highest</w:t>
            </w:r>
          </w:p>
        </w:tc>
        <w:tc>
          <w:tcPr>
            <w:tcW w:w="2680" w:type="dxa"/>
            <w:shd w:val="clear" w:color="auto" w:fill="auto"/>
            <w:vAlign w:val="center"/>
          </w:tcPr>
          <w:p w14:paraId="4C713B84" w14:textId="2416AE56" w:rsidR="00EB0F3F" w:rsidRDefault="00EB0F3F" w:rsidP="00EB0F3F">
            <w:pPr>
              <w:cnfStyle w:val="000000100000" w:firstRow="0" w:lastRow="0" w:firstColumn="0" w:lastColumn="0" w:oddVBand="0" w:evenVBand="0" w:oddHBand="1" w:evenHBand="0" w:firstRowFirstColumn="0" w:firstRowLastColumn="0" w:lastRowFirstColumn="0" w:lastRowLastColumn="0"/>
            </w:pPr>
            <w:r>
              <w:t>5</w:t>
            </w:r>
          </w:p>
        </w:tc>
      </w:tr>
      <w:tr w:rsidR="00EB0F3F" w14:paraId="4E676554" w14:textId="77777777" w:rsidTr="00FA11E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7100264D" w14:textId="2AF8C719" w:rsidR="00EB0F3F" w:rsidRPr="00EB0F3F" w:rsidRDefault="00EB0F3F" w:rsidP="00EB0F3F">
            <w:pPr>
              <w:rPr>
                <w:b w:val="0"/>
                <w:bCs/>
              </w:rPr>
            </w:pPr>
            <w:r w:rsidRPr="00EB0F3F">
              <w:rPr>
                <w:rStyle w:val="Strong"/>
                <w:b/>
                <w:bCs w:val="0"/>
              </w:rPr>
              <w:t>STD</w:t>
            </w:r>
            <w:r w:rsidRPr="00EB0F3F">
              <w:rPr>
                <w:rStyle w:val="Strong"/>
                <w:b/>
                <w:bCs w:val="0"/>
              </w:rPr>
              <w:noBreakHyphen/>
              <w:t>006</w:t>
            </w:r>
            <w:r w:rsidRPr="00EB0F3F">
              <w:rPr>
                <w:rStyle w:val="Strong"/>
                <w:b/>
                <w:bCs w:val="0"/>
              </w:rPr>
              <w:noBreakHyphen/>
              <w:t>CPP (Assertions)</w:t>
            </w:r>
          </w:p>
        </w:tc>
        <w:tc>
          <w:tcPr>
            <w:tcW w:w="1434" w:type="dxa"/>
            <w:shd w:val="clear" w:color="auto" w:fill="auto"/>
            <w:vAlign w:val="center"/>
          </w:tcPr>
          <w:p w14:paraId="2DCA5B40" w14:textId="43F61539" w:rsidR="00EB0F3F" w:rsidRDefault="00EB0F3F" w:rsidP="00EB0F3F">
            <w:pPr>
              <w:cnfStyle w:val="000000000000" w:firstRow="0" w:lastRow="0" w:firstColumn="0" w:lastColumn="0" w:oddVBand="0" w:evenVBand="0" w:oddHBand="0" w:evenHBand="0" w:firstRowFirstColumn="0" w:firstRowLastColumn="0" w:lastRowFirstColumn="0" w:lastRowLastColumn="0"/>
            </w:pPr>
            <w:r>
              <w:t>Medium</w:t>
            </w:r>
          </w:p>
        </w:tc>
        <w:tc>
          <w:tcPr>
            <w:tcW w:w="1349" w:type="dxa"/>
            <w:shd w:val="clear" w:color="auto" w:fill="auto"/>
            <w:vAlign w:val="center"/>
          </w:tcPr>
          <w:p w14:paraId="471B62B8" w14:textId="52BEA5CF" w:rsidR="00EB0F3F" w:rsidRDefault="00EB0F3F" w:rsidP="00EB0F3F">
            <w:pPr>
              <w:cnfStyle w:val="000000000000" w:firstRow="0" w:lastRow="0" w:firstColumn="0" w:lastColumn="0" w:oddVBand="0" w:evenVBand="0" w:oddHBand="0" w:evenHBand="0" w:firstRowFirstColumn="0" w:firstRowLastColumn="0" w:lastRowFirstColumn="0" w:lastRowLastColumn="0"/>
            </w:pPr>
            <w:r>
              <w:t>Possible</w:t>
            </w:r>
          </w:p>
        </w:tc>
        <w:tc>
          <w:tcPr>
            <w:tcW w:w="1856" w:type="dxa"/>
            <w:shd w:val="clear" w:color="auto" w:fill="auto"/>
            <w:vAlign w:val="center"/>
          </w:tcPr>
          <w:p w14:paraId="00A6F6BA" w14:textId="4ECFAA5B" w:rsidR="00EB0F3F" w:rsidRDefault="00EB0F3F" w:rsidP="00EB0F3F">
            <w:pPr>
              <w:cnfStyle w:val="000000000000" w:firstRow="0" w:lastRow="0" w:firstColumn="0" w:lastColumn="0" w:oddVBand="0" w:evenVBand="0" w:oddHBand="0" w:evenHBand="0" w:firstRowFirstColumn="0" w:firstRowLastColumn="0" w:lastRowFirstColumn="0" w:lastRowLastColumn="0"/>
            </w:pPr>
            <w:r>
              <w:t>Low</w:t>
            </w:r>
          </w:p>
        </w:tc>
        <w:tc>
          <w:tcPr>
            <w:tcW w:w="2041" w:type="dxa"/>
            <w:shd w:val="clear" w:color="auto" w:fill="auto"/>
            <w:vAlign w:val="center"/>
          </w:tcPr>
          <w:p w14:paraId="2053F4CB" w14:textId="6CB02D99" w:rsidR="00EB0F3F" w:rsidRDefault="00EB0F3F" w:rsidP="00EB0F3F">
            <w:pPr>
              <w:cnfStyle w:val="000000000000" w:firstRow="0" w:lastRow="0" w:firstColumn="0" w:lastColumn="0" w:oddVBand="0" w:evenVBand="0" w:oddHBand="0" w:evenHBand="0" w:firstRowFirstColumn="0" w:firstRowLastColumn="0" w:lastRowFirstColumn="0" w:lastRowLastColumn="0"/>
            </w:pPr>
            <w:r>
              <w:t>Medium</w:t>
            </w:r>
          </w:p>
        </w:tc>
        <w:tc>
          <w:tcPr>
            <w:tcW w:w="2680" w:type="dxa"/>
            <w:shd w:val="clear" w:color="auto" w:fill="auto"/>
            <w:vAlign w:val="center"/>
          </w:tcPr>
          <w:p w14:paraId="4FE2E491" w14:textId="47489AE3" w:rsidR="00EB0F3F" w:rsidRDefault="00EB0F3F" w:rsidP="00EB0F3F">
            <w:pPr>
              <w:cnfStyle w:val="000000000000" w:firstRow="0" w:lastRow="0" w:firstColumn="0" w:lastColumn="0" w:oddVBand="0" w:evenVBand="0" w:oddHBand="0" w:evenHBand="0" w:firstRowFirstColumn="0" w:firstRowLastColumn="0" w:lastRowFirstColumn="0" w:lastRowLastColumn="0"/>
            </w:pPr>
            <w:r>
              <w:t>3</w:t>
            </w:r>
          </w:p>
        </w:tc>
      </w:tr>
      <w:tr w:rsidR="00EB0F3F" w14:paraId="2909CEA7" w14:textId="77777777" w:rsidTr="00FA1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6FA73728" w14:textId="6778757F" w:rsidR="00EB0F3F" w:rsidRPr="00EB0F3F" w:rsidRDefault="00EB0F3F" w:rsidP="00EB0F3F">
            <w:pPr>
              <w:rPr>
                <w:b w:val="0"/>
                <w:bCs/>
              </w:rPr>
            </w:pPr>
            <w:r w:rsidRPr="00EB0F3F">
              <w:rPr>
                <w:rStyle w:val="Strong"/>
                <w:b/>
                <w:bCs w:val="0"/>
              </w:rPr>
              <w:t>STD</w:t>
            </w:r>
            <w:r w:rsidRPr="00EB0F3F">
              <w:rPr>
                <w:rStyle w:val="Strong"/>
                <w:b/>
                <w:bCs w:val="0"/>
              </w:rPr>
              <w:noBreakHyphen/>
              <w:t>007</w:t>
            </w:r>
            <w:r w:rsidRPr="00EB0F3F">
              <w:rPr>
                <w:rStyle w:val="Strong"/>
                <w:b/>
                <w:bCs w:val="0"/>
              </w:rPr>
              <w:noBreakHyphen/>
              <w:t>CPP (Exceptions)</w:t>
            </w:r>
          </w:p>
        </w:tc>
        <w:tc>
          <w:tcPr>
            <w:tcW w:w="1434" w:type="dxa"/>
            <w:shd w:val="clear" w:color="auto" w:fill="auto"/>
            <w:vAlign w:val="center"/>
          </w:tcPr>
          <w:p w14:paraId="7CFBEC18" w14:textId="2D3DC7A6"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auto"/>
            <w:vAlign w:val="center"/>
          </w:tcPr>
          <w:p w14:paraId="679D4A94" w14:textId="2C7306BE" w:rsidR="00EB0F3F" w:rsidRDefault="00EB0F3F" w:rsidP="00EB0F3F">
            <w:pPr>
              <w:cnfStyle w:val="000000100000" w:firstRow="0" w:lastRow="0" w:firstColumn="0" w:lastColumn="0" w:oddVBand="0" w:evenVBand="0" w:oddHBand="1" w:evenHBand="0" w:firstRowFirstColumn="0" w:firstRowLastColumn="0" w:lastRowFirstColumn="0" w:lastRowLastColumn="0"/>
            </w:pPr>
            <w:r>
              <w:t>Possible</w:t>
            </w:r>
          </w:p>
        </w:tc>
        <w:tc>
          <w:tcPr>
            <w:tcW w:w="1856" w:type="dxa"/>
            <w:shd w:val="clear" w:color="auto" w:fill="auto"/>
            <w:vAlign w:val="center"/>
          </w:tcPr>
          <w:p w14:paraId="18430555" w14:textId="665418E1" w:rsidR="00EB0F3F" w:rsidRDefault="00EB0F3F" w:rsidP="00EB0F3F">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auto"/>
            <w:vAlign w:val="center"/>
          </w:tcPr>
          <w:p w14:paraId="5E304121" w14:textId="3C9FC9ED"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auto"/>
            <w:vAlign w:val="center"/>
          </w:tcPr>
          <w:p w14:paraId="7C3F721D" w14:textId="3139850F" w:rsidR="00EB0F3F" w:rsidRDefault="00EB0F3F" w:rsidP="00EB0F3F">
            <w:pPr>
              <w:cnfStyle w:val="000000100000" w:firstRow="0" w:lastRow="0" w:firstColumn="0" w:lastColumn="0" w:oddVBand="0" w:evenVBand="0" w:oddHBand="1" w:evenHBand="0" w:firstRowFirstColumn="0" w:firstRowLastColumn="0" w:lastRowFirstColumn="0" w:lastRowLastColumn="0"/>
            </w:pPr>
            <w:r>
              <w:t>4</w:t>
            </w:r>
          </w:p>
        </w:tc>
      </w:tr>
      <w:tr w:rsidR="00EB0F3F" w14:paraId="007D0FBC" w14:textId="77777777" w:rsidTr="00FA11E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7849A9EA" w14:textId="049356D8" w:rsidR="00EB0F3F" w:rsidRPr="00EB0F3F" w:rsidRDefault="00EB0F3F" w:rsidP="00EB0F3F">
            <w:pPr>
              <w:rPr>
                <w:b w:val="0"/>
                <w:bCs/>
              </w:rPr>
            </w:pPr>
            <w:r w:rsidRPr="00EB0F3F">
              <w:rPr>
                <w:rStyle w:val="Strong"/>
                <w:b/>
                <w:bCs w:val="0"/>
              </w:rPr>
              <w:t>STD</w:t>
            </w:r>
            <w:r w:rsidRPr="00EB0F3F">
              <w:rPr>
                <w:rStyle w:val="Strong"/>
                <w:b/>
                <w:bCs w:val="0"/>
              </w:rPr>
              <w:noBreakHyphen/>
              <w:t>008</w:t>
            </w:r>
            <w:r w:rsidRPr="00EB0F3F">
              <w:rPr>
                <w:rStyle w:val="Strong"/>
                <w:b/>
                <w:bCs w:val="0"/>
              </w:rPr>
              <w:noBreakHyphen/>
              <w:t xml:space="preserve">CPP (Pointer Ownership </w:t>
            </w:r>
            <w:r w:rsidRPr="00EB0F3F">
              <w:rPr>
                <w:rStyle w:val="Strong"/>
                <w:b/>
                <w:bCs w:val="0"/>
              </w:rPr>
              <w:lastRenderedPageBreak/>
              <w:t>&amp; Lifetime)</w:t>
            </w:r>
          </w:p>
        </w:tc>
        <w:tc>
          <w:tcPr>
            <w:tcW w:w="1434" w:type="dxa"/>
            <w:shd w:val="clear" w:color="auto" w:fill="auto"/>
            <w:vAlign w:val="center"/>
          </w:tcPr>
          <w:p w14:paraId="3D0880A0" w14:textId="345F5BC9" w:rsidR="00EB0F3F" w:rsidRDefault="00EB0F3F" w:rsidP="00EB0F3F">
            <w:pPr>
              <w:cnfStyle w:val="000000000000" w:firstRow="0" w:lastRow="0" w:firstColumn="0" w:lastColumn="0" w:oddVBand="0" w:evenVBand="0" w:oddHBand="0" w:evenHBand="0" w:firstRowFirstColumn="0" w:firstRowLastColumn="0" w:lastRowFirstColumn="0" w:lastRowLastColumn="0"/>
            </w:pPr>
            <w:r>
              <w:lastRenderedPageBreak/>
              <w:t>Critical</w:t>
            </w:r>
          </w:p>
        </w:tc>
        <w:tc>
          <w:tcPr>
            <w:tcW w:w="1349" w:type="dxa"/>
            <w:shd w:val="clear" w:color="auto" w:fill="auto"/>
            <w:vAlign w:val="center"/>
          </w:tcPr>
          <w:p w14:paraId="0A3B5577" w14:textId="40EFDF67" w:rsidR="00EB0F3F" w:rsidRDefault="00EB0F3F" w:rsidP="00EB0F3F">
            <w:pPr>
              <w:cnfStyle w:val="000000000000" w:firstRow="0" w:lastRow="0" w:firstColumn="0" w:lastColumn="0" w:oddVBand="0" w:evenVBand="0" w:oddHBand="0" w:evenHBand="0" w:firstRowFirstColumn="0" w:firstRowLastColumn="0" w:lastRowFirstColumn="0" w:lastRowLastColumn="0"/>
            </w:pPr>
            <w:r>
              <w:t>Likely</w:t>
            </w:r>
          </w:p>
        </w:tc>
        <w:tc>
          <w:tcPr>
            <w:tcW w:w="1856" w:type="dxa"/>
            <w:shd w:val="clear" w:color="auto" w:fill="auto"/>
            <w:vAlign w:val="center"/>
          </w:tcPr>
          <w:p w14:paraId="214A79D1" w14:textId="198E8FC9" w:rsidR="00EB0F3F" w:rsidRDefault="00EB0F3F" w:rsidP="00EB0F3F">
            <w:pPr>
              <w:cnfStyle w:val="000000000000" w:firstRow="0" w:lastRow="0" w:firstColumn="0" w:lastColumn="0" w:oddVBand="0" w:evenVBand="0" w:oddHBand="0" w:evenHBand="0" w:firstRowFirstColumn="0" w:firstRowLastColumn="0" w:lastRowFirstColumn="0" w:lastRowLastColumn="0"/>
            </w:pPr>
            <w:r>
              <w:t>Medium</w:t>
            </w:r>
          </w:p>
        </w:tc>
        <w:tc>
          <w:tcPr>
            <w:tcW w:w="2041" w:type="dxa"/>
            <w:shd w:val="clear" w:color="auto" w:fill="auto"/>
            <w:vAlign w:val="center"/>
          </w:tcPr>
          <w:p w14:paraId="41301A9F" w14:textId="567549A5" w:rsidR="00EB0F3F" w:rsidRDefault="00EB0F3F" w:rsidP="00EB0F3F">
            <w:pPr>
              <w:cnfStyle w:val="000000000000" w:firstRow="0" w:lastRow="0" w:firstColumn="0" w:lastColumn="0" w:oddVBand="0" w:evenVBand="0" w:oddHBand="0" w:evenHBand="0" w:firstRowFirstColumn="0" w:firstRowLastColumn="0" w:lastRowFirstColumn="0" w:lastRowLastColumn="0"/>
            </w:pPr>
            <w:r>
              <w:t>Highest</w:t>
            </w:r>
          </w:p>
        </w:tc>
        <w:tc>
          <w:tcPr>
            <w:tcW w:w="2680" w:type="dxa"/>
            <w:shd w:val="clear" w:color="auto" w:fill="auto"/>
            <w:vAlign w:val="center"/>
          </w:tcPr>
          <w:p w14:paraId="6D7A1B7A" w14:textId="7BBE20E7" w:rsidR="00EB0F3F" w:rsidRDefault="00EB0F3F" w:rsidP="00EB0F3F">
            <w:pPr>
              <w:cnfStyle w:val="000000000000" w:firstRow="0" w:lastRow="0" w:firstColumn="0" w:lastColumn="0" w:oddVBand="0" w:evenVBand="0" w:oddHBand="0" w:evenHBand="0" w:firstRowFirstColumn="0" w:firstRowLastColumn="0" w:lastRowFirstColumn="0" w:lastRowLastColumn="0"/>
            </w:pPr>
            <w:r>
              <w:t>5</w:t>
            </w:r>
          </w:p>
        </w:tc>
      </w:tr>
      <w:tr w:rsidR="00EB0F3F" w14:paraId="30EB0D27" w14:textId="77777777" w:rsidTr="00FA1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58D14EE0" w14:textId="719F49AE" w:rsidR="00EB0F3F" w:rsidRPr="00EB0F3F" w:rsidRDefault="00EB0F3F" w:rsidP="00EB0F3F">
            <w:pPr>
              <w:rPr>
                <w:b w:val="0"/>
                <w:bCs/>
              </w:rPr>
            </w:pPr>
            <w:r w:rsidRPr="00EB0F3F">
              <w:rPr>
                <w:rStyle w:val="Strong"/>
                <w:b/>
                <w:bCs w:val="0"/>
              </w:rPr>
              <w:t>STD</w:t>
            </w:r>
            <w:r w:rsidRPr="00EB0F3F">
              <w:rPr>
                <w:rStyle w:val="Strong"/>
                <w:b/>
                <w:bCs w:val="0"/>
              </w:rPr>
              <w:noBreakHyphen/>
              <w:t>009</w:t>
            </w:r>
            <w:r w:rsidRPr="00EB0F3F">
              <w:rPr>
                <w:rStyle w:val="Strong"/>
                <w:b/>
                <w:bCs w:val="0"/>
              </w:rPr>
              <w:noBreakHyphen/>
              <w:t>CPP (Centralized Input Validation)</w:t>
            </w:r>
          </w:p>
        </w:tc>
        <w:tc>
          <w:tcPr>
            <w:tcW w:w="1434" w:type="dxa"/>
            <w:shd w:val="clear" w:color="auto" w:fill="auto"/>
            <w:vAlign w:val="center"/>
          </w:tcPr>
          <w:p w14:paraId="70CBCE53" w14:textId="0958603B"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auto"/>
            <w:vAlign w:val="center"/>
          </w:tcPr>
          <w:p w14:paraId="55B7417C" w14:textId="57AE763E" w:rsidR="00EB0F3F" w:rsidRDefault="00EB0F3F" w:rsidP="00EB0F3F">
            <w:pPr>
              <w:cnfStyle w:val="000000100000" w:firstRow="0" w:lastRow="0" w:firstColumn="0" w:lastColumn="0" w:oddVBand="0" w:evenVBand="0" w:oddHBand="1" w:evenHBand="0" w:firstRowFirstColumn="0" w:firstRowLastColumn="0" w:lastRowFirstColumn="0" w:lastRowLastColumn="0"/>
            </w:pPr>
            <w:r>
              <w:t>Likely</w:t>
            </w:r>
          </w:p>
        </w:tc>
        <w:tc>
          <w:tcPr>
            <w:tcW w:w="1856" w:type="dxa"/>
            <w:shd w:val="clear" w:color="auto" w:fill="auto"/>
            <w:vAlign w:val="center"/>
          </w:tcPr>
          <w:p w14:paraId="72580B49" w14:textId="69CA64A3" w:rsidR="00EB0F3F" w:rsidRDefault="00EB0F3F" w:rsidP="00EB0F3F">
            <w:pPr>
              <w:cnfStyle w:val="000000100000" w:firstRow="0" w:lastRow="0" w:firstColumn="0" w:lastColumn="0" w:oddVBand="0" w:evenVBand="0" w:oddHBand="1" w:evenHBand="0" w:firstRowFirstColumn="0" w:firstRowLastColumn="0" w:lastRowFirstColumn="0" w:lastRowLastColumn="0"/>
            </w:pPr>
            <w:r>
              <w:t>Low</w:t>
            </w:r>
          </w:p>
        </w:tc>
        <w:tc>
          <w:tcPr>
            <w:tcW w:w="2041" w:type="dxa"/>
            <w:shd w:val="clear" w:color="auto" w:fill="auto"/>
            <w:vAlign w:val="center"/>
          </w:tcPr>
          <w:p w14:paraId="36B5D62C" w14:textId="1B69B106"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auto"/>
            <w:vAlign w:val="center"/>
          </w:tcPr>
          <w:p w14:paraId="78E62A20" w14:textId="1152E2C0" w:rsidR="00EB0F3F" w:rsidRDefault="00EB0F3F" w:rsidP="00EB0F3F">
            <w:pPr>
              <w:cnfStyle w:val="000000100000" w:firstRow="0" w:lastRow="0" w:firstColumn="0" w:lastColumn="0" w:oddVBand="0" w:evenVBand="0" w:oddHBand="1" w:evenHBand="0" w:firstRowFirstColumn="0" w:firstRowLastColumn="0" w:lastRowFirstColumn="0" w:lastRowLastColumn="0"/>
            </w:pPr>
            <w:r>
              <w:t>4</w:t>
            </w:r>
          </w:p>
        </w:tc>
      </w:tr>
      <w:tr w:rsidR="00EB0F3F" w14:paraId="1A8BA019" w14:textId="77777777" w:rsidTr="00FA11E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44647100" w14:textId="08691C80" w:rsidR="00EB0F3F" w:rsidRPr="00EB0F3F" w:rsidRDefault="00EB0F3F" w:rsidP="00EB0F3F">
            <w:pPr>
              <w:rPr>
                <w:b w:val="0"/>
                <w:bCs/>
              </w:rPr>
            </w:pPr>
            <w:r w:rsidRPr="00EB0F3F">
              <w:rPr>
                <w:rStyle w:val="Strong"/>
                <w:b/>
                <w:bCs w:val="0"/>
              </w:rPr>
              <w:t>STD</w:t>
            </w:r>
            <w:r w:rsidRPr="00EB0F3F">
              <w:rPr>
                <w:rStyle w:val="Strong"/>
                <w:b/>
                <w:bCs w:val="0"/>
              </w:rPr>
              <w:noBreakHyphen/>
              <w:t>010</w:t>
            </w:r>
            <w:r w:rsidRPr="00EB0F3F">
              <w:rPr>
                <w:rStyle w:val="Strong"/>
                <w:b/>
                <w:bCs w:val="0"/>
              </w:rPr>
              <w:noBreakHyphen/>
              <w:t>CPP (Avoid Data Races)</w:t>
            </w:r>
          </w:p>
        </w:tc>
        <w:tc>
          <w:tcPr>
            <w:tcW w:w="1434" w:type="dxa"/>
            <w:shd w:val="clear" w:color="auto" w:fill="auto"/>
            <w:vAlign w:val="center"/>
          </w:tcPr>
          <w:p w14:paraId="5C4FF30D" w14:textId="46DEFE55" w:rsidR="00EB0F3F" w:rsidRDefault="00EB0F3F" w:rsidP="00EB0F3F">
            <w:pPr>
              <w:cnfStyle w:val="000000000000" w:firstRow="0" w:lastRow="0" w:firstColumn="0" w:lastColumn="0" w:oddVBand="0" w:evenVBand="0" w:oddHBand="0" w:evenHBand="0" w:firstRowFirstColumn="0" w:firstRowLastColumn="0" w:lastRowFirstColumn="0" w:lastRowLastColumn="0"/>
            </w:pPr>
            <w:r>
              <w:t>Critical</w:t>
            </w:r>
          </w:p>
        </w:tc>
        <w:tc>
          <w:tcPr>
            <w:tcW w:w="1349" w:type="dxa"/>
            <w:shd w:val="clear" w:color="auto" w:fill="auto"/>
            <w:vAlign w:val="center"/>
          </w:tcPr>
          <w:p w14:paraId="022C22B4" w14:textId="07FFF445" w:rsidR="00EB0F3F" w:rsidRDefault="00EB0F3F" w:rsidP="00EB0F3F">
            <w:pPr>
              <w:cnfStyle w:val="000000000000" w:firstRow="0" w:lastRow="0" w:firstColumn="0" w:lastColumn="0" w:oddVBand="0" w:evenVBand="0" w:oddHBand="0" w:evenHBand="0" w:firstRowFirstColumn="0" w:firstRowLastColumn="0" w:lastRowFirstColumn="0" w:lastRowLastColumn="0"/>
            </w:pPr>
            <w:r>
              <w:t>Likely</w:t>
            </w:r>
          </w:p>
        </w:tc>
        <w:tc>
          <w:tcPr>
            <w:tcW w:w="1856" w:type="dxa"/>
            <w:shd w:val="clear" w:color="auto" w:fill="auto"/>
            <w:vAlign w:val="center"/>
          </w:tcPr>
          <w:p w14:paraId="723BF2DC" w14:textId="29B21530" w:rsidR="00EB0F3F" w:rsidRDefault="00EB0F3F" w:rsidP="00EB0F3F">
            <w:pPr>
              <w:cnfStyle w:val="000000000000" w:firstRow="0" w:lastRow="0" w:firstColumn="0" w:lastColumn="0" w:oddVBand="0" w:evenVBand="0" w:oddHBand="0" w:evenHBand="0" w:firstRowFirstColumn="0" w:firstRowLastColumn="0" w:lastRowFirstColumn="0" w:lastRowLastColumn="0"/>
            </w:pPr>
            <w:r>
              <w:t>Medium</w:t>
            </w:r>
          </w:p>
        </w:tc>
        <w:tc>
          <w:tcPr>
            <w:tcW w:w="2041" w:type="dxa"/>
            <w:shd w:val="clear" w:color="auto" w:fill="auto"/>
            <w:vAlign w:val="center"/>
          </w:tcPr>
          <w:p w14:paraId="00E0C6DB" w14:textId="47A932C4" w:rsidR="00EB0F3F" w:rsidRDefault="00EB0F3F" w:rsidP="00EB0F3F">
            <w:pPr>
              <w:cnfStyle w:val="000000000000" w:firstRow="0" w:lastRow="0" w:firstColumn="0" w:lastColumn="0" w:oddVBand="0" w:evenVBand="0" w:oddHBand="0" w:evenHBand="0" w:firstRowFirstColumn="0" w:firstRowLastColumn="0" w:lastRowFirstColumn="0" w:lastRowLastColumn="0"/>
            </w:pPr>
            <w:r>
              <w:t>Highest</w:t>
            </w:r>
          </w:p>
        </w:tc>
        <w:tc>
          <w:tcPr>
            <w:tcW w:w="2680" w:type="dxa"/>
            <w:shd w:val="clear" w:color="auto" w:fill="auto"/>
            <w:vAlign w:val="center"/>
          </w:tcPr>
          <w:p w14:paraId="4A397D60" w14:textId="39F23AE4" w:rsidR="00EB0F3F" w:rsidRDefault="00EB0F3F" w:rsidP="00EB0F3F">
            <w:pPr>
              <w:cnfStyle w:val="000000000000" w:firstRow="0" w:lastRow="0" w:firstColumn="0" w:lastColumn="0" w:oddVBand="0" w:evenVBand="0" w:oddHBand="0" w:evenHBand="0" w:firstRowFirstColumn="0" w:firstRowLastColumn="0" w:lastRowFirstColumn="0" w:lastRowLastColumn="0"/>
            </w:pPr>
            <w:r>
              <w:t>5</w:t>
            </w:r>
          </w:p>
        </w:tc>
      </w:tr>
      <w:tr w:rsidR="00EB0F3F" w14:paraId="6278442F" w14:textId="77777777" w:rsidTr="00FA1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7989A450" w14:textId="0F5035BF" w:rsidR="00EB0F3F" w:rsidRPr="00EB0F3F" w:rsidRDefault="00EB0F3F" w:rsidP="00EB0F3F">
            <w:pPr>
              <w:rPr>
                <w:b w:val="0"/>
                <w:bCs/>
              </w:rPr>
            </w:pPr>
            <w:r w:rsidRPr="00EB0F3F">
              <w:rPr>
                <w:rStyle w:val="Strong"/>
                <w:b/>
                <w:bCs w:val="0"/>
              </w:rPr>
              <w:t>STD</w:t>
            </w:r>
            <w:r w:rsidRPr="00EB0F3F">
              <w:rPr>
                <w:rStyle w:val="Strong"/>
                <w:b/>
                <w:bCs w:val="0"/>
              </w:rPr>
              <w:noBreakHyphen/>
              <w:t>011</w:t>
            </w:r>
            <w:r w:rsidRPr="00EB0F3F">
              <w:rPr>
                <w:rStyle w:val="Strong"/>
                <w:b/>
                <w:bCs w:val="0"/>
              </w:rPr>
              <w:noBreakHyphen/>
              <w:t>SYS (Encryption at Rest)</w:t>
            </w:r>
          </w:p>
        </w:tc>
        <w:tc>
          <w:tcPr>
            <w:tcW w:w="1434" w:type="dxa"/>
            <w:shd w:val="clear" w:color="auto" w:fill="auto"/>
            <w:vAlign w:val="center"/>
          </w:tcPr>
          <w:p w14:paraId="30718AF9" w14:textId="630FDB9C" w:rsidR="00EB0F3F" w:rsidRDefault="00EB0F3F" w:rsidP="00EB0F3F">
            <w:pPr>
              <w:cnfStyle w:val="000000100000" w:firstRow="0" w:lastRow="0" w:firstColumn="0" w:lastColumn="0" w:oddVBand="0" w:evenVBand="0" w:oddHBand="1" w:evenHBand="0" w:firstRowFirstColumn="0" w:firstRowLastColumn="0" w:lastRowFirstColumn="0" w:lastRowLastColumn="0"/>
            </w:pPr>
            <w:r>
              <w:t>Critical</w:t>
            </w:r>
          </w:p>
        </w:tc>
        <w:tc>
          <w:tcPr>
            <w:tcW w:w="1349" w:type="dxa"/>
            <w:shd w:val="clear" w:color="auto" w:fill="auto"/>
            <w:vAlign w:val="center"/>
          </w:tcPr>
          <w:p w14:paraId="0EED3A51" w14:textId="3DF27F9E" w:rsidR="00EB0F3F" w:rsidRDefault="00EB0F3F" w:rsidP="00EB0F3F">
            <w:pPr>
              <w:cnfStyle w:val="000000100000" w:firstRow="0" w:lastRow="0" w:firstColumn="0" w:lastColumn="0" w:oddVBand="0" w:evenVBand="0" w:oddHBand="1" w:evenHBand="0" w:firstRowFirstColumn="0" w:firstRowLastColumn="0" w:lastRowFirstColumn="0" w:lastRowLastColumn="0"/>
            </w:pPr>
            <w:r>
              <w:t>Possible</w:t>
            </w:r>
          </w:p>
        </w:tc>
        <w:tc>
          <w:tcPr>
            <w:tcW w:w="1856" w:type="dxa"/>
            <w:shd w:val="clear" w:color="auto" w:fill="auto"/>
            <w:vAlign w:val="center"/>
          </w:tcPr>
          <w:p w14:paraId="3DE2F052" w14:textId="4F31BBF8" w:rsidR="00EB0F3F" w:rsidRDefault="00EB0F3F" w:rsidP="00EB0F3F">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auto"/>
            <w:vAlign w:val="center"/>
          </w:tcPr>
          <w:p w14:paraId="462A4AC9" w14:textId="555B304D"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auto"/>
            <w:vAlign w:val="center"/>
          </w:tcPr>
          <w:p w14:paraId="5F83E86B" w14:textId="3C09FE79" w:rsidR="00EB0F3F" w:rsidRDefault="00EB0F3F" w:rsidP="00EB0F3F">
            <w:pPr>
              <w:cnfStyle w:val="000000100000" w:firstRow="0" w:lastRow="0" w:firstColumn="0" w:lastColumn="0" w:oddVBand="0" w:evenVBand="0" w:oddHBand="1" w:evenHBand="0" w:firstRowFirstColumn="0" w:firstRowLastColumn="0" w:lastRowFirstColumn="0" w:lastRowLastColumn="0"/>
            </w:pPr>
            <w:r>
              <w:t>4</w:t>
            </w:r>
          </w:p>
        </w:tc>
      </w:tr>
      <w:tr w:rsidR="00EB0F3F" w14:paraId="34D141EF" w14:textId="77777777" w:rsidTr="00FA11E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3ADCADD2" w14:textId="12DF59E0" w:rsidR="00EB0F3F" w:rsidRPr="00EB0F3F" w:rsidRDefault="00EB0F3F" w:rsidP="00EB0F3F">
            <w:pPr>
              <w:rPr>
                <w:b w:val="0"/>
                <w:bCs/>
              </w:rPr>
            </w:pPr>
            <w:r w:rsidRPr="00EB0F3F">
              <w:rPr>
                <w:rStyle w:val="Strong"/>
                <w:b/>
                <w:bCs w:val="0"/>
              </w:rPr>
              <w:t>STD</w:t>
            </w:r>
            <w:r w:rsidRPr="00EB0F3F">
              <w:rPr>
                <w:rStyle w:val="Strong"/>
                <w:b/>
                <w:bCs w:val="0"/>
              </w:rPr>
              <w:noBreakHyphen/>
              <w:t>012</w:t>
            </w:r>
            <w:r w:rsidRPr="00EB0F3F">
              <w:rPr>
                <w:rStyle w:val="Strong"/>
                <w:b/>
                <w:bCs w:val="0"/>
              </w:rPr>
              <w:noBreakHyphen/>
              <w:t>SYS (Encryption in Flight)</w:t>
            </w:r>
          </w:p>
        </w:tc>
        <w:tc>
          <w:tcPr>
            <w:tcW w:w="1434" w:type="dxa"/>
            <w:shd w:val="clear" w:color="auto" w:fill="auto"/>
            <w:vAlign w:val="center"/>
          </w:tcPr>
          <w:p w14:paraId="3F051699" w14:textId="75291D3F" w:rsidR="00EB0F3F" w:rsidRDefault="00EB0F3F" w:rsidP="00EB0F3F">
            <w:pPr>
              <w:cnfStyle w:val="000000000000" w:firstRow="0" w:lastRow="0" w:firstColumn="0" w:lastColumn="0" w:oddVBand="0" w:evenVBand="0" w:oddHBand="0" w:evenHBand="0" w:firstRowFirstColumn="0" w:firstRowLastColumn="0" w:lastRowFirstColumn="0" w:lastRowLastColumn="0"/>
            </w:pPr>
            <w:r>
              <w:t>Critical</w:t>
            </w:r>
          </w:p>
        </w:tc>
        <w:tc>
          <w:tcPr>
            <w:tcW w:w="1349" w:type="dxa"/>
            <w:shd w:val="clear" w:color="auto" w:fill="auto"/>
            <w:vAlign w:val="center"/>
          </w:tcPr>
          <w:p w14:paraId="4140C618" w14:textId="3E77FB17" w:rsidR="00EB0F3F" w:rsidRDefault="00EB0F3F" w:rsidP="00EB0F3F">
            <w:pPr>
              <w:cnfStyle w:val="000000000000" w:firstRow="0" w:lastRow="0" w:firstColumn="0" w:lastColumn="0" w:oddVBand="0" w:evenVBand="0" w:oddHBand="0" w:evenHBand="0" w:firstRowFirstColumn="0" w:firstRowLastColumn="0" w:lastRowFirstColumn="0" w:lastRowLastColumn="0"/>
            </w:pPr>
            <w:r>
              <w:t>Likely</w:t>
            </w:r>
          </w:p>
        </w:tc>
        <w:tc>
          <w:tcPr>
            <w:tcW w:w="1856" w:type="dxa"/>
            <w:shd w:val="clear" w:color="auto" w:fill="auto"/>
            <w:vAlign w:val="center"/>
          </w:tcPr>
          <w:p w14:paraId="6CFC70BD" w14:textId="402CE5F3" w:rsidR="00EB0F3F" w:rsidRDefault="00EB0F3F" w:rsidP="00EB0F3F">
            <w:pPr>
              <w:cnfStyle w:val="000000000000" w:firstRow="0" w:lastRow="0" w:firstColumn="0" w:lastColumn="0" w:oddVBand="0" w:evenVBand="0" w:oddHBand="0" w:evenHBand="0" w:firstRowFirstColumn="0" w:firstRowLastColumn="0" w:lastRowFirstColumn="0" w:lastRowLastColumn="0"/>
            </w:pPr>
            <w:r>
              <w:t>Low</w:t>
            </w:r>
          </w:p>
        </w:tc>
        <w:tc>
          <w:tcPr>
            <w:tcW w:w="2041" w:type="dxa"/>
            <w:shd w:val="clear" w:color="auto" w:fill="auto"/>
            <w:vAlign w:val="center"/>
          </w:tcPr>
          <w:p w14:paraId="2B7E03B0" w14:textId="2EC7786D" w:rsidR="00EB0F3F" w:rsidRDefault="00EB0F3F" w:rsidP="00EB0F3F">
            <w:pPr>
              <w:cnfStyle w:val="000000000000" w:firstRow="0" w:lastRow="0" w:firstColumn="0" w:lastColumn="0" w:oddVBand="0" w:evenVBand="0" w:oddHBand="0" w:evenHBand="0" w:firstRowFirstColumn="0" w:firstRowLastColumn="0" w:lastRowFirstColumn="0" w:lastRowLastColumn="0"/>
            </w:pPr>
            <w:r>
              <w:t>Highest</w:t>
            </w:r>
          </w:p>
        </w:tc>
        <w:tc>
          <w:tcPr>
            <w:tcW w:w="2680" w:type="dxa"/>
            <w:shd w:val="clear" w:color="auto" w:fill="auto"/>
            <w:vAlign w:val="center"/>
          </w:tcPr>
          <w:p w14:paraId="1C6048B0" w14:textId="4E125A70" w:rsidR="00EB0F3F" w:rsidRDefault="00EB0F3F" w:rsidP="00EB0F3F">
            <w:pPr>
              <w:cnfStyle w:val="000000000000" w:firstRow="0" w:lastRow="0" w:firstColumn="0" w:lastColumn="0" w:oddVBand="0" w:evenVBand="0" w:oddHBand="0" w:evenHBand="0" w:firstRowFirstColumn="0" w:firstRowLastColumn="0" w:lastRowFirstColumn="0" w:lastRowLastColumn="0"/>
            </w:pPr>
            <w:r>
              <w:t>5</w:t>
            </w:r>
          </w:p>
        </w:tc>
      </w:tr>
      <w:tr w:rsidR="00EB0F3F" w14:paraId="71C38769" w14:textId="77777777" w:rsidTr="00FA11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5ADB37ED" w14:textId="5CA88FBC" w:rsidR="00EB0F3F" w:rsidRPr="00EB0F3F" w:rsidRDefault="00EB0F3F" w:rsidP="00EB0F3F">
            <w:pPr>
              <w:rPr>
                <w:b w:val="0"/>
                <w:bCs/>
              </w:rPr>
            </w:pPr>
            <w:r w:rsidRPr="00EB0F3F">
              <w:rPr>
                <w:rStyle w:val="Strong"/>
                <w:b/>
                <w:bCs w:val="0"/>
              </w:rPr>
              <w:t>STD</w:t>
            </w:r>
            <w:r w:rsidRPr="00EB0F3F">
              <w:rPr>
                <w:rStyle w:val="Strong"/>
                <w:b/>
                <w:bCs w:val="0"/>
              </w:rPr>
              <w:noBreakHyphen/>
              <w:t>013</w:t>
            </w:r>
            <w:r w:rsidRPr="00EB0F3F">
              <w:rPr>
                <w:rStyle w:val="Strong"/>
                <w:b/>
                <w:bCs w:val="0"/>
              </w:rPr>
              <w:noBreakHyphen/>
              <w:t>SYS (Encryption in Use)</w:t>
            </w:r>
          </w:p>
        </w:tc>
        <w:tc>
          <w:tcPr>
            <w:tcW w:w="1434" w:type="dxa"/>
            <w:shd w:val="clear" w:color="auto" w:fill="auto"/>
            <w:vAlign w:val="center"/>
          </w:tcPr>
          <w:p w14:paraId="26FD7197" w14:textId="76353DF0"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auto"/>
            <w:vAlign w:val="center"/>
          </w:tcPr>
          <w:p w14:paraId="63FB764F" w14:textId="62AFFF47" w:rsidR="00EB0F3F" w:rsidRDefault="00EB0F3F" w:rsidP="00EB0F3F">
            <w:pPr>
              <w:cnfStyle w:val="000000100000" w:firstRow="0" w:lastRow="0" w:firstColumn="0" w:lastColumn="0" w:oddVBand="0" w:evenVBand="0" w:oddHBand="1" w:evenHBand="0" w:firstRowFirstColumn="0" w:firstRowLastColumn="0" w:lastRowFirstColumn="0" w:lastRowLastColumn="0"/>
            </w:pPr>
            <w:r>
              <w:t>Possible</w:t>
            </w:r>
          </w:p>
        </w:tc>
        <w:tc>
          <w:tcPr>
            <w:tcW w:w="1856" w:type="dxa"/>
            <w:shd w:val="clear" w:color="auto" w:fill="auto"/>
            <w:vAlign w:val="center"/>
          </w:tcPr>
          <w:p w14:paraId="40F6A757" w14:textId="1BADB887" w:rsidR="00EB0F3F" w:rsidRDefault="00EB0F3F" w:rsidP="00EB0F3F">
            <w:pPr>
              <w:cnfStyle w:val="000000100000" w:firstRow="0" w:lastRow="0" w:firstColumn="0" w:lastColumn="0" w:oddVBand="0" w:evenVBand="0" w:oddHBand="1" w:evenHBand="0" w:firstRowFirstColumn="0" w:firstRowLastColumn="0" w:lastRowFirstColumn="0" w:lastRowLastColumn="0"/>
            </w:pPr>
            <w:r>
              <w:t>High</w:t>
            </w:r>
          </w:p>
        </w:tc>
        <w:tc>
          <w:tcPr>
            <w:tcW w:w="2041" w:type="dxa"/>
            <w:shd w:val="clear" w:color="auto" w:fill="auto"/>
            <w:vAlign w:val="center"/>
          </w:tcPr>
          <w:p w14:paraId="517E8AFF" w14:textId="1D976EC4" w:rsidR="00EB0F3F" w:rsidRDefault="00EB0F3F" w:rsidP="00EB0F3F">
            <w:pPr>
              <w:cnfStyle w:val="000000100000" w:firstRow="0" w:lastRow="0" w:firstColumn="0" w:lastColumn="0" w:oddVBand="0" w:evenVBand="0" w:oddHBand="1" w:evenHBand="0" w:firstRowFirstColumn="0" w:firstRowLastColumn="0" w:lastRowFirstColumn="0" w:lastRowLastColumn="0"/>
            </w:pPr>
            <w:r>
              <w:t>Medium</w:t>
            </w:r>
          </w:p>
        </w:tc>
        <w:tc>
          <w:tcPr>
            <w:tcW w:w="2680" w:type="dxa"/>
            <w:shd w:val="clear" w:color="auto" w:fill="auto"/>
            <w:vAlign w:val="center"/>
          </w:tcPr>
          <w:p w14:paraId="7EA74308" w14:textId="55DA22FB" w:rsidR="00EB0F3F" w:rsidRDefault="00EB0F3F" w:rsidP="00EB0F3F">
            <w:pPr>
              <w:cnfStyle w:val="000000100000" w:firstRow="0" w:lastRow="0" w:firstColumn="0" w:lastColumn="0" w:oddVBand="0" w:evenVBand="0" w:oddHBand="1" w:evenHBand="0" w:firstRowFirstColumn="0" w:firstRowLastColumn="0" w:lastRowFirstColumn="0" w:lastRowLastColumn="0"/>
            </w:pPr>
            <w:r>
              <w:t>3</w:t>
            </w:r>
          </w:p>
        </w:tc>
      </w:tr>
      <w:tr w:rsidR="00EB0F3F" w14:paraId="290D82AF" w14:textId="77777777" w:rsidTr="00FA11ED">
        <w:trPr>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auto"/>
            <w:vAlign w:val="center"/>
          </w:tcPr>
          <w:p w14:paraId="752EAA92" w14:textId="4C79D8B2" w:rsidR="00EB0F3F" w:rsidRPr="00EB0F3F" w:rsidRDefault="00EB0F3F" w:rsidP="00EB0F3F">
            <w:pPr>
              <w:rPr>
                <w:b w:val="0"/>
                <w:bCs/>
              </w:rPr>
            </w:pPr>
            <w:r w:rsidRPr="00EB0F3F">
              <w:rPr>
                <w:rStyle w:val="Strong"/>
                <w:b/>
                <w:bCs w:val="0"/>
              </w:rPr>
              <w:t>STD</w:t>
            </w:r>
            <w:r w:rsidRPr="00EB0F3F">
              <w:rPr>
                <w:rStyle w:val="Strong"/>
                <w:b/>
                <w:bCs w:val="0"/>
              </w:rPr>
              <w:noBreakHyphen/>
              <w:t>014</w:t>
            </w:r>
            <w:r w:rsidRPr="00EB0F3F">
              <w:rPr>
                <w:rStyle w:val="Strong"/>
                <w:b/>
                <w:bCs w:val="0"/>
              </w:rPr>
              <w:noBreakHyphen/>
              <w:t>SYS (Authentication)</w:t>
            </w:r>
          </w:p>
        </w:tc>
        <w:tc>
          <w:tcPr>
            <w:tcW w:w="1434" w:type="dxa"/>
            <w:shd w:val="clear" w:color="auto" w:fill="auto"/>
            <w:vAlign w:val="center"/>
          </w:tcPr>
          <w:p w14:paraId="1A52A4BE" w14:textId="7DE173C6" w:rsidR="00EB0F3F" w:rsidRDefault="00EB0F3F" w:rsidP="00EB0F3F">
            <w:pPr>
              <w:cnfStyle w:val="000000000000" w:firstRow="0" w:lastRow="0" w:firstColumn="0" w:lastColumn="0" w:oddVBand="0" w:evenVBand="0" w:oddHBand="0" w:evenHBand="0" w:firstRowFirstColumn="0" w:firstRowLastColumn="0" w:lastRowFirstColumn="0" w:lastRowLastColumn="0"/>
            </w:pPr>
            <w:r>
              <w:t>Critical</w:t>
            </w:r>
          </w:p>
        </w:tc>
        <w:tc>
          <w:tcPr>
            <w:tcW w:w="1349" w:type="dxa"/>
            <w:shd w:val="clear" w:color="auto" w:fill="auto"/>
            <w:vAlign w:val="center"/>
          </w:tcPr>
          <w:p w14:paraId="6F86D0AE" w14:textId="64103094" w:rsidR="00EB0F3F" w:rsidRDefault="00EB0F3F" w:rsidP="00EB0F3F">
            <w:pPr>
              <w:cnfStyle w:val="000000000000" w:firstRow="0" w:lastRow="0" w:firstColumn="0" w:lastColumn="0" w:oddVBand="0" w:evenVBand="0" w:oddHBand="0" w:evenHBand="0" w:firstRowFirstColumn="0" w:firstRowLastColumn="0" w:lastRowFirstColumn="0" w:lastRowLastColumn="0"/>
            </w:pPr>
            <w:r>
              <w:t>Likely</w:t>
            </w:r>
          </w:p>
        </w:tc>
        <w:tc>
          <w:tcPr>
            <w:tcW w:w="1856" w:type="dxa"/>
            <w:shd w:val="clear" w:color="auto" w:fill="auto"/>
            <w:vAlign w:val="center"/>
          </w:tcPr>
          <w:p w14:paraId="2200A43D" w14:textId="024EB5F8" w:rsidR="00EB0F3F" w:rsidRDefault="00EB0F3F" w:rsidP="00EB0F3F">
            <w:pPr>
              <w:cnfStyle w:val="000000000000" w:firstRow="0" w:lastRow="0" w:firstColumn="0" w:lastColumn="0" w:oddVBand="0" w:evenVBand="0" w:oddHBand="0" w:evenHBand="0" w:firstRowFirstColumn="0" w:firstRowLastColumn="0" w:lastRowFirstColumn="0" w:lastRowLastColumn="0"/>
            </w:pPr>
            <w:r>
              <w:t>Medium</w:t>
            </w:r>
          </w:p>
        </w:tc>
        <w:tc>
          <w:tcPr>
            <w:tcW w:w="2041" w:type="dxa"/>
            <w:shd w:val="clear" w:color="auto" w:fill="auto"/>
            <w:vAlign w:val="center"/>
          </w:tcPr>
          <w:p w14:paraId="0DA989E9" w14:textId="5B10667A" w:rsidR="00EB0F3F" w:rsidRDefault="00EB0F3F" w:rsidP="00EB0F3F">
            <w:pPr>
              <w:cnfStyle w:val="000000000000" w:firstRow="0" w:lastRow="0" w:firstColumn="0" w:lastColumn="0" w:oddVBand="0" w:evenVBand="0" w:oddHBand="0" w:evenHBand="0" w:firstRowFirstColumn="0" w:firstRowLastColumn="0" w:lastRowFirstColumn="0" w:lastRowLastColumn="0"/>
            </w:pPr>
            <w:r>
              <w:t>Highest</w:t>
            </w:r>
          </w:p>
        </w:tc>
        <w:tc>
          <w:tcPr>
            <w:tcW w:w="2680" w:type="dxa"/>
            <w:shd w:val="clear" w:color="auto" w:fill="auto"/>
            <w:vAlign w:val="center"/>
          </w:tcPr>
          <w:p w14:paraId="3C1C69A4" w14:textId="4C260957" w:rsidR="00EB0F3F" w:rsidRDefault="00EB0F3F" w:rsidP="00EB0F3F">
            <w:pPr>
              <w:cnfStyle w:val="000000000000" w:firstRow="0" w:lastRow="0" w:firstColumn="0" w:lastColumn="0" w:oddVBand="0" w:evenVBand="0" w:oddHBand="0" w:evenHBand="0" w:firstRowFirstColumn="0" w:firstRowLastColumn="0" w:lastRowFirstColumn="0" w:lastRowLastColumn="0"/>
            </w:pPr>
            <w:r>
              <w:t>5</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80"/>
        <w:gridCol w:w="8700"/>
      </w:tblGrid>
      <w:tr w:rsidR="00381847" w14:paraId="6FEC6308" w14:textId="77777777" w:rsidTr="00315994">
        <w:trPr>
          <w:trHeight w:val="420"/>
          <w:tblHeader/>
        </w:trPr>
        <w:tc>
          <w:tcPr>
            <w:tcW w:w="2080"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700"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15994" w14:paraId="4346BDAB" w14:textId="77777777" w:rsidTr="00315994">
        <w:trPr>
          <w:trHeight w:val="420"/>
        </w:trPr>
        <w:tc>
          <w:tcPr>
            <w:tcW w:w="2080" w:type="dxa"/>
            <w:shd w:val="clear" w:color="auto" w:fill="auto"/>
            <w:tcMar>
              <w:top w:w="100" w:type="dxa"/>
              <w:left w:w="100" w:type="dxa"/>
              <w:bottom w:w="100" w:type="dxa"/>
              <w:right w:w="100" w:type="dxa"/>
            </w:tcMar>
            <w:vAlign w:val="center"/>
          </w:tcPr>
          <w:p w14:paraId="5AA02C35" w14:textId="334F6E85" w:rsidR="00315994" w:rsidRPr="00315994" w:rsidRDefault="00315994" w:rsidP="00315994">
            <w:pPr>
              <w:rPr>
                <w:b/>
                <w:bCs/>
              </w:rPr>
            </w:pPr>
            <w:r w:rsidRPr="00315994">
              <w:rPr>
                <w:rStyle w:val="Strong"/>
                <w:b w:val="0"/>
                <w:bCs w:val="0"/>
              </w:rPr>
              <w:t>Encryption at Rest</w:t>
            </w:r>
          </w:p>
        </w:tc>
        <w:tc>
          <w:tcPr>
            <w:tcW w:w="8700" w:type="dxa"/>
            <w:shd w:val="clear" w:color="auto" w:fill="auto"/>
            <w:tcMar>
              <w:top w:w="100" w:type="dxa"/>
              <w:left w:w="100" w:type="dxa"/>
              <w:bottom w:w="100" w:type="dxa"/>
              <w:right w:w="100" w:type="dxa"/>
            </w:tcMar>
            <w:vAlign w:val="center"/>
          </w:tcPr>
          <w:p w14:paraId="4DCCC24C" w14:textId="030C0EA2" w:rsidR="00315994" w:rsidRDefault="00EB52BC" w:rsidP="00315994">
            <w:r w:rsidRPr="00EB52BC">
              <w:t>Encryption at rest protects data stored on physical media such as databases, file systems, backups, and disk volumes. This policy requires all sensitive or regulated data to be encrypted using strong algorithms (AES</w:t>
            </w:r>
            <w:r w:rsidRPr="00EB52BC">
              <w:rPr>
                <w:rFonts w:ascii="Cambria Math" w:hAnsi="Cambria Math" w:cs="Cambria Math"/>
              </w:rPr>
              <w:t>‑</w:t>
            </w:r>
            <w:r w:rsidRPr="00EB52BC">
              <w:t>256 or better) whenever it is stored (National Institute of Standards and Technology, 2024). It ensures that even if an attacker gains access to storage devices—through theft, misconfiguration, or unauthorized access—the data remains unreadable. This policy applies to all persistent storage locations, including cloud storage, local servers, endpoint devices, and archival systems.</w:t>
            </w:r>
          </w:p>
        </w:tc>
      </w:tr>
      <w:tr w:rsidR="00315994" w14:paraId="0F67A9AE" w14:textId="77777777" w:rsidTr="00315994">
        <w:trPr>
          <w:trHeight w:val="420"/>
        </w:trPr>
        <w:tc>
          <w:tcPr>
            <w:tcW w:w="2080" w:type="dxa"/>
            <w:shd w:val="clear" w:color="auto" w:fill="auto"/>
            <w:tcMar>
              <w:top w:w="100" w:type="dxa"/>
              <w:left w:w="100" w:type="dxa"/>
              <w:bottom w:w="100" w:type="dxa"/>
              <w:right w:w="100" w:type="dxa"/>
            </w:tcMar>
            <w:vAlign w:val="center"/>
          </w:tcPr>
          <w:p w14:paraId="0BE71DB8" w14:textId="63F522EA" w:rsidR="00315994" w:rsidRPr="00315994" w:rsidRDefault="00315994" w:rsidP="00315994">
            <w:pPr>
              <w:rPr>
                <w:b/>
                <w:bCs/>
              </w:rPr>
            </w:pPr>
            <w:r w:rsidRPr="00315994">
              <w:rPr>
                <w:rStyle w:val="Strong"/>
                <w:b w:val="0"/>
                <w:bCs w:val="0"/>
              </w:rPr>
              <w:t>Encryption in Flight</w:t>
            </w:r>
          </w:p>
        </w:tc>
        <w:tc>
          <w:tcPr>
            <w:tcW w:w="8700" w:type="dxa"/>
            <w:shd w:val="clear" w:color="auto" w:fill="auto"/>
            <w:tcMar>
              <w:top w:w="100" w:type="dxa"/>
              <w:left w:w="100" w:type="dxa"/>
              <w:bottom w:w="100" w:type="dxa"/>
              <w:right w:w="100" w:type="dxa"/>
            </w:tcMar>
            <w:vAlign w:val="center"/>
          </w:tcPr>
          <w:p w14:paraId="3C6BD218" w14:textId="6E7E5454" w:rsidR="00315994" w:rsidRDefault="00EB52BC" w:rsidP="00315994">
            <w:r w:rsidRPr="00EB52BC">
              <w:t>Encryption in flight protects data as it moves across networks, APIs, and communication channels. This policy requires all transmitted data to use secure transport protocols such as TLS 1.2+ or SSH (Rescorla, 2018). It prevents attackers from intercepting or modifying data during transmission, protecting against man</w:t>
            </w:r>
            <w:r w:rsidRPr="00EB52BC">
              <w:rPr>
                <w:rFonts w:ascii="Cambria Math" w:hAnsi="Cambria Math" w:cs="Cambria Math"/>
              </w:rPr>
              <w:t>‑</w:t>
            </w:r>
            <w:r w:rsidRPr="00EB52BC">
              <w:t>in</w:t>
            </w:r>
            <w:r w:rsidRPr="00EB52BC">
              <w:rPr>
                <w:rFonts w:ascii="Cambria Math" w:hAnsi="Cambria Math" w:cs="Cambria Math"/>
              </w:rPr>
              <w:t>‑</w:t>
            </w:r>
            <w:r w:rsidRPr="00EB52BC">
              <w:t>the</w:t>
            </w:r>
            <w:r w:rsidRPr="00EB52BC">
              <w:rPr>
                <w:rFonts w:ascii="Cambria Math" w:hAnsi="Cambria Math" w:cs="Cambria Math"/>
              </w:rPr>
              <w:t>‑</w:t>
            </w:r>
            <w:r w:rsidRPr="00EB52BC">
              <w:t>middle attacks and session hijacking. This policy applies whenever data leaves a system boundary, including API calls, web traffic, microservice communication, and cloud interactions.</w:t>
            </w:r>
          </w:p>
        </w:tc>
      </w:tr>
      <w:tr w:rsidR="00315994" w14:paraId="0D41AF4D" w14:textId="77777777" w:rsidTr="00315994">
        <w:trPr>
          <w:trHeight w:val="420"/>
        </w:trPr>
        <w:tc>
          <w:tcPr>
            <w:tcW w:w="2080" w:type="dxa"/>
            <w:shd w:val="clear" w:color="auto" w:fill="auto"/>
            <w:tcMar>
              <w:top w:w="100" w:type="dxa"/>
              <w:left w:w="100" w:type="dxa"/>
              <w:bottom w:w="100" w:type="dxa"/>
              <w:right w:w="100" w:type="dxa"/>
            </w:tcMar>
            <w:vAlign w:val="center"/>
          </w:tcPr>
          <w:p w14:paraId="16E52C37" w14:textId="6EFEB1C1" w:rsidR="00315994" w:rsidRPr="00315994" w:rsidRDefault="00315994" w:rsidP="00315994">
            <w:pPr>
              <w:rPr>
                <w:b/>
                <w:bCs/>
              </w:rPr>
            </w:pPr>
            <w:r w:rsidRPr="00315994">
              <w:rPr>
                <w:rStyle w:val="Strong"/>
                <w:b w:val="0"/>
                <w:bCs w:val="0"/>
              </w:rPr>
              <w:lastRenderedPageBreak/>
              <w:t>Encryption in Use</w:t>
            </w:r>
          </w:p>
        </w:tc>
        <w:tc>
          <w:tcPr>
            <w:tcW w:w="8700" w:type="dxa"/>
            <w:shd w:val="clear" w:color="auto" w:fill="auto"/>
            <w:tcMar>
              <w:top w:w="100" w:type="dxa"/>
              <w:left w:w="100" w:type="dxa"/>
              <w:bottom w:w="100" w:type="dxa"/>
              <w:right w:w="100" w:type="dxa"/>
            </w:tcMar>
            <w:vAlign w:val="center"/>
          </w:tcPr>
          <w:p w14:paraId="70DDEFB4" w14:textId="0B455660" w:rsidR="00315994" w:rsidRDefault="00EB52BC" w:rsidP="00315994">
            <w:r w:rsidRPr="00EB52BC">
              <w:t>Encryption in use protects data while it is actively being processed in memory. This includes secure enclaves, trusted execution environments (TEEs), and memory</w:t>
            </w:r>
            <w:r w:rsidRPr="00EB52BC">
              <w:rPr>
                <w:rFonts w:ascii="Cambria Math" w:hAnsi="Cambria Math" w:cs="Cambria Math"/>
              </w:rPr>
              <w:t>‑</w:t>
            </w:r>
            <w:r w:rsidRPr="00EB52BC">
              <w:t>level protections. The policy applies when sensitive data is being manipulated in RAM, especially in multi</w:t>
            </w:r>
            <w:r w:rsidRPr="00EB52BC">
              <w:rPr>
                <w:rFonts w:ascii="Cambria Math" w:hAnsi="Cambria Math" w:cs="Cambria Math"/>
              </w:rPr>
              <w:t>‑</w:t>
            </w:r>
            <w:r w:rsidRPr="00EB52BC">
              <w:t>tenant or cloud environments (National Institute of Standards and Technology, 2020). It prevents attackers from reading data through memory scraping or side</w:t>
            </w:r>
            <w:r w:rsidRPr="00EB52BC">
              <w:rPr>
                <w:rFonts w:ascii="Cambria Math" w:hAnsi="Cambria Math" w:cs="Cambria Math"/>
              </w:rPr>
              <w:t>‑</w:t>
            </w:r>
            <w:r w:rsidRPr="00EB52BC">
              <w:t>channel attacks. Enforcement includes hardware</w:t>
            </w:r>
            <w:r w:rsidRPr="00EB52BC">
              <w:rPr>
                <w:rFonts w:ascii="Cambria Math" w:hAnsi="Cambria Math" w:cs="Cambria Math"/>
              </w:rPr>
              <w:t>‑</w:t>
            </w:r>
            <w:r w:rsidRPr="00EB52BC">
              <w:t>based encryption features, secure enclaves, and strict memory access controls.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5B064B" w14:paraId="7BFE7D1D" w14:textId="77777777" w:rsidTr="00AD26EF">
        <w:trPr>
          <w:trHeight w:val="420"/>
        </w:trPr>
        <w:tc>
          <w:tcPr>
            <w:tcW w:w="2074" w:type="dxa"/>
            <w:shd w:val="clear" w:color="auto" w:fill="auto"/>
            <w:tcMar>
              <w:top w:w="100" w:type="dxa"/>
              <w:left w:w="100" w:type="dxa"/>
              <w:bottom w:w="100" w:type="dxa"/>
              <w:right w:w="100" w:type="dxa"/>
            </w:tcMar>
            <w:vAlign w:val="center"/>
          </w:tcPr>
          <w:p w14:paraId="08A5E450" w14:textId="4C99BDE8" w:rsidR="005B064B" w:rsidRPr="005B064B" w:rsidRDefault="005B064B" w:rsidP="005B064B">
            <w:pPr>
              <w:rPr>
                <w:b/>
                <w:bCs/>
              </w:rPr>
            </w:pPr>
            <w:r w:rsidRPr="005B064B">
              <w:rPr>
                <w:rStyle w:val="Strong"/>
                <w:b w:val="0"/>
                <w:bCs w:val="0"/>
              </w:rPr>
              <w:t>Authentication</w:t>
            </w:r>
          </w:p>
        </w:tc>
        <w:tc>
          <w:tcPr>
            <w:tcW w:w="8706" w:type="dxa"/>
            <w:shd w:val="clear" w:color="auto" w:fill="auto"/>
            <w:tcMar>
              <w:top w:w="100" w:type="dxa"/>
              <w:left w:w="100" w:type="dxa"/>
              <w:bottom w:w="100" w:type="dxa"/>
              <w:right w:w="100" w:type="dxa"/>
            </w:tcMar>
            <w:vAlign w:val="center"/>
          </w:tcPr>
          <w:p w14:paraId="5F347F24" w14:textId="5DA2D2D2" w:rsidR="005B064B" w:rsidRDefault="00AD6C7B" w:rsidP="005B064B">
            <w:r w:rsidRPr="00AD6C7B">
              <w:t>Authentication verifies the identity of users, systems, and services before granting access. This policy requires strong authentication controls such as multi</w:t>
            </w:r>
            <w:r w:rsidRPr="00AD6C7B">
              <w:rPr>
                <w:rFonts w:ascii="Cambria Math" w:hAnsi="Cambria Math" w:cs="Cambria Math"/>
              </w:rPr>
              <w:t>‑</w:t>
            </w:r>
            <w:r w:rsidRPr="00AD6C7B">
              <w:t>factor authentication (MFA), secure password policies, identity federation, and protected credential storage (Microsoft, 2024). Authentication ensures that only legitimate users can log in, new users are properly validated, and system</w:t>
            </w:r>
            <w:r w:rsidRPr="00AD6C7B">
              <w:rPr>
                <w:rFonts w:ascii="Cambria Math" w:hAnsi="Cambria Math" w:cs="Cambria Math"/>
              </w:rPr>
              <w:t>‑</w:t>
            </w:r>
            <w:r w:rsidRPr="00AD6C7B">
              <w:t>to</w:t>
            </w:r>
            <w:r w:rsidRPr="00AD6C7B">
              <w:rPr>
                <w:rFonts w:ascii="Cambria Math" w:hAnsi="Cambria Math" w:cs="Cambria Math"/>
              </w:rPr>
              <w:t>‑</w:t>
            </w:r>
            <w:r w:rsidRPr="00AD6C7B">
              <w:t>system communication is trusted. It applies whenever a user logs in, a new user is added, or credentials are used to access files, databases, or administrative interfaces. Strong authentication prevents unauthorized access, credential theft, and impersonation attacks.</w:t>
            </w:r>
          </w:p>
        </w:tc>
      </w:tr>
      <w:tr w:rsidR="005B064B" w14:paraId="648E56BD" w14:textId="77777777" w:rsidTr="00AD26EF">
        <w:trPr>
          <w:trHeight w:val="420"/>
        </w:trPr>
        <w:tc>
          <w:tcPr>
            <w:tcW w:w="2074" w:type="dxa"/>
            <w:shd w:val="clear" w:color="auto" w:fill="auto"/>
            <w:tcMar>
              <w:top w:w="100" w:type="dxa"/>
              <w:left w:w="100" w:type="dxa"/>
              <w:bottom w:w="100" w:type="dxa"/>
              <w:right w:w="100" w:type="dxa"/>
            </w:tcMar>
            <w:vAlign w:val="center"/>
          </w:tcPr>
          <w:p w14:paraId="6D12B718" w14:textId="02A68159" w:rsidR="005B064B" w:rsidRPr="005B064B" w:rsidRDefault="005B064B" w:rsidP="005B064B">
            <w:pPr>
              <w:rPr>
                <w:b/>
                <w:bCs/>
              </w:rPr>
            </w:pPr>
            <w:r w:rsidRPr="005B064B">
              <w:rPr>
                <w:rStyle w:val="Strong"/>
                <w:b w:val="0"/>
                <w:bCs w:val="0"/>
              </w:rPr>
              <w:t>Authorization</w:t>
            </w:r>
          </w:p>
        </w:tc>
        <w:tc>
          <w:tcPr>
            <w:tcW w:w="8706" w:type="dxa"/>
            <w:shd w:val="clear" w:color="auto" w:fill="auto"/>
            <w:tcMar>
              <w:top w:w="100" w:type="dxa"/>
              <w:left w:w="100" w:type="dxa"/>
              <w:bottom w:w="100" w:type="dxa"/>
              <w:right w:w="100" w:type="dxa"/>
            </w:tcMar>
            <w:vAlign w:val="center"/>
          </w:tcPr>
          <w:p w14:paraId="020713C6" w14:textId="5AB974F5" w:rsidR="005B064B" w:rsidRDefault="00AD6C7B" w:rsidP="005B064B">
            <w:r w:rsidRPr="00AD6C7B">
              <w:t>Authorization determines what an authenticated user or system is allowed to do. This policy requires role</w:t>
            </w:r>
            <w:r w:rsidRPr="00AD6C7B">
              <w:rPr>
                <w:rFonts w:ascii="Cambria Math" w:hAnsi="Cambria Math" w:cs="Cambria Math"/>
              </w:rPr>
              <w:t>‑</w:t>
            </w:r>
            <w:r w:rsidRPr="00AD6C7B">
              <w:t xml:space="preserve">based access control (RBAC), least privilege, and explicit permission assignment (National Institute of Standards and Technology, 2020). Authorization ensures users only access the files, database records, and system functions appropriate for their role. It applies when user access levels change, new </w:t>
            </w:r>
            <w:proofErr w:type="spellStart"/>
            <w:r w:rsidRPr="00AD6C7B">
              <w:t>us</w:t>
            </w:r>
            <w:r w:rsidR="009A2F61">
              <w:t>s</w:t>
            </w:r>
            <w:r w:rsidRPr="00AD6C7B">
              <w:t>ers</w:t>
            </w:r>
            <w:proofErr w:type="spellEnd"/>
            <w:r w:rsidRPr="00AD6C7B">
              <w:t xml:space="preserve"> are added, or permissions are modified. Enforcement includes access control lists, privilege separation, and periodic access reviews. Proper authorization prevents privilege escalation, unauthorized data access, and misuse of system capabilities.</w:t>
            </w:r>
          </w:p>
        </w:tc>
      </w:tr>
      <w:tr w:rsidR="005B064B" w14:paraId="2E1CA022" w14:textId="77777777" w:rsidTr="00AD26EF">
        <w:trPr>
          <w:trHeight w:val="420"/>
        </w:trPr>
        <w:tc>
          <w:tcPr>
            <w:tcW w:w="2074" w:type="dxa"/>
            <w:shd w:val="clear" w:color="auto" w:fill="auto"/>
            <w:tcMar>
              <w:top w:w="100" w:type="dxa"/>
              <w:left w:w="100" w:type="dxa"/>
              <w:bottom w:w="100" w:type="dxa"/>
              <w:right w:w="100" w:type="dxa"/>
            </w:tcMar>
            <w:vAlign w:val="center"/>
          </w:tcPr>
          <w:p w14:paraId="43A27943" w14:textId="0A7E0E7F" w:rsidR="005B064B" w:rsidRPr="005B064B" w:rsidRDefault="005B064B" w:rsidP="005B064B">
            <w:pPr>
              <w:rPr>
                <w:b/>
                <w:bCs/>
              </w:rPr>
            </w:pPr>
            <w:r>
              <w:rPr>
                <w:rStyle w:val="Strong"/>
                <w:b w:val="0"/>
                <w:bCs w:val="0"/>
              </w:rPr>
              <w:t xml:space="preserve"> </w:t>
            </w:r>
            <w:r w:rsidRPr="005B064B">
              <w:rPr>
                <w:rStyle w:val="Strong"/>
                <w:b w:val="0"/>
                <w:bCs w:val="0"/>
              </w:rPr>
              <w:t>Accounting</w:t>
            </w:r>
          </w:p>
        </w:tc>
        <w:tc>
          <w:tcPr>
            <w:tcW w:w="8706" w:type="dxa"/>
            <w:shd w:val="clear" w:color="auto" w:fill="auto"/>
            <w:tcMar>
              <w:top w:w="100" w:type="dxa"/>
              <w:left w:w="100" w:type="dxa"/>
              <w:bottom w:w="100" w:type="dxa"/>
              <w:right w:w="100" w:type="dxa"/>
            </w:tcMar>
            <w:vAlign w:val="center"/>
          </w:tcPr>
          <w:p w14:paraId="4B12DFB3" w14:textId="721816F9" w:rsidR="005B064B" w:rsidRDefault="00AD6C7B" w:rsidP="005B064B">
            <w:r w:rsidRPr="00AD6C7B">
              <w:t>Accounting tracks and records user actions, system changes, and access to sensitive data. This policy requires detailed logging of user logins, file access, database modifications, administrative actions, and security</w:t>
            </w:r>
            <w:r w:rsidRPr="00AD6C7B">
              <w:rPr>
                <w:rFonts w:ascii="Cambria Math" w:hAnsi="Cambria Math" w:cs="Cambria Math"/>
              </w:rPr>
              <w:t>‑</w:t>
            </w:r>
            <w:r w:rsidRPr="00AD6C7B">
              <w:t>relevant events (National Institute of Standards and Technology, 2006). Accounting ensures all activity can be traced to a specific user or system, supporting compliance, incident response, and forensic investigation. It applies whenever users access files, modify databases, add new users, or perform privileged operations. Enforcement includes centralized logging, immutable audit trails, log retention policies, and automated alerting. Accounting prevents undetected misuse and enables rapid investigation of suspicious behavior.</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lastRenderedPageBreak/>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980285">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B57C83F" w:rsidR="00381847" w:rsidRDefault="00EE2E81">
            <w:r>
              <w:t>2.0</w:t>
            </w:r>
          </w:p>
        </w:tc>
        <w:tc>
          <w:tcPr>
            <w:tcW w:w="1530" w:type="dxa"/>
          </w:tcPr>
          <w:p w14:paraId="1DC436A6" w14:textId="0095087A" w:rsidR="00381847" w:rsidRDefault="00EE2E81">
            <w:pPr>
              <w:cnfStyle w:val="000000000000" w:firstRow="0" w:lastRow="0" w:firstColumn="0" w:lastColumn="0" w:oddVBand="0" w:evenVBand="0" w:oddHBand="0" w:evenHBand="0" w:firstRowFirstColumn="0" w:firstRowLastColumn="0" w:lastRowFirstColumn="0" w:lastRowLastColumn="0"/>
            </w:pPr>
            <w:r>
              <w:t>08</w:t>
            </w:r>
            <w:r w:rsidR="00D0484D">
              <w:t>/</w:t>
            </w:r>
            <w:r>
              <w:t>08</w:t>
            </w:r>
            <w:r w:rsidR="00D0484D">
              <w:t>/</w:t>
            </w:r>
            <w:r>
              <w:t>2026</w:t>
            </w:r>
          </w:p>
        </w:tc>
        <w:tc>
          <w:tcPr>
            <w:tcW w:w="3510" w:type="dxa"/>
          </w:tcPr>
          <w:p w14:paraId="0B713D2C" w14:textId="0338EBC3" w:rsidR="00381847" w:rsidRDefault="00EE2E81">
            <w:pPr>
              <w:cnfStyle w:val="000000000000" w:firstRow="0" w:lastRow="0" w:firstColumn="0" w:lastColumn="0" w:oddVBand="0" w:evenVBand="0" w:oddHBand="0" w:evenHBand="0" w:firstRowFirstColumn="0" w:firstRowLastColumn="0" w:lastRowFirstColumn="0" w:lastRowLastColumn="0"/>
            </w:pPr>
            <w:r>
              <w:t>Completed Template</w:t>
            </w:r>
          </w:p>
        </w:tc>
        <w:tc>
          <w:tcPr>
            <w:tcW w:w="1923" w:type="dxa"/>
          </w:tcPr>
          <w:p w14:paraId="124483AC" w14:textId="2F854E4D" w:rsidR="00381847" w:rsidRDefault="00EE2E81">
            <w:pPr>
              <w:cnfStyle w:val="000000000000" w:firstRow="0" w:lastRow="0" w:firstColumn="0" w:lastColumn="0" w:oddVBand="0" w:evenVBand="0" w:oddHBand="0" w:evenHBand="0" w:firstRowFirstColumn="0" w:firstRowLastColumn="0" w:lastRowFirstColumn="0" w:lastRowLastColumn="0"/>
            </w:pPr>
            <w:r>
              <w:t>Andre Miranda</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p w14:paraId="1B2797CA" w14:textId="77777777" w:rsidR="002455DB" w:rsidRDefault="002455DB"/>
    <w:p w14:paraId="130A4F7D" w14:textId="77777777" w:rsidR="002455DB" w:rsidRDefault="002455DB"/>
    <w:p w14:paraId="232772CF" w14:textId="77777777" w:rsidR="002455DB" w:rsidRDefault="002455DB"/>
    <w:p w14:paraId="3F3E8FBA" w14:textId="77777777" w:rsidR="002455DB" w:rsidRDefault="002455DB"/>
    <w:p w14:paraId="0B3D5EC5" w14:textId="77777777" w:rsidR="002455DB" w:rsidRDefault="002455DB"/>
    <w:p w14:paraId="03AEE0CF" w14:textId="77777777" w:rsidR="002455DB" w:rsidRDefault="002455DB"/>
    <w:p w14:paraId="142C575F" w14:textId="77777777" w:rsidR="002455DB" w:rsidRDefault="002455DB"/>
    <w:p w14:paraId="71134B79" w14:textId="77777777" w:rsidR="002455DB" w:rsidRDefault="002455DB"/>
    <w:p w14:paraId="0FA87702" w14:textId="77777777" w:rsidR="002455DB" w:rsidRDefault="002455DB"/>
    <w:p w14:paraId="50B76E05" w14:textId="77777777" w:rsidR="002455DB" w:rsidRDefault="002455DB"/>
    <w:p w14:paraId="386D844D" w14:textId="77777777" w:rsidR="002455DB" w:rsidRDefault="002455DB"/>
    <w:p w14:paraId="362A983C" w14:textId="77777777" w:rsidR="002455DB" w:rsidRDefault="002455DB"/>
    <w:p w14:paraId="119672AA" w14:textId="77777777" w:rsidR="002455DB" w:rsidRDefault="002455DB"/>
    <w:p w14:paraId="158F0092" w14:textId="77777777" w:rsidR="002455DB" w:rsidRDefault="002455DB"/>
    <w:p w14:paraId="19FD9179" w14:textId="77777777" w:rsidR="002455DB" w:rsidRDefault="002455DB"/>
    <w:p w14:paraId="5371B53D" w14:textId="77777777" w:rsidR="002455DB" w:rsidRDefault="002455DB"/>
    <w:p w14:paraId="37ABF46A" w14:textId="77777777" w:rsidR="002455DB" w:rsidRDefault="002455DB"/>
    <w:p w14:paraId="6C4B9701" w14:textId="77777777" w:rsidR="002455DB" w:rsidRDefault="002455DB"/>
    <w:p w14:paraId="38C09C25" w14:textId="77777777" w:rsidR="002455DB" w:rsidRDefault="002455DB"/>
    <w:p w14:paraId="52330FC3" w14:textId="77777777" w:rsidR="002455DB" w:rsidRDefault="002455DB"/>
    <w:p w14:paraId="276FFCED" w14:textId="77777777" w:rsidR="002455DB" w:rsidRDefault="002455DB"/>
    <w:p w14:paraId="4D423F22" w14:textId="24E081B5" w:rsidR="002455DB" w:rsidRPr="0032468B" w:rsidRDefault="002455DB">
      <w:pPr>
        <w:rPr>
          <w:b/>
          <w:bCs/>
          <w:sz w:val="28"/>
          <w:szCs w:val="28"/>
        </w:rPr>
      </w:pPr>
      <w:r w:rsidRPr="0032468B">
        <w:rPr>
          <w:b/>
          <w:bCs/>
          <w:sz w:val="28"/>
          <w:szCs w:val="28"/>
        </w:rPr>
        <w:lastRenderedPageBreak/>
        <w:t>REFER</w:t>
      </w:r>
      <w:r w:rsidR="0032468B" w:rsidRPr="0032468B">
        <w:rPr>
          <w:b/>
          <w:bCs/>
          <w:sz w:val="28"/>
          <w:szCs w:val="28"/>
        </w:rPr>
        <w:t>ENCES</w:t>
      </w:r>
    </w:p>
    <w:p w14:paraId="265A87A6" w14:textId="77777777" w:rsidR="002455DB" w:rsidRDefault="002455DB"/>
    <w:p w14:paraId="77B92282" w14:textId="77777777" w:rsidR="009A2F61" w:rsidRDefault="002455DB" w:rsidP="002455DB">
      <w:r w:rsidRPr="002455DB">
        <w:t xml:space="preserve">Carnegie Mellon University, Software Engineering Institute. (2024). </w:t>
      </w:r>
      <w:r w:rsidRPr="002455DB">
        <w:rPr>
          <w:i/>
          <w:iCs/>
        </w:rPr>
        <w:t>SEI CERT C++ coding standard</w:t>
      </w:r>
      <w:r w:rsidRPr="002455DB">
        <w:t>.</w:t>
      </w:r>
    </w:p>
    <w:p w14:paraId="0EE5225F" w14:textId="79A2DB04" w:rsidR="002455DB" w:rsidRPr="002455DB" w:rsidRDefault="002455DB" w:rsidP="009A2F61">
      <w:pPr>
        <w:ind w:firstLine="720"/>
      </w:pPr>
      <w:r w:rsidRPr="002455DB">
        <w:t xml:space="preserve">https://wiki.sei.cmu.edu/confluence/display/cplusplus </w:t>
      </w:r>
      <w:hyperlink r:id="rId15" w:tgtFrame="_blank" w:tooltip="www.bing.com" w:history="1">
        <w:r w:rsidRPr="002455DB">
          <w:rPr>
            <w:rStyle w:val="Hyperlink"/>
          </w:rPr>
          <w:t>(wiki.sei.cmu.edu in Bing)</w:t>
        </w:r>
      </w:hyperlink>
    </w:p>
    <w:p w14:paraId="46751A80" w14:textId="77777777" w:rsidR="002455DB" w:rsidRDefault="002455DB" w:rsidP="002455DB"/>
    <w:p w14:paraId="076458FA" w14:textId="43B26234" w:rsidR="002455DB" w:rsidRPr="002455DB" w:rsidRDefault="002455DB" w:rsidP="002455DB">
      <w:r w:rsidRPr="002455DB">
        <w:t xml:space="preserve">International Organization for Standardization. (2020). </w:t>
      </w:r>
      <w:r w:rsidRPr="002455DB">
        <w:rPr>
          <w:i/>
          <w:iCs/>
        </w:rPr>
        <w:t>ISO/IEC 14882:2020 Programming languages  C++</w:t>
      </w:r>
      <w:r w:rsidRPr="002455DB">
        <w:t>. ISO.</w:t>
      </w:r>
    </w:p>
    <w:p w14:paraId="6052CCD5" w14:textId="77777777" w:rsidR="002455DB" w:rsidRDefault="002455DB" w:rsidP="002455DB"/>
    <w:p w14:paraId="16DDE005" w14:textId="77777777" w:rsidR="009A2F61" w:rsidRDefault="002455DB" w:rsidP="002455DB">
      <w:pPr>
        <w:rPr>
          <w:i/>
          <w:iCs/>
        </w:rPr>
      </w:pPr>
      <w:r w:rsidRPr="002455DB">
        <w:t xml:space="preserve">National Institute of Standards and Technology. (2022). </w:t>
      </w:r>
      <w:r w:rsidRPr="002455DB">
        <w:rPr>
          <w:i/>
          <w:iCs/>
        </w:rPr>
        <w:t>Secure software development framework (SSDF), SP</w:t>
      </w:r>
    </w:p>
    <w:p w14:paraId="2F9A0E43" w14:textId="7308AB62" w:rsidR="009A2F61" w:rsidRDefault="002455DB" w:rsidP="009A2F61">
      <w:pPr>
        <w:ind w:firstLine="720"/>
      </w:pPr>
      <w:r w:rsidRPr="002455DB">
        <w:rPr>
          <w:i/>
          <w:iCs/>
        </w:rPr>
        <w:t>800</w:t>
      </w:r>
      <w:r w:rsidRPr="002455DB">
        <w:rPr>
          <w:i/>
          <w:iCs/>
        </w:rPr>
        <w:noBreakHyphen/>
        <w:t>218</w:t>
      </w:r>
      <w:r w:rsidRPr="002455DB">
        <w:t xml:space="preserve">. U.S. Department of Commerce. </w:t>
      </w:r>
      <w:hyperlink r:id="rId16" w:history="1">
        <w:r w:rsidR="009A2F61" w:rsidRPr="007B0C53">
          <w:rPr>
            <w:rStyle w:val="Hyperlink"/>
          </w:rPr>
          <w:t>https://csrc.nist.gov/publications/detail/sp/800-218/final</w:t>
        </w:r>
      </w:hyperlink>
    </w:p>
    <w:p w14:paraId="2FB626B8" w14:textId="50FDB1C7" w:rsidR="002455DB" w:rsidRPr="002455DB" w:rsidRDefault="002455DB" w:rsidP="009A2F61">
      <w:pPr>
        <w:ind w:left="720"/>
      </w:pPr>
      <w:hyperlink r:id="rId17" w:tgtFrame="_blank" w:tooltip="www.bing.com" w:history="1">
        <w:r w:rsidRPr="002455DB">
          <w:rPr>
            <w:rStyle w:val="Hyperlink"/>
          </w:rPr>
          <w:t>(csrc.nist.gov in Bing)</w:t>
        </w:r>
      </w:hyperlink>
    </w:p>
    <w:p w14:paraId="165A25D4" w14:textId="77777777" w:rsidR="002455DB" w:rsidRDefault="002455DB" w:rsidP="002455DB"/>
    <w:p w14:paraId="6216721F" w14:textId="77777777" w:rsidR="009A2F61" w:rsidRDefault="002455DB" w:rsidP="002455DB">
      <w:pPr>
        <w:rPr>
          <w:i/>
          <w:iCs/>
        </w:rPr>
      </w:pPr>
      <w:r w:rsidRPr="002455DB">
        <w:t xml:space="preserve">National Institute of Standards and Technology. (2018). </w:t>
      </w:r>
      <w:r w:rsidRPr="002455DB">
        <w:rPr>
          <w:i/>
          <w:iCs/>
        </w:rPr>
        <w:t>Framework for improving critical infrastructure</w:t>
      </w:r>
    </w:p>
    <w:p w14:paraId="4EBD1DD7" w14:textId="51262624" w:rsidR="009A2F61" w:rsidRDefault="002455DB" w:rsidP="009A2F61">
      <w:pPr>
        <w:ind w:firstLine="720"/>
      </w:pPr>
      <w:r w:rsidRPr="002455DB">
        <w:rPr>
          <w:i/>
          <w:iCs/>
        </w:rPr>
        <w:t>cybersecurity (Version 1.1)</w:t>
      </w:r>
      <w:r w:rsidRPr="002455DB">
        <w:t xml:space="preserve">. U.S. Department of Commerce. </w:t>
      </w:r>
      <w:hyperlink r:id="rId18" w:history="1">
        <w:r w:rsidR="009A2F61" w:rsidRPr="007B0C53">
          <w:rPr>
            <w:rStyle w:val="Hyperlink"/>
          </w:rPr>
          <w:t>https://www.nist.gov/cyberframework</w:t>
        </w:r>
      </w:hyperlink>
    </w:p>
    <w:p w14:paraId="79F827A6" w14:textId="2F28E3EF" w:rsidR="002455DB" w:rsidRPr="002455DB" w:rsidRDefault="002455DB" w:rsidP="009A2F61">
      <w:pPr>
        <w:ind w:firstLine="720"/>
      </w:pPr>
      <w:hyperlink r:id="rId19" w:tgtFrame="_blank" w:tooltip="www.bing.com" w:history="1">
        <w:r w:rsidRPr="002455DB">
          <w:rPr>
            <w:rStyle w:val="Hyperlink"/>
          </w:rPr>
          <w:t>(nist.gov in Bing)</w:t>
        </w:r>
      </w:hyperlink>
    </w:p>
    <w:p w14:paraId="495D5660" w14:textId="77777777" w:rsidR="002455DB" w:rsidRDefault="002455DB" w:rsidP="002455DB"/>
    <w:p w14:paraId="03C06648" w14:textId="77777777" w:rsidR="009A2F61" w:rsidRDefault="002455DB" w:rsidP="002455DB">
      <w:pPr>
        <w:rPr>
          <w:i/>
          <w:iCs/>
        </w:rPr>
      </w:pPr>
      <w:r w:rsidRPr="002455DB">
        <w:t xml:space="preserve">National Institute of Standards and Technology. (2018). </w:t>
      </w:r>
      <w:r w:rsidRPr="002455DB">
        <w:rPr>
          <w:i/>
          <w:iCs/>
        </w:rPr>
        <w:t>Risk management framework for information systems</w:t>
      </w:r>
    </w:p>
    <w:p w14:paraId="10AD9399" w14:textId="77777777" w:rsidR="009A2F61" w:rsidRDefault="002455DB" w:rsidP="009A2F61">
      <w:pPr>
        <w:ind w:firstLine="720"/>
      </w:pPr>
      <w:r w:rsidRPr="002455DB">
        <w:rPr>
          <w:i/>
          <w:iCs/>
        </w:rPr>
        <w:t>and organizations (Rev. 2), SP 800</w:t>
      </w:r>
      <w:r w:rsidRPr="002455DB">
        <w:rPr>
          <w:i/>
          <w:iCs/>
        </w:rPr>
        <w:noBreakHyphen/>
        <w:t>37</w:t>
      </w:r>
      <w:r w:rsidRPr="002455DB">
        <w:t>. U.S. Department of Commerce.</w:t>
      </w:r>
    </w:p>
    <w:p w14:paraId="4015FE18" w14:textId="0449722B" w:rsidR="002455DB" w:rsidRPr="002455DB" w:rsidRDefault="002455DB" w:rsidP="009A2F61">
      <w:pPr>
        <w:ind w:left="720"/>
      </w:pPr>
      <w:r w:rsidRPr="002455DB">
        <w:t xml:space="preserve">https://csrc.nist.gov/publications/detail/sp/800-37/rev-2/final </w:t>
      </w:r>
      <w:hyperlink r:id="rId20" w:tgtFrame="_blank" w:tooltip="www.bing.com" w:history="1">
        <w:r w:rsidRPr="002455DB">
          <w:rPr>
            <w:rStyle w:val="Hyperlink"/>
          </w:rPr>
          <w:t>(csrc.nist.gov in Bing)</w:t>
        </w:r>
      </w:hyperlink>
    </w:p>
    <w:p w14:paraId="2D483E4F" w14:textId="77777777" w:rsidR="002455DB" w:rsidRDefault="002455DB" w:rsidP="002455DB"/>
    <w:p w14:paraId="24DA5B55" w14:textId="77777777" w:rsidR="009A2F61" w:rsidRDefault="002455DB" w:rsidP="002455DB">
      <w:pPr>
        <w:rPr>
          <w:i/>
          <w:iCs/>
        </w:rPr>
      </w:pPr>
      <w:r w:rsidRPr="002455DB">
        <w:t xml:space="preserve">National Institute of Standards and Technology. (2024). </w:t>
      </w:r>
      <w:r w:rsidRPr="002455DB">
        <w:rPr>
          <w:i/>
          <w:iCs/>
        </w:rPr>
        <w:t>Recommendation for key management (Rev. 5), SP</w:t>
      </w:r>
    </w:p>
    <w:p w14:paraId="7130AB28" w14:textId="632358E1" w:rsidR="009A2F61" w:rsidRDefault="002455DB" w:rsidP="009A2F61">
      <w:pPr>
        <w:ind w:firstLine="720"/>
      </w:pPr>
      <w:r w:rsidRPr="002455DB">
        <w:rPr>
          <w:i/>
          <w:iCs/>
        </w:rPr>
        <w:t>800</w:t>
      </w:r>
      <w:r w:rsidRPr="002455DB">
        <w:rPr>
          <w:i/>
          <w:iCs/>
        </w:rPr>
        <w:noBreakHyphen/>
        <w:t>57 Part 1</w:t>
      </w:r>
      <w:r w:rsidRPr="002455DB">
        <w:t xml:space="preserve">. U.S. Department of Commerce. </w:t>
      </w:r>
      <w:hyperlink r:id="rId21" w:history="1">
        <w:r w:rsidR="009A2F61" w:rsidRPr="007B0C53">
          <w:rPr>
            <w:rStyle w:val="Hyperlink"/>
          </w:rPr>
          <w:t>https://csrc.nist.gov/publications/detail/sp/800-57-part</w:t>
        </w:r>
      </w:hyperlink>
    </w:p>
    <w:p w14:paraId="26C1C30D" w14:textId="455BE36D" w:rsidR="002455DB" w:rsidRPr="002455DB" w:rsidRDefault="002455DB" w:rsidP="009A2F61">
      <w:pPr>
        <w:ind w:left="720"/>
      </w:pPr>
      <w:r w:rsidRPr="002455DB">
        <w:t xml:space="preserve">1/rev-5/final </w:t>
      </w:r>
      <w:hyperlink r:id="rId22" w:tgtFrame="_blank" w:tooltip="www.bing.com" w:history="1">
        <w:r w:rsidRPr="002455DB">
          <w:rPr>
            <w:rStyle w:val="Hyperlink"/>
          </w:rPr>
          <w:t>(csrc.nist.gov in Bing)</w:t>
        </w:r>
      </w:hyperlink>
    </w:p>
    <w:p w14:paraId="3DE9D528" w14:textId="77777777" w:rsidR="002455DB" w:rsidRDefault="002455DB" w:rsidP="002455DB"/>
    <w:p w14:paraId="32AE61E5" w14:textId="77777777" w:rsidR="009A2F61" w:rsidRDefault="002455DB" w:rsidP="002455DB">
      <w:r w:rsidRPr="002455DB">
        <w:t xml:space="preserve">Rescorla, E. (2018). </w:t>
      </w:r>
      <w:r w:rsidRPr="002455DB">
        <w:rPr>
          <w:i/>
          <w:iCs/>
        </w:rPr>
        <w:t>The Transport Layer Security (TLS) Protocol Version 1.3 (RFC 8446)</w:t>
      </w:r>
      <w:r w:rsidRPr="002455DB">
        <w:t>. Internet Engineering</w:t>
      </w:r>
    </w:p>
    <w:p w14:paraId="72648583" w14:textId="398EB479" w:rsidR="002455DB" w:rsidRPr="002455DB" w:rsidRDefault="002455DB" w:rsidP="009A2F61">
      <w:pPr>
        <w:ind w:firstLine="720"/>
      </w:pPr>
      <w:r w:rsidRPr="002455DB">
        <w:t xml:space="preserve">Task Force. https://datatracker.ietf.org/doc/rfc8446/ </w:t>
      </w:r>
      <w:hyperlink r:id="rId23" w:tgtFrame="_blank" w:tooltip="www.bing.com" w:history="1">
        <w:r w:rsidRPr="002455DB">
          <w:rPr>
            <w:rStyle w:val="Hyperlink"/>
          </w:rPr>
          <w:t>(datatracker.ietf.org in Bing)</w:t>
        </w:r>
      </w:hyperlink>
    </w:p>
    <w:p w14:paraId="66A90582" w14:textId="77777777" w:rsidR="002455DB" w:rsidRDefault="002455DB" w:rsidP="002455DB"/>
    <w:p w14:paraId="6FE94042" w14:textId="77777777" w:rsidR="009A2F61" w:rsidRDefault="002455DB" w:rsidP="002455DB">
      <w:r w:rsidRPr="002455DB">
        <w:t xml:space="preserve">National Institute of Standards and Technology. (2020). </w:t>
      </w:r>
      <w:r w:rsidRPr="002455DB">
        <w:rPr>
          <w:i/>
          <w:iCs/>
        </w:rPr>
        <w:t>Zero trust architecture, SP 800</w:t>
      </w:r>
      <w:r w:rsidRPr="002455DB">
        <w:rPr>
          <w:i/>
          <w:iCs/>
        </w:rPr>
        <w:noBreakHyphen/>
        <w:t>207</w:t>
      </w:r>
      <w:r w:rsidRPr="002455DB">
        <w:t>. U.S. Department</w:t>
      </w:r>
    </w:p>
    <w:p w14:paraId="1562F0D9" w14:textId="625EF4FC" w:rsidR="002455DB" w:rsidRPr="002455DB" w:rsidRDefault="002455DB" w:rsidP="009A2F61">
      <w:pPr>
        <w:ind w:firstLine="720"/>
      </w:pPr>
      <w:r w:rsidRPr="002455DB">
        <w:t xml:space="preserve">of Commerce. https://csrc.nist.gov/publications/detail/sp/800-207/final </w:t>
      </w:r>
      <w:hyperlink r:id="rId24" w:tgtFrame="_blank" w:tooltip="www.bing.com" w:history="1">
        <w:r w:rsidRPr="002455DB">
          <w:rPr>
            <w:rStyle w:val="Hyperlink"/>
          </w:rPr>
          <w:t>(csrc.nist.gov in Bing)</w:t>
        </w:r>
      </w:hyperlink>
    </w:p>
    <w:p w14:paraId="661EEECE" w14:textId="77777777" w:rsidR="002455DB" w:rsidRDefault="002455DB" w:rsidP="002455DB"/>
    <w:p w14:paraId="17F4075E" w14:textId="77388E8C" w:rsidR="009A2F61" w:rsidRDefault="002455DB" w:rsidP="002455DB">
      <w:r w:rsidRPr="002455DB">
        <w:t xml:space="preserve">Microsoft. (2024). </w:t>
      </w:r>
      <w:r w:rsidRPr="002455DB">
        <w:rPr>
          <w:i/>
          <w:iCs/>
        </w:rPr>
        <w:t>Identity and access management documentation</w:t>
      </w:r>
      <w:r w:rsidRPr="002455DB">
        <w:t xml:space="preserve">. </w:t>
      </w:r>
      <w:hyperlink r:id="rId25" w:history="1">
        <w:r w:rsidR="009A2F61" w:rsidRPr="007B0C53">
          <w:rPr>
            <w:rStyle w:val="Hyperlink"/>
          </w:rPr>
          <w:t>https://learn.microsoft.com/en</w:t>
        </w:r>
      </w:hyperlink>
    </w:p>
    <w:p w14:paraId="0FBE6ADC" w14:textId="2AFBC652" w:rsidR="002455DB" w:rsidRPr="002455DB" w:rsidRDefault="002455DB" w:rsidP="009A2F61">
      <w:pPr>
        <w:ind w:firstLine="720"/>
      </w:pPr>
      <w:r w:rsidRPr="002455DB">
        <w:t xml:space="preserve">us/security/identity-access/ </w:t>
      </w:r>
      <w:hyperlink r:id="rId26" w:tgtFrame="_blank" w:tooltip="www.bing.com" w:history="1">
        <w:r w:rsidRPr="002455DB">
          <w:rPr>
            <w:rStyle w:val="Hyperlink"/>
          </w:rPr>
          <w:t>(learn.microsoft.com in Bing)</w:t>
        </w:r>
      </w:hyperlink>
    </w:p>
    <w:p w14:paraId="0F00E162" w14:textId="77777777" w:rsidR="002455DB" w:rsidRDefault="002455DB" w:rsidP="002455DB"/>
    <w:p w14:paraId="5ED48676" w14:textId="77777777" w:rsidR="009A2F61" w:rsidRDefault="002455DB" w:rsidP="002455DB">
      <w:pPr>
        <w:rPr>
          <w:i/>
          <w:iCs/>
        </w:rPr>
      </w:pPr>
      <w:r w:rsidRPr="002455DB">
        <w:t xml:space="preserve">National Institute of Standards and Technology. (2006). </w:t>
      </w:r>
      <w:r w:rsidRPr="002455DB">
        <w:rPr>
          <w:i/>
          <w:iCs/>
        </w:rPr>
        <w:t>Guide to computer security log management, SP</w:t>
      </w:r>
    </w:p>
    <w:p w14:paraId="6304D77D" w14:textId="726A3D57" w:rsidR="009A2F61" w:rsidRDefault="002455DB" w:rsidP="009A2F61">
      <w:pPr>
        <w:ind w:firstLine="720"/>
      </w:pPr>
      <w:r w:rsidRPr="002455DB">
        <w:rPr>
          <w:i/>
          <w:iCs/>
        </w:rPr>
        <w:t>800</w:t>
      </w:r>
      <w:r w:rsidRPr="002455DB">
        <w:rPr>
          <w:i/>
          <w:iCs/>
        </w:rPr>
        <w:noBreakHyphen/>
        <w:t>92</w:t>
      </w:r>
      <w:r w:rsidRPr="002455DB">
        <w:t xml:space="preserve">. U.S. Department of Commerce. </w:t>
      </w:r>
      <w:hyperlink r:id="rId27" w:history="1">
        <w:r w:rsidR="009A2F61" w:rsidRPr="007B0C53">
          <w:rPr>
            <w:rStyle w:val="Hyperlink"/>
          </w:rPr>
          <w:t>https://csrc.nist.gov/publications/detail/sp/800-92/final</w:t>
        </w:r>
      </w:hyperlink>
    </w:p>
    <w:p w14:paraId="17162BFA" w14:textId="544E8302" w:rsidR="002455DB" w:rsidRPr="002455DB" w:rsidRDefault="002455DB" w:rsidP="009A2F61">
      <w:pPr>
        <w:ind w:firstLine="720"/>
      </w:pPr>
      <w:hyperlink r:id="rId28" w:tgtFrame="_blank" w:tooltip="www.bing.com" w:history="1">
        <w:r w:rsidRPr="002455DB">
          <w:rPr>
            <w:rStyle w:val="Hyperlink"/>
          </w:rPr>
          <w:t>(csrc.nist.gov in Bing)</w:t>
        </w:r>
      </w:hyperlink>
    </w:p>
    <w:p w14:paraId="5206AAFD" w14:textId="77777777" w:rsidR="002455DB" w:rsidRDefault="002455DB" w:rsidP="002455DB"/>
    <w:p w14:paraId="31EC13E7" w14:textId="77777777" w:rsidR="009A2F61" w:rsidRDefault="002455DB">
      <w:r w:rsidRPr="002455DB">
        <w:t xml:space="preserve">U.S. Department of Defense. (2021). </w:t>
      </w:r>
      <w:r w:rsidRPr="002455DB">
        <w:rPr>
          <w:i/>
          <w:iCs/>
        </w:rPr>
        <w:t>DevSecOps fundamentals guide</w:t>
      </w:r>
      <w:r w:rsidRPr="002455DB">
        <w:t>.</w:t>
      </w:r>
    </w:p>
    <w:p w14:paraId="340937AE" w14:textId="4B780D83" w:rsidR="002455DB" w:rsidRDefault="009A2F61" w:rsidP="009A2F61">
      <w:pPr>
        <w:ind w:firstLine="720"/>
      </w:pPr>
      <w:hyperlink r:id="rId29" w:history="1">
        <w:r w:rsidRPr="007B0C53">
          <w:rPr>
            <w:rStyle w:val="Hyperlink"/>
          </w:rPr>
          <w:t>https://software.af.mil/dsop/documents/</w:t>
        </w:r>
      </w:hyperlink>
    </w:p>
    <w:p w14:paraId="7E88121E" w14:textId="77777777" w:rsidR="009D1796" w:rsidRDefault="009D1796"/>
    <w:p w14:paraId="7C874F28" w14:textId="77777777" w:rsidR="009D1796" w:rsidRPr="009D1796" w:rsidRDefault="009D1796" w:rsidP="009D1796">
      <w:r w:rsidRPr="009D1796">
        <w:t xml:space="preserve">LLVM Project. (2024). </w:t>
      </w:r>
      <w:r w:rsidRPr="009D1796">
        <w:rPr>
          <w:i/>
          <w:iCs/>
        </w:rPr>
        <w:t>Clang</w:t>
      </w:r>
      <w:r w:rsidRPr="009D1796">
        <w:rPr>
          <w:i/>
          <w:iCs/>
        </w:rPr>
        <w:noBreakHyphen/>
        <w:t>Tidy user documentation</w:t>
      </w:r>
      <w:r w:rsidRPr="009D1796">
        <w:t xml:space="preserve">. </w:t>
      </w:r>
      <w:hyperlink r:id="rId30" w:tgtFrame="_blank" w:tooltip="clang.llvm.org" w:history="1">
        <w:r w:rsidRPr="009D1796">
          <w:rPr>
            <w:rStyle w:val="Hyperlink"/>
          </w:rPr>
          <w:t>https://clang.llvm.org/extra/clang-tidy/</w:t>
        </w:r>
      </w:hyperlink>
    </w:p>
    <w:p w14:paraId="52C2C8A9" w14:textId="77777777" w:rsidR="009D1796" w:rsidRDefault="009D1796" w:rsidP="009D1796"/>
    <w:p w14:paraId="6DF4AF30" w14:textId="37F87C3C" w:rsidR="009D1796" w:rsidRPr="009D1796" w:rsidRDefault="009D1796" w:rsidP="009D1796">
      <w:r w:rsidRPr="009D1796">
        <w:t xml:space="preserve">Cppcheck Team. (2024). </w:t>
      </w:r>
      <w:r w:rsidRPr="009D1796">
        <w:rPr>
          <w:i/>
          <w:iCs/>
        </w:rPr>
        <w:t>Cppcheck user manual</w:t>
      </w:r>
      <w:r w:rsidRPr="009D1796">
        <w:t xml:space="preserve">. </w:t>
      </w:r>
      <w:hyperlink r:id="rId31" w:tgtFrame="_blank" w:tooltip="cppcheck.sourceforge.net" w:history="1">
        <w:r w:rsidRPr="009D1796">
          <w:rPr>
            <w:rStyle w:val="Hyperlink"/>
          </w:rPr>
          <w:t>http://cppcheck.sourceforge.net/</w:t>
        </w:r>
      </w:hyperlink>
    </w:p>
    <w:p w14:paraId="752F706A" w14:textId="77777777" w:rsidR="009D1796" w:rsidRDefault="009D1796" w:rsidP="009D1796"/>
    <w:p w14:paraId="5EF1A65E" w14:textId="708D3B78" w:rsidR="009D1796" w:rsidRPr="009D1796" w:rsidRDefault="009D1796" w:rsidP="009D1796">
      <w:proofErr w:type="spellStart"/>
      <w:r w:rsidRPr="009D1796">
        <w:t>SonarSource</w:t>
      </w:r>
      <w:proofErr w:type="spellEnd"/>
      <w:r w:rsidRPr="009D1796">
        <w:t xml:space="preserve">. (2024). </w:t>
      </w:r>
      <w:r w:rsidRPr="009D1796">
        <w:rPr>
          <w:i/>
          <w:iCs/>
        </w:rPr>
        <w:t>SonarQube C++ rules documentation</w:t>
      </w:r>
      <w:r w:rsidRPr="009D1796">
        <w:t xml:space="preserve">. </w:t>
      </w:r>
      <w:hyperlink r:id="rId32" w:tgtFrame="_blank" w:tooltip="rules.sonarsource.com" w:history="1">
        <w:r w:rsidRPr="009D1796">
          <w:rPr>
            <w:rStyle w:val="Hyperlink"/>
          </w:rPr>
          <w:t>https://rules.sonarsource.com/cpp</w:t>
        </w:r>
      </w:hyperlink>
    </w:p>
    <w:p w14:paraId="43AD75CE" w14:textId="77777777" w:rsidR="009D1796" w:rsidRDefault="009D1796" w:rsidP="009D1796"/>
    <w:p w14:paraId="77884D92" w14:textId="763AAA8A" w:rsidR="009D1796" w:rsidRPr="009D1796" w:rsidRDefault="009D1796" w:rsidP="009D1796">
      <w:r w:rsidRPr="009D1796">
        <w:t xml:space="preserve">Synopsys. (2024). </w:t>
      </w:r>
      <w:r w:rsidRPr="009D1796">
        <w:rPr>
          <w:i/>
          <w:iCs/>
        </w:rPr>
        <w:t>Coverity Scan documentation</w:t>
      </w:r>
      <w:r w:rsidRPr="009D1796">
        <w:t xml:space="preserve">. </w:t>
      </w:r>
      <w:hyperlink r:id="rId33" w:tgtFrame="_blank" w:tooltip="scan.coverity.com" w:history="1">
        <w:r w:rsidRPr="009D1796">
          <w:rPr>
            <w:rStyle w:val="Hyperlink"/>
          </w:rPr>
          <w:t>https://scan.coverity.com/</w:t>
        </w:r>
      </w:hyperlink>
    </w:p>
    <w:p w14:paraId="1A096A2B" w14:textId="77777777" w:rsidR="009D1796" w:rsidRDefault="009D1796" w:rsidP="009D1796"/>
    <w:p w14:paraId="353BC6AD" w14:textId="77777777" w:rsidR="009A2F61" w:rsidRDefault="009D1796" w:rsidP="009D1796">
      <w:r w:rsidRPr="009D1796">
        <w:t xml:space="preserve">Google. (2024). </w:t>
      </w:r>
      <w:proofErr w:type="spellStart"/>
      <w:r w:rsidRPr="009D1796">
        <w:rPr>
          <w:i/>
          <w:iCs/>
        </w:rPr>
        <w:t>AddressSanitizer</w:t>
      </w:r>
      <w:proofErr w:type="spellEnd"/>
      <w:r w:rsidRPr="009D1796">
        <w:rPr>
          <w:i/>
          <w:iCs/>
        </w:rPr>
        <w:t xml:space="preserve">, </w:t>
      </w:r>
      <w:proofErr w:type="spellStart"/>
      <w:r w:rsidRPr="009D1796">
        <w:rPr>
          <w:i/>
          <w:iCs/>
        </w:rPr>
        <w:t>ThreadSanitizer</w:t>
      </w:r>
      <w:proofErr w:type="spellEnd"/>
      <w:r w:rsidRPr="009D1796">
        <w:rPr>
          <w:i/>
          <w:iCs/>
        </w:rPr>
        <w:t xml:space="preserve">, and </w:t>
      </w:r>
      <w:proofErr w:type="spellStart"/>
      <w:r w:rsidRPr="009D1796">
        <w:rPr>
          <w:i/>
          <w:iCs/>
        </w:rPr>
        <w:t>UndefinedBehaviorSanitizer</w:t>
      </w:r>
      <w:proofErr w:type="spellEnd"/>
      <w:r w:rsidRPr="009D1796">
        <w:rPr>
          <w:i/>
          <w:iCs/>
        </w:rPr>
        <w:t xml:space="preserve"> documentation</w:t>
      </w:r>
      <w:r w:rsidRPr="009D1796">
        <w:t>.</w:t>
      </w:r>
    </w:p>
    <w:p w14:paraId="4314C9AF" w14:textId="1B8E2A6E" w:rsidR="009D1796" w:rsidRPr="009D1796" w:rsidRDefault="009A2F61" w:rsidP="009A2F61">
      <w:pPr>
        <w:ind w:firstLine="720"/>
      </w:pPr>
      <w:r>
        <w:t xml:space="preserve"> </w:t>
      </w:r>
      <w:hyperlink r:id="rId34" w:history="1">
        <w:r w:rsidRPr="007B0C53">
          <w:rPr>
            <w:rStyle w:val="Hyperlink"/>
          </w:rPr>
          <w:t>https://github.com/google/sanitizers</w:t>
        </w:r>
      </w:hyperlink>
    </w:p>
    <w:p w14:paraId="42582D01" w14:textId="77777777" w:rsidR="009D1796" w:rsidRDefault="009D1796"/>
    <w:sectPr w:rsidR="009D1796">
      <w:headerReference w:type="default" r:id="rId35"/>
      <w:footerReference w:type="default" r:id="rId3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06EA0" w14:textId="77777777" w:rsidR="00980285" w:rsidRDefault="00980285">
      <w:r>
        <w:separator/>
      </w:r>
    </w:p>
  </w:endnote>
  <w:endnote w:type="continuationSeparator" w:id="0">
    <w:p w14:paraId="2BFEF971" w14:textId="77777777" w:rsidR="00980285" w:rsidRDefault="00980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B4F8D" w14:textId="77777777" w:rsidR="00980285" w:rsidRDefault="00980285">
      <w:r>
        <w:separator/>
      </w:r>
    </w:p>
  </w:footnote>
  <w:footnote w:type="continuationSeparator" w:id="0">
    <w:p w14:paraId="5F8CBB7D" w14:textId="77777777" w:rsidR="00980285" w:rsidRDefault="00980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CB92AFE"/>
    <w:multiLevelType w:val="multilevel"/>
    <w:tmpl w:val="08F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3192357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72C77"/>
    <w:rsid w:val="0008274A"/>
    <w:rsid w:val="00090A21"/>
    <w:rsid w:val="000C3348"/>
    <w:rsid w:val="000E008E"/>
    <w:rsid w:val="00134875"/>
    <w:rsid w:val="00153087"/>
    <w:rsid w:val="001646BD"/>
    <w:rsid w:val="00171556"/>
    <w:rsid w:val="00185E68"/>
    <w:rsid w:val="00192176"/>
    <w:rsid w:val="00195FB8"/>
    <w:rsid w:val="001977B6"/>
    <w:rsid w:val="001B0BDB"/>
    <w:rsid w:val="001C21EA"/>
    <w:rsid w:val="001D4766"/>
    <w:rsid w:val="001D542E"/>
    <w:rsid w:val="001D5727"/>
    <w:rsid w:val="00201FE8"/>
    <w:rsid w:val="00203D0C"/>
    <w:rsid w:val="002345CF"/>
    <w:rsid w:val="002455DB"/>
    <w:rsid w:val="002474B4"/>
    <w:rsid w:val="002B23D7"/>
    <w:rsid w:val="002F11A3"/>
    <w:rsid w:val="002F476A"/>
    <w:rsid w:val="00300B37"/>
    <w:rsid w:val="00304FBB"/>
    <w:rsid w:val="00315994"/>
    <w:rsid w:val="0032468B"/>
    <w:rsid w:val="00332392"/>
    <w:rsid w:val="00355083"/>
    <w:rsid w:val="00357870"/>
    <w:rsid w:val="00365226"/>
    <w:rsid w:val="00381847"/>
    <w:rsid w:val="003B0A5C"/>
    <w:rsid w:val="003C2366"/>
    <w:rsid w:val="003D6F4A"/>
    <w:rsid w:val="0040079A"/>
    <w:rsid w:val="00412843"/>
    <w:rsid w:val="00470722"/>
    <w:rsid w:val="004A6EB6"/>
    <w:rsid w:val="004B267C"/>
    <w:rsid w:val="004D7626"/>
    <w:rsid w:val="004E12CE"/>
    <w:rsid w:val="004F13F2"/>
    <w:rsid w:val="00512D1C"/>
    <w:rsid w:val="00524A51"/>
    <w:rsid w:val="00547B81"/>
    <w:rsid w:val="005638D6"/>
    <w:rsid w:val="00567C35"/>
    <w:rsid w:val="0059536C"/>
    <w:rsid w:val="005A3503"/>
    <w:rsid w:val="005B064B"/>
    <w:rsid w:val="005B58D1"/>
    <w:rsid w:val="005B7417"/>
    <w:rsid w:val="005C0C1A"/>
    <w:rsid w:val="00642FC5"/>
    <w:rsid w:val="00653AD0"/>
    <w:rsid w:val="0069131A"/>
    <w:rsid w:val="006D38A7"/>
    <w:rsid w:val="006D6C51"/>
    <w:rsid w:val="006F7CCE"/>
    <w:rsid w:val="007175E1"/>
    <w:rsid w:val="00735DB2"/>
    <w:rsid w:val="00750389"/>
    <w:rsid w:val="00763721"/>
    <w:rsid w:val="00763F12"/>
    <w:rsid w:val="00783E41"/>
    <w:rsid w:val="007D369F"/>
    <w:rsid w:val="007F60F7"/>
    <w:rsid w:val="00833A8D"/>
    <w:rsid w:val="008673EA"/>
    <w:rsid w:val="00886892"/>
    <w:rsid w:val="00895AA1"/>
    <w:rsid w:val="008C3FC6"/>
    <w:rsid w:val="008C4AC7"/>
    <w:rsid w:val="008D5A8D"/>
    <w:rsid w:val="0090512D"/>
    <w:rsid w:val="009156C4"/>
    <w:rsid w:val="00916782"/>
    <w:rsid w:val="00973B67"/>
    <w:rsid w:val="00980285"/>
    <w:rsid w:val="009A2F61"/>
    <w:rsid w:val="009B710E"/>
    <w:rsid w:val="009D1796"/>
    <w:rsid w:val="009F1B64"/>
    <w:rsid w:val="009F7011"/>
    <w:rsid w:val="00A04BDA"/>
    <w:rsid w:val="00A04F5E"/>
    <w:rsid w:val="00A23498"/>
    <w:rsid w:val="00A328F2"/>
    <w:rsid w:val="00A41D01"/>
    <w:rsid w:val="00A55149"/>
    <w:rsid w:val="00A64600"/>
    <w:rsid w:val="00A8262F"/>
    <w:rsid w:val="00A933E2"/>
    <w:rsid w:val="00AA0C82"/>
    <w:rsid w:val="00AD6C7B"/>
    <w:rsid w:val="00B21AEC"/>
    <w:rsid w:val="00B475A1"/>
    <w:rsid w:val="00B67A92"/>
    <w:rsid w:val="00B83D35"/>
    <w:rsid w:val="00B844AD"/>
    <w:rsid w:val="00B91ABF"/>
    <w:rsid w:val="00B92A44"/>
    <w:rsid w:val="00BC2B54"/>
    <w:rsid w:val="00BF5EE3"/>
    <w:rsid w:val="00C54962"/>
    <w:rsid w:val="00C559B7"/>
    <w:rsid w:val="00C73007"/>
    <w:rsid w:val="00CB2327"/>
    <w:rsid w:val="00CB4CF9"/>
    <w:rsid w:val="00CE3A73"/>
    <w:rsid w:val="00CF541B"/>
    <w:rsid w:val="00D0484D"/>
    <w:rsid w:val="00D211BA"/>
    <w:rsid w:val="00D22CFF"/>
    <w:rsid w:val="00D30268"/>
    <w:rsid w:val="00D92D81"/>
    <w:rsid w:val="00DB5CE2"/>
    <w:rsid w:val="00E0419A"/>
    <w:rsid w:val="00E11B99"/>
    <w:rsid w:val="00E170F5"/>
    <w:rsid w:val="00E31CA4"/>
    <w:rsid w:val="00E54E9E"/>
    <w:rsid w:val="00E56C88"/>
    <w:rsid w:val="00E72290"/>
    <w:rsid w:val="00E769D9"/>
    <w:rsid w:val="00E86482"/>
    <w:rsid w:val="00E910C0"/>
    <w:rsid w:val="00EB0F3F"/>
    <w:rsid w:val="00EB52BC"/>
    <w:rsid w:val="00ED604B"/>
    <w:rsid w:val="00EE2E81"/>
    <w:rsid w:val="00EF32BF"/>
    <w:rsid w:val="00F3311F"/>
    <w:rsid w:val="00F51FA8"/>
    <w:rsid w:val="00F72634"/>
    <w:rsid w:val="00FA23FD"/>
    <w:rsid w:val="00FD1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HTMLCode">
    <w:name w:val="HTML Code"/>
    <w:basedOn w:val="DefaultParagraphFont"/>
    <w:uiPriority w:val="99"/>
    <w:semiHidden/>
    <w:unhideWhenUsed/>
    <w:rsid w:val="004F13F2"/>
    <w:rPr>
      <w:rFonts w:ascii="Courier New" w:eastAsia="Times New Roman" w:hAnsi="Courier New" w:cs="Courier New"/>
      <w:sz w:val="20"/>
      <w:szCs w:val="20"/>
    </w:rPr>
  </w:style>
  <w:style w:type="character" w:styleId="Strong">
    <w:name w:val="Strong"/>
    <w:basedOn w:val="DefaultParagraphFont"/>
    <w:uiPriority w:val="22"/>
    <w:qFormat/>
    <w:rsid w:val="00750389"/>
    <w:rPr>
      <w:b/>
      <w:bCs/>
    </w:rPr>
  </w:style>
  <w:style w:type="character" w:styleId="UnresolvedMention">
    <w:name w:val="Unresolved Mention"/>
    <w:basedOn w:val="DefaultParagraphFont"/>
    <w:uiPriority w:val="99"/>
    <w:semiHidden/>
    <w:unhideWhenUsed/>
    <w:rsid w:val="002455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nist.gov/cyberframework" TargetMode="External"/><Relationship Id="rId26" Type="http://schemas.openxmlformats.org/officeDocument/2006/relationships/hyperlink" Target="https://www.bing.com/search?q=%22https%3A%2F%2Flearn.microsoft.com%2Fen-us%2Fsecurity%2Fidentity-access%2F%22&amp;utm_source=copilot.com" TargetMode="External"/><Relationship Id="rId21" Type="http://schemas.openxmlformats.org/officeDocument/2006/relationships/hyperlink" Target="https://csrc.nist.gov/publications/detail/sp/800-57-part" TargetMode="External"/><Relationship Id="rId34" Type="http://schemas.openxmlformats.org/officeDocument/2006/relationships/hyperlink" Target="https://github.com/google/sanitizers"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ww.bing.com/search?q=%22https%3A%2F%2Fcsrc.nist.gov%2Fpublications%2Fdetail%2Fsp%2F800-218%2Ffinal%22&amp;utm_source=copilot.com" TargetMode="External"/><Relationship Id="rId25" Type="http://schemas.openxmlformats.org/officeDocument/2006/relationships/hyperlink" Target="https://learn.microsoft.com/en" TargetMode="External"/><Relationship Id="rId33" Type="http://schemas.openxmlformats.org/officeDocument/2006/relationships/hyperlink" Target="https://scan.coverity.com/?utm_source=copilot.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src.nist.gov/publications/detail/sp/800-218/final" TargetMode="External"/><Relationship Id="rId20" Type="http://schemas.openxmlformats.org/officeDocument/2006/relationships/hyperlink" Target="https://www.bing.com/search?q=%22https%3A%2F%2Fcsrc.nist.gov%2Fpublications%2Fdetail%2Fsp%2F800-37%2Frev-2%2Ffinal%22&amp;utm_source=copilot.com" TargetMode="External"/><Relationship Id="rId29" Type="http://schemas.openxmlformats.org/officeDocument/2006/relationships/hyperlink" Target="https://software.af.mil/dsop/documen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ing.com/search?q=%22https%3A%2F%2Fcsrc.nist.gov%2Fpublications%2Fdetail%2Fsp%2F800-207%2Ffinal%22&amp;utm_source=copilot.com" TargetMode="External"/><Relationship Id="rId32" Type="http://schemas.openxmlformats.org/officeDocument/2006/relationships/hyperlink" Target="https://rules.sonarsource.com/cpp?utm_source=copilot.com"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bing.com/search?q=%22https%3A%2F%2Fwiki.sei.cmu.edu%2Fconfluence%2Fdisplay%2Fcplusplus%22&amp;utm_source=copilot.com" TargetMode="External"/><Relationship Id="rId23" Type="http://schemas.openxmlformats.org/officeDocument/2006/relationships/hyperlink" Target="https://www.bing.com/search?q=%22https%3A%2F%2Fdatatracker.ietf.org%2Fdoc%2Frfc8446%2F%22&amp;utm_source=copilot.com" TargetMode="External"/><Relationship Id="rId28" Type="http://schemas.openxmlformats.org/officeDocument/2006/relationships/hyperlink" Target="https://www.bing.com/search?q=%22https%3A%2F%2Fcsrc.nist.gov%2Fpublications%2Fdetail%2Fsp%2F800-92%2Ffinal%22&amp;utm_source=copilot.com"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bing.com/search?q=%22https%3A%2F%2Fwww.nist.gov%2Fcyberframework%22&amp;utm_source=copilot.com" TargetMode="External"/><Relationship Id="rId31" Type="http://schemas.openxmlformats.org/officeDocument/2006/relationships/hyperlink" Target="https://cppcheck.sourceforge.net/?utm_source=copilo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bing.com/search?q=%22https%3A%2F%2Fcsrc.nist.gov%2Fpublications%2Fdetail%2Fsp%2F800-57-part-1%2Frev-5%2Ffinal%22&amp;utm_source=copilot.com" TargetMode="External"/><Relationship Id="rId27" Type="http://schemas.openxmlformats.org/officeDocument/2006/relationships/hyperlink" Target="https://csrc.nist.gov/publications/detail/sp/800-92/final" TargetMode="External"/><Relationship Id="rId30" Type="http://schemas.openxmlformats.org/officeDocument/2006/relationships/hyperlink" Target="https://clang.llvm.org/extra/clang-tidy/?utm_source=copilot.com"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37</Pages>
  <Words>8529</Words>
  <Characters>48618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57033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André Miranda</cp:lastModifiedBy>
  <cp:revision>111</cp:revision>
  <dcterms:created xsi:type="dcterms:W3CDTF">2020-11-20T18:42:00Z</dcterms:created>
  <dcterms:modified xsi:type="dcterms:W3CDTF">2026-08-08T03:16:00Z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