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E9C61" w14:textId="059B6927" w:rsidR="009714E8" w:rsidRPr="000B05B1" w:rsidRDefault="00B1117F" w:rsidP="00B1117F">
      <w:pPr>
        <w:pStyle w:val="Heading1"/>
        <w:rPr>
          <w:rFonts w:eastAsia="Times New Roman"/>
          <w:sz w:val="22"/>
          <w:szCs w:val="22"/>
        </w:rPr>
      </w:pPr>
      <w:r>
        <w:t>CS 305 Project One Template</w:t>
      </w:r>
    </w:p>
    <w:p w14:paraId="06613801" w14:textId="77777777" w:rsidR="00BF4E7E" w:rsidRPr="004079F2" w:rsidRDefault="00BF4E7E" w:rsidP="004609FD">
      <w:pPr>
        <w:suppressAutoHyphens/>
        <w:spacing w:after="0" w:line="240" w:lineRule="auto"/>
        <w:contextualSpacing/>
      </w:pPr>
      <w:bookmarkStart w:id="0" w:name="_Toc32574607"/>
      <w:bookmarkStart w:id="1" w:name="_Toc1483357155"/>
      <w:bookmarkStart w:id="2" w:name="_Toc714089909"/>
    </w:p>
    <w:p w14:paraId="68198029" w14:textId="77777777" w:rsidR="00705D42" w:rsidRPr="000B05B1" w:rsidRDefault="00705D42" w:rsidP="004609FD">
      <w:pPr>
        <w:pStyle w:val="Heading2"/>
      </w:pPr>
      <w:bookmarkStart w:id="3" w:name="_Toc32574609"/>
      <w:bookmarkStart w:id="4" w:name="_Toc553343011"/>
      <w:bookmarkStart w:id="5" w:name="_Toc1663275437"/>
      <w:r w:rsidRPr="000B05B1">
        <w:t>Document Revision History</w:t>
      </w:r>
    </w:p>
    <w:p w14:paraId="35569450" w14:textId="77777777" w:rsidR="00705D42" w:rsidRPr="000B05B1" w:rsidRDefault="00705D42" w:rsidP="004609FD">
      <w:pPr>
        <w:suppressAutoHyphens/>
        <w:spacing w:after="0" w:line="240" w:lineRule="auto"/>
        <w:contextualSpacing/>
        <w:rPr>
          <w:rFonts w:cstheme="minorHAnsi"/>
        </w:rPr>
      </w:pPr>
    </w:p>
    <w:tbl>
      <w:tblPr>
        <w:tblStyle w:val="TableGrid"/>
        <w:tblW w:w="0" w:type="auto"/>
        <w:tblLook w:val="04A0" w:firstRow="1" w:lastRow="0" w:firstColumn="1" w:lastColumn="0" w:noHBand="0" w:noVBand="1"/>
      </w:tblPr>
      <w:tblGrid>
        <w:gridCol w:w="2337"/>
        <w:gridCol w:w="2337"/>
        <w:gridCol w:w="2338"/>
        <w:gridCol w:w="2338"/>
      </w:tblGrid>
      <w:tr w:rsidR="00705D42" w:rsidRPr="000B05B1" w14:paraId="16549E2F" w14:textId="77777777" w:rsidTr="001C0AD0">
        <w:trPr>
          <w:cantSplit/>
          <w:tblHeader/>
        </w:trPr>
        <w:tc>
          <w:tcPr>
            <w:tcW w:w="2337" w:type="dxa"/>
            <w:tcMar>
              <w:left w:w="115" w:type="dxa"/>
              <w:right w:w="115" w:type="dxa"/>
            </w:tcMar>
          </w:tcPr>
          <w:p w14:paraId="55849EB9"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Version</w:t>
            </w:r>
          </w:p>
        </w:tc>
        <w:tc>
          <w:tcPr>
            <w:tcW w:w="2337" w:type="dxa"/>
            <w:tcMar>
              <w:left w:w="115" w:type="dxa"/>
              <w:right w:w="115" w:type="dxa"/>
            </w:tcMar>
          </w:tcPr>
          <w:p w14:paraId="5BC9FAFE"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Date</w:t>
            </w:r>
          </w:p>
        </w:tc>
        <w:tc>
          <w:tcPr>
            <w:tcW w:w="2338" w:type="dxa"/>
            <w:tcMar>
              <w:left w:w="115" w:type="dxa"/>
              <w:right w:w="115" w:type="dxa"/>
            </w:tcMar>
          </w:tcPr>
          <w:p w14:paraId="6EAECFAB"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Author</w:t>
            </w:r>
          </w:p>
        </w:tc>
        <w:tc>
          <w:tcPr>
            <w:tcW w:w="2338" w:type="dxa"/>
            <w:tcMar>
              <w:left w:w="115" w:type="dxa"/>
              <w:right w:w="115" w:type="dxa"/>
            </w:tcMar>
          </w:tcPr>
          <w:p w14:paraId="4361B474"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Comments</w:t>
            </w:r>
          </w:p>
        </w:tc>
      </w:tr>
      <w:tr w:rsidR="00705D42" w:rsidRPr="000B05B1" w14:paraId="5D341E9F" w14:textId="77777777" w:rsidTr="001C0AD0">
        <w:trPr>
          <w:cantSplit/>
          <w:tblHeader/>
        </w:trPr>
        <w:tc>
          <w:tcPr>
            <w:tcW w:w="2337" w:type="dxa"/>
            <w:tcMar>
              <w:left w:w="115" w:type="dxa"/>
              <w:right w:w="115" w:type="dxa"/>
            </w:tcMar>
          </w:tcPr>
          <w:p w14:paraId="474534F6"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1.0</w:t>
            </w:r>
          </w:p>
        </w:tc>
        <w:tc>
          <w:tcPr>
            <w:tcW w:w="2337" w:type="dxa"/>
            <w:tcMar>
              <w:left w:w="115" w:type="dxa"/>
              <w:right w:w="115" w:type="dxa"/>
            </w:tcMar>
          </w:tcPr>
          <w:p w14:paraId="450D8A92" w14:textId="558DD318" w:rsidR="00705D42" w:rsidRPr="000B05B1" w:rsidRDefault="00A47231" w:rsidP="004609FD">
            <w:pPr>
              <w:suppressAutoHyphens/>
              <w:spacing w:after="0" w:line="240" w:lineRule="auto"/>
              <w:contextualSpacing/>
              <w:jc w:val="center"/>
              <w:rPr>
                <w:rFonts w:eastAsia="Times New Roman" w:cstheme="minorHAnsi"/>
                <w:b/>
                <w:bCs/>
              </w:rPr>
            </w:pPr>
            <w:r>
              <w:rPr>
                <w:rFonts w:eastAsia="Times New Roman" w:cstheme="minorHAnsi"/>
                <w:b/>
                <w:bCs/>
              </w:rPr>
              <w:t>09/18/2025</w:t>
            </w:r>
          </w:p>
        </w:tc>
        <w:tc>
          <w:tcPr>
            <w:tcW w:w="2338" w:type="dxa"/>
            <w:tcMar>
              <w:left w:w="115" w:type="dxa"/>
              <w:right w:w="115" w:type="dxa"/>
            </w:tcMar>
          </w:tcPr>
          <w:p w14:paraId="3389EEA3" w14:textId="17D0595D" w:rsidR="00705D42" w:rsidRPr="000B05B1" w:rsidRDefault="00A47231" w:rsidP="004609FD">
            <w:pPr>
              <w:suppressAutoHyphens/>
              <w:spacing w:after="0" w:line="240" w:lineRule="auto"/>
              <w:contextualSpacing/>
              <w:jc w:val="center"/>
              <w:rPr>
                <w:rFonts w:eastAsia="Times New Roman" w:cstheme="minorHAnsi"/>
                <w:b/>
                <w:bCs/>
              </w:rPr>
            </w:pPr>
            <w:r>
              <w:rPr>
                <w:rFonts w:eastAsia="Times New Roman" w:cstheme="minorHAnsi"/>
                <w:b/>
                <w:bCs/>
              </w:rPr>
              <w:t>Andre Miranda</w:t>
            </w:r>
          </w:p>
        </w:tc>
        <w:tc>
          <w:tcPr>
            <w:tcW w:w="2338" w:type="dxa"/>
            <w:tcMar>
              <w:left w:w="115" w:type="dxa"/>
              <w:right w:w="115" w:type="dxa"/>
            </w:tcMar>
          </w:tcPr>
          <w:p w14:paraId="4D94B6C2" w14:textId="0ED49724" w:rsidR="00705D42" w:rsidRPr="000B05B1" w:rsidRDefault="00A47231" w:rsidP="004609FD">
            <w:pPr>
              <w:suppressAutoHyphens/>
              <w:spacing w:after="0" w:line="240" w:lineRule="auto"/>
              <w:contextualSpacing/>
              <w:jc w:val="center"/>
              <w:rPr>
                <w:rFonts w:eastAsia="Times New Roman" w:cstheme="minorHAnsi"/>
                <w:b/>
                <w:bCs/>
              </w:rPr>
            </w:pPr>
            <w:r>
              <w:rPr>
                <w:rFonts w:eastAsia="Times New Roman" w:cstheme="minorHAnsi"/>
                <w:b/>
                <w:bCs/>
              </w:rPr>
              <w:t>Completed Document</w:t>
            </w:r>
          </w:p>
        </w:tc>
      </w:tr>
    </w:tbl>
    <w:p w14:paraId="3387940D" w14:textId="77777777" w:rsidR="00705D42" w:rsidRPr="000B05B1" w:rsidRDefault="00705D42" w:rsidP="004609FD">
      <w:pPr>
        <w:suppressAutoHyphens/>
        <w:spacing w:after="0" w:line="240" w:lineRule="auto"/>
        <w:contextualSpacing/>
        <w:rPr>
          <w:rFonts w:eastAsia="Times New Roman" w:cstheme="minorHAnsi"/>
          <w:b/>
          <w:bCs/>
        </w:rPr>
      </w:pPr>
    </w:p>
    <w:p w14:paraId="73478BD7" w14:textId="77777777" w:rsidR="00705D42" w:rsidRPr="000B05B1" w:rsidRDefault="00705D42" w:rsidP="004609FD">
      <w:pPr>
        <w:pStyle w:val="Heading2"/>
      </w:pPr>
      <w:bookmarkStart w:id="6" w:name="_Toc32574608"/>
      <w:bookmarkStart w:id="7" w:name="_Toc302021790"/>
      <w:bookmarkStart w:id="8" w:name="_Toc1639619014"/>
      <w:r w:rsidRPr="000B05B1">
        <w:t>Client</w:t>
      </w:r>
      <w:bookmarkEnd w:id="6"/>
      <w:bookmarkEnd w:id="7"/>
      <w:bookmarkEnd w:id="8"/>
    </w:p>
    <w:p w14:paraId="1ACC9E22" w14:textId="77777777" w:rsidR="00705D42" w:rsidRPr="000B05B1" w:rsidRDefault="00705D42" w:rsidP="004609FD">
      <w:pPr>
        <w:suppressAutoHyphens/>
        <w:spacing w:after="0" w:line="240" w:lineRule="auto"/>
        <w:contextualSpacing/>
        <w:rPr>
          <w:rFonts w:cstheme="minorHAnsi"/>
        </w:rPr>
      </w:pPr>
    </w:p>
    <w:p w14:paraId="71F9651E" w14:textId="77777777" w:rsidR="004609FD" w:rsidRDefault="00705D42" w:rsidP="004609FD">
      <w:pPr>
        <w:suppressAutoHyphens/>
        <w:spacing w:after="0" w:line="240" w:lineRule="auto"/>
        <w:contextualSpacing/>
        <w:rPr>
          <w:bdr w:val="none" w:sz="0" w:space="0" w:color="auto" w:frame="1"/>
          <w:shd w:val="clear" w:color="auto" w:fill="FFFFFF"/>
        </w:rPr>
      </w:pPr>
      <w:r w:rsidRPr="000B05B1">
        <w:rPr>
          <w:rFonts w:cstheme="minorHAnsi"/>
          <w:bdr w:val="none" w:sz="0" w:space="0" w:color="auto" w:frame="1"/>
          <w:shd w:val="clear" w:color="auto" w:fill="FFFFFF"/>
        </w:rPr>
        <w:fldChar w:fldCharType="begin"/>
      </w:r>
      <w:r w:rsidRPr="000B05B1">
        <w:rPr>
          <w:rFonts w:cstheme="minorHAnsi"/>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0B05B1">
        <w:rPr>
          <w:rFonts w:cstheme="minorHAnsi"/>
          <w:bdr w:val="none" w:sz="0" w:space="0" w:color="auto" w:frame="1"/>
          <w:shd w:val="clear" w:color="auto" w:fill="FFFFFF"/>
        </w:rPr>
        <w:fldChar w:fldCharType="separate"/>
      </w:r>
      <w:r w:rsidRPr="000B05B1">
        <w:rPr>
          <w:rFonts w:cstheme="minorHAnsi"/>
          <w:noProof/>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0B05B1">
        <w:rPr>
          <w:rFonts w:cstheme="minorHAnsi"/>
          <w:bdr w:val="none" w:sz="0" w:space="0" w:color="auto" w:frame="1"/>
          <w:shd w:val="clear" w:color="auto" w:fill="FFFFFF"/>
        </w:rPr>
        <w:fldChar w:fldCharType="end"/>
      </w:r>
    </w:p>
    <w:p w14:paraId="7EC15D1F" w14:textId="77777777" w:rsidR="004609FD" w:rsidRPr="004609FD" w:rsidRDefault="004609FD" w:rsidP="004609FD">
      <w:pPr>
        <w:suppressAutoHyphens/>
        <w:spacing w:after="0" w:line="240" w:lineRule="auto"/>
        <w:contextualSpacing/>
      </w:pPr>
    </w:p>
    <w:p w14:paraId="79B8FC42" w14:textId="07A92371" w:rsidR="004079F2" w:rsidRPr="000B05B1" w:rsidRDefault="004079F2" w:rsidP="004609FD">
      <w:pPr>
        <w:pStyle w:val="Heading2"/>
      </w:pPr>
      <w:r w:rsidRPr="000B05B1">
        <w:t>Instructions</w:t>
      </w:r>
      <w:bookmarkEnd w:id="3"/>
      <w:bookmarkEnd w:id="4"/>
      <w:bookmarkEnd w:id="5"/>
    </w:p>
    <w:p w14:paraId="7E4A601D" w14:textId="77777777" w:rsidR="004079F2" w:rsidRPr="000B05B1" w:rsidRDefault="004079F2" w:rsidP="004609FD">
      <w:pPr>
        <w:suppressAutoHyphens/>
        <w:spacing w:after="0" w:line="240" w:lineRule="auto"/>
        <w:contextualSpacing/>
        <w:rPr>
          <w:rFonts w:eastAsia="Times New Roman" w:cstheme="minorHAnsi"/>
        </w:rPr>
      </w:pPr>
      <w:r w:rsidRPr="000B05B1">
        <w:rPr>
          <w:rFonts w:eastAsia="Times New Roman" w:cstheme="minorHAnsi"/>
        </w:rPr>
        <w:t>Submit this completed vulnerability assessment report. R</w:t>
      </w:r>
      <w:r w:rsidRPr="000B05B1">
        <w:rPr>
          <w:rStyle w:val="normaltextrun"/>
          <w:rFonts w:cstheme="minorHAnsi"/>
          <w:color w:val="000000"/>
          <w:shd w:val="clear" w:color="auto" w:fill="FFFFFF"/>
        </w:rPr>
        <w:t>eplace the bracketed text with the relevant information.</w:t>
      </w:r>
      <w:r w:rsidRPr="000B05B1">
        <w:rPr>
          <w:rFonts w:eastAsia="Times New Roman" w:cstheme="minorHAnsi"/>
        </w:rPr>
        <w:t xml:space="preserve"> In this report, identify your security vulnerability findings and recommend the next steps to remedy the issues you have found.</w:t>
      </w:r>
    </w:p>
    <w:p w14:paraId="065646C1" w14:textId="77777777" w:rsidR="004079F2" w:rsidRPr="000B05B1" w:rsidRDefault="004079F2" w:rsidP="004609FD">
      <w:pPr>
        <w:suppressAutoHyphens/>
        <w:spacing w:after="0" w:line="240" w:lineRule="auto"/>
        <w:contextualSpacing/>
        <w:rPr>
          <w:rFonts w:eastAsia="Times New Roman" w:cstheme="minorHAnsi"/>
        </w:rPr>
      </w:pPr>
    </w:p>
    <w:p w14:paraId="36E5044C" w14:textId="77777777" w:rsidR="004079F2" w:rsidRPr="000B05B1" w:rsidRDefault="004079F2" w:rsidP="00457E90">
      <w:pPr>
        <w:pStyle w:val="ListParagraph"/>
        <w:numPr>
          <w:ilvl w:val="0"/>
          <w:numId w:val="1"/>
        </w:numPr>
        <w:suppressAutoHyphens/>
        <w:spacing w:after="0" w:line="240" w:lineRule="auto"/>
        <w:rPr>
          <w:rFonts w:cstheme="minorHAnsi"/>
        </w:rPr>
      </w:pPr>
      <w:r w:rsidRPr="000B05B1">
        <w:rPr>
          <w:rFonts w:eastAsia="Times New Roman" w:cstheme="minorHAnsi"/>
        </w:rPr>
        <w:t xml:space="preserve">Respond to the five steps outlined below and include your findings. </w:t>
      </w:r>
    </w:p>
    <w:p w14:paraId="0AE2BB91" w14:textId="77777777" w:rsidR="004079F2" w:rsidRPr="000B05B1" w:rsidRDefault="004079F2" w:rsidP="00457E90">
      <w:pPr>
        <w:pStyle w:val="ListParagraph"/>
        <w:numPr>
          <w:ilvl w:val="0"/>
          <w:numId w:val="1"/>
        </w:numPr>
        <w:suppressAutoHyphens/>
        <w:spacing w:after="0" w:line="240" w:lineRule="auto"/>
        <w:rPr>
          <w:rFonts w:cstheme="minorHAnsi"/>
        </w:rPr>
      </w:pPr>
      <w:r w:rsidRPr="000B05B1">
        <w:rPr>
          <w:rFonts w:eastAsia="Times New Roman" w:cstheme="minorHAnsi"/>
        </w:rPr>
        <w:t>Respond using your own words. You may also include images or supporting materials. If you include them, make certain to insert them in the relevant locations in the document.</w:t>
      </w:r>
    </w:p>
    <w:p w14:paraId="1ECE03AC" w14:textId="5469E0F4" w:rsidR="00DC2970" w:rsidRPr="002712C7" w:rsidRDefault="004079F2" w:rsidP="00457E90">
      <w:pPr>
        <w:pStyle w:val="ListParagraph"/>
        <w:numPr>
          <w:ilvl w:val="0"/>
          <w:numId w:val="1"/>
        </w:numPr>
        <w:suppressAutoHyphens/>
        <w:spacing w:after="0" w:line="240" w:lineRule="auto"/>
        <w:rPr>
          <w:rFonts w:cstheme="minorHAnsi"/>
        </w:rPr>
      </w:pPr>
      <w:r w:rsidRPr="000B05B1">
        <w:rPr>
          <w:rFonts w:eastAsia="Times New Roman" w:cstheme="minorHAnsi"/>
        </w:rPr>
        <w:t>Refer to the Project One Guidelines and Rubric for more detailed instructions about each section of the template.</w:t>
      </w:r>
      <w:bookmarkEnd w:id="0"/>
      <w:bookmarkEnd w:id="1"/>
      <w:bookmarkEnd w:id="2"/>
    </w:p>
    <w:p w14:paraId="77B6C061" w14:textId="77777777" w:rsidR="00BF4E7E" w:rsidRDefault="00BF4E7E">
      <w:pPr>
        <w:rPr>
          <w:rFonts w:eastAsiaTheme="majorEastAsia" w:cstheme="minorHAnsi"/>
          <w:b/>
          <w:bCs/>
        </w:rPr>
      </w:pPr>
      <w:r>
        <w:br w:type="page"/>
      </w:r>
    </w:p>
    <w:p w14:paraId="7549C261" w14:textId="04EC48F0" w:rsidR="00283077" w:rsidRPr="000B05B1" w:rsidRDefault="531DB269" w:rsidP="000B05B1">
      <w:pPr>
        <w:pStyle w:val="Heading2"/>
        <w:rPr>
          <w:rFonts w:eastAsiaTheme="minorEastAsia"/>
          <w:color w:val="000000" w:themeColor="text1"/>
        </w:rPr>
      </w:pPr>
      <w:r w:rsidRPr="000B05B1">
        <w:lastRenderedPageBreak/>
        <w:t>Developer</w:t>
      </w:r>
    </w:p>
    <w:p w14:paraId="4EBFDCD8" w14:textId="157AE743" w:rsidR="531DB269" w:rsidRDefault="00E45E75" w:rsidP="000B05B1">
      <w:pPr>
        <w:suppressAutoHyphens/>
        <w:spacing w:after="0" w:line="240" w:lineRule="auto"/>
        <w:contextualSpacing/>
        <w:rPr>
          <w:rFonts w:cstheme="minorHAnsi"/>
          <w:color w:val="000000" w:themeColor="text1"/>
        </w:rPr>
      </w:pPr>
      <w:r>
        <w:rPr>
          <w:rFonts w:cstheme="minorHAnsi"/>
          <w:color w:val="000000" w:themeColor="text1"/>
        </w:rPr>
        <w:t>Andre Miranda</w:t>
      </w:r>
    </w:p>
    <w:p w14:paraId="40D77775" w14:textId="77777777" w:rsidR="003A2F8A" w:rsidRPr="000B05B1" w:rsidRDefault="003A2F8A" w:rsidP="000B05B1">
      <w:pPr>
        <w:suppressAutoHyphens/>
        <w:spacing w:after="0" w:line="240" w:lineRule="auto"/>
        <w:contextualSpacing/>
        <w:rPr>
          <w:rFonts w:cstheme="minorHAnsi"/>
          <w:color w:val="000000" w:themeColor="text1"/>
        </w:rPr>
      </w:pPr>
    </w:p>
    <w:p w14:paraId="7DFAAD8D" w14:textId="7789F647"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1. Interpreting Client Needs</w:t>
      </w:r>
    </w:p>
    <w:p w14:paraId="1AAC2F52" w14:textId="259C017A"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Determine your client’s needs and potential threats and attacks associated with </w:t>
      </w:r>
      <w:r w:rsidR="3071CD31" w:rsidRPr="000B05B1">
        <w:rPr>
          <w:rFonts w:cstheme="minorHAnsi"/>
          <w:color w:val="000000" w:themeColor="text1"/>
        </w:rPr>
        <w:t>the company’s</w:t>
      </w:r>
      <w:r w:rsidRPr="000B05B1">
        <w:rPr>
          <w:rFonts w:cstheme="minorHAnsi"/>
          <w:color w:val="000000" w:themeColor="text1"/>
        </w:rPr>
        <w:t xml:space="preserve"> application and software security requirements. Consider the following </w:t>
      </w:r>
      <w:r w:rsidR="56ED763B" w:rsidRPr="000B05B1">
        <w:rPr>
          <w:rFonts w:cstheme="minorHAnsi"/>
          <w:color w:val="000000" w:themeColor="text1"/>
        </w:rPr>
        <w:t xml:space="preserve">questions </w:t>
      </w:r>
      <w:r w:rsidRPr="000B05B1">
        <w:rPr>
          <w:rFonts w:cstheme="minorHAnsi"/>
          <w:color w:val="000000" w:themeColor="text1"/>
        </w:rPr>
        <w:t>regarding how companies protect against external threats based on the scenario information:</w:t>
      </w:r>
    </w:p>
    <w:p w14:paraId="3D6F025D" w14:textId="77777777" w:rsidR="003A2F8A" w:rsidRPr="000B05B1" w:rsidRDefault="003A2F8A" w:rsidP="000B05B1">
      <w:pPr>
        <w:suppressAutoHyphens/>
        <w:spacing w:after="0" w:line="240" w:lineRule="auto"/>
        <w:contextualSpacing/>
        <w:rPr>
          <w:rFonts w:cstheme="minorHAnsi"/>
          <w:color w:val="000000" w:themeColor="text1"/>
        </w:rPr>
      </w:pPr>
    </w:p>
    <w:p w14:paraId="6CF93D7B" w14:textId="047933EA" w:rsidR="531DB269" w:rsidRDefault="531DB269" w:rsidP="00457E90">
      <w:pPr>
        <w:pStyle w:val="ListParagraph"/>
        <w:numPr>
          <w:ilvl w:val="0"/>
          <w:numId w:val="2"/>
        </w:numPr>
        <w:suppressAutoHyphens/>
        <w:spacing w:after="0" w:line="240" w:lineRule="auto"/>
        <w:rPr>
          <w:rFonts w:cstheme="minorHAnsi"/>
          <w:color w:val="000000" w:themeColor="text1"/>
        </w:rPr>
      </w:pPr>
      <w:r w:rsidRPr="000B05B1">
        <w:rPr>
          <w:rFonts w:cstheme="minorHAnsi"/>
          <w:color w:val="000000" w:themeColor="text1"/>
        </w:rPr>
        <w:t>What is the value of secure communications to the company?</w:t>
      </w:r>
    </w:p>
    <w:p w14:paraId="3A2CED4B" w14:textId="6C3E1B08" w:rsidR="006D5A76" w:rsidRDefault="00F52AD1" w:rsidP="00457E90">
      <w:pPr>
        <w:pStyle w:val="ListParagraph"/>
        <w:numPr>
          <w:ilvl w:val="1"/>
          <w:numId w:val="2"/>
        </w:numPr>
        <w:suppressAutoHyphens/>
        <w:spacing w:after="0" w:line="240" w:lineRule="auto"/>
        <w:jc w:val="both"/>
        <w:rPr>
          <w:rFonts w:cstheme="minorHAnsi"/>
          <w:color w:val="000000" w:themeColor="text1"/>
        </w:rPr>
      </w:pPr>
      <w:r w:rsidRPr="00F52AD1">
        <w:rPr>
          <w:rFonts w:cstheme="minorHAnsi"/>
          <w:color w:val="000000" w:themeColor="text1"/>
        </w:rPr>
        <w:t xml:space="preserve">As a financial consulting and investment firm, Artemis Financial handles </w:t>
      </w:r>
      <w:r w:rsidR="00CC2D0D" w:rsidRPr="00F52AD1">
        <w:rPr>
          <w:rFonts w:cstheme="minorHAnsi"/>
          <w:color w:val="000000" w:themeColor="text1"/>
        </w:rPr>
        <w:t>extremely sensitive</w:t>
      </w:r>
      <w:r w:rsidRPr="00F52AD1">
        <w:rPr>
          <w:rFonts w:cstheme="minorHAnsi"/>
          <w:color w:val="000000" w:themeColor="text1"/>
        </w:rPr>
        <w:t xml:space="preserve"> client data</w:t>
      </w:r>
      <w:r>
        <w:rPr>
          <w:rFonts w:cstheme="minorHAnsi"/>
          <w:color w:val="000000" w:themeColor="text1"/>
        </w:rPr>
        <w:t xml:space="preserve"> which includes</w:t>
      </w:r>
      <w:r w:rsidRPr="00F52AD1">
        <w:rPr>
          <w:rFonts w:cstheme="minorHAnsi"/>
          <w:color w:val="000000" w:themeColor="text1"/>
        </w:rPr>
        <w:t xml:space="preserve"> personally identifiable information (PII), biometric markers, account credentials, and proprietary financial strategies. </w:t>
      </w:r>
      <w:r w:rsidR="009C5233">
        <w:rPr>
          <w:rFonts w:cstheme="minorHAnsi"/>
          <w:color w:val="000000" w:themeColor="text1"/>
        </w:rPr>
        <w:t>For Artemis Financial, s</w:t>
      </w:r>
      <w:r w:rsidRPr="00F52AD1">
        <w:rPr>
          <w:rFonts w:cstheme="minorHAnsi"/>
          <w:color w:val="000000" w:themeColor="text1"/>
        </w:rPr>
        <w:t xml:space="preserve">ecure communication </w:t>
      </w:r>
      <w:r w:rsidR="009C5233">
        <w:rPr>
          <w:rFonts w:cstheme="minorHAnsi"/>
          <w:color w:val="000000" w:themeColor="text1"/>
        </w:rPr>
        <w:t>is</w:t>
      </w:r>
      <w:r w:rsidR="00A203B4">
        <w:rPr>
          <w:rFonts w:cstheme="minorHAnsi"/>
          <w:color w:val="000000" w:themeColor="text1"/>
        </w:rPr>
        <w:t xml:space="preserve"> more than just a</w:t>
      </w:r>
      <w:r w:rsidRPr="00F52AD1">
        <w:rPr>
          <w:rFonts w:cstheme="minorHAnsi"/>
          <w:color w:val="000000" w:themeColor="text1"/>
        </w:rPr>
        <w:t xml:space="preserve"> technical requirement</w:t>
      </w:r>
      <w:r w:rsidR="00A203B4">
        <w:rPr>
          <w:rFonts w:cstheme="minorHAnsi"/>
          <w:color w:val="000000" w:themeColor="text1"/>
        </w:rPr>
        <w:t>,</w:t>
      </w:r>
      <w:r w:rsidRPr="00F52AD1">
        <w:rPr>
          <w:rFonts w:cstheme="minorHAnsi"/>
          <w:color w:val="000000" w:themeColor="text1"/>
        </w:rPr>
        <w:t xml:space="preserve"> </w:t>
      </w:r>
      <w:r w:rsidR="009C5233" w:rsidRPr="00F52AD1">
        <w:rPr>
          <w:rFonts w:cstheme="minorHAnsi"/>
          <w:color w:val="000000" w:themeColor="text1"/>
        </w:rPr>
        <w:t>it is</w:t>
      </w:r>
      <w:r w:rsidR="00A203B4">
        <w:rPr>
          <w:rFonts w:cstheme="minorHAnsi"/>
          <w:color w:val="000000" w:themeColor="text1"/>
        </w:rPr>
        <w:t xml:space="preserve"> now a</w:t>
      </w:r>
      <w:r w:rsidRPr="00F52AD1">
        <w:rPr>
          <w:rFonts w:cstheme="minorHAnsi"/>
          <w:color w:val="000000" w:themeColor="text1"/>
        </w:rPr>
        <w:t xml:space="preserve"> foundational </w:t>
      </w:r>
      <w:r w:rsidR="00E103A1">
        <w:rPr>
          <w:rFonts w:cstheme="minorHAnsi"/>
          <w:color w:val="000000" w:themeColor="text1"/>
        </w:rPr>
        <w:t xml:space="preserve">part </w:t>
      </w:r>
      <w:r w:rsidR="00A203B4">
        <w:rPr>
          <w:rFonts w:cstheme="minorHAnsi"/>
          <w:color w:val="000000" w:themeColor="text1"/>
        </w:rPr>
        <w:t>of</w:t>
      </w:r>
      <w:r w:rsidRPr="00F52AD1">
        <w:rPr>
          <w:rFonts w:cstheme="minorHAnsi"/>
          <w:color w:val="000000" w:themeColor="text1"/>
        </w:rPr>
        <w:t xml:space="preserve"> the firm’s credibility, client trust, and operational integrity. Breaches could result in identity theft, unauthorized fund transfers, reputational damage, and regulatory penalties. Both internal and external communications must be encrypted, authenticated, and monitored to prevent leakage or interception.</w:t>
      </w:r>
    </w:p>
    <w:p w14:paraId="495A269B" w14:textId="77777777" w:rsidR="00491FAB" w:rsidRPr="000B05B1" w:rsidRDefault="00491FAB" w:rsidP="00491FAB">
      <w:pPr>
        <w:pStyle w:val="ListParagraph"/>
        <w:suppressAutoHyphens/>
        <w:spacing w:after="0" w:line="240" w:lineRule="auto"/>
        <w:ind w:left="1440"/>
        <w:rPr>
          <w:rFonts w:cstheme="minorHAnsi"/>
          <w:color w:val="000000" w:themeColor="text1"/>
        </w:rPr>
      </w:pPr>
    </w:p>
    <w:p w14:paraId="7B11504C" w14:textId="118CD093" w:rsidR="531DB269" w:rsidRDefault="531DB269" w:rsidP="00457E90">
      <w:pPr>
        <w:pStyle w:val="ListParagraph"/>
        <w:numPr>
          <w:ilvl w:val="0"/>
          <w:numId w:val="2"/>
        </w:numPr>
        <w:suppressAutoHyphens/>
        <w:spacing w:after="0" w:line="240" w:lineRule="auto"/>
        <w:rPr>
          <w:rFonts w:cstheme="minorHAnsi"/>
          <w:color w:val="000000" w:themeColor="text1"/>
        </w:rPr>
      </w:pPr>
      <w:r w:rsidRPr="000B05B1">
        <w:rPr>
          <w:rFonts w:cstheme="minorHAnsi"/>
          <w:color w:val="000000" w:themeColor="text1"/>
        </w:rPr>
        <w:t>Are there any international transactions that the company produces?</w:t>
      </w:r>
    </w:p>
    <w:p w14:paraId="5BDF8C57" w14:textId="5C9071EB" w:rsidR="00365457" w:rsidRDefault="00491FAB" w:rsidP="00457E90">
      <w:pPr>
        <w:pStyle w:val="ListParagraph"/>
        <w:numPr>
          <w:ilvl w:val="1"/>
          <w:numId w:val="2"/>
        </w:numPr>
        <w:suppressAutoHyphens/>
        <w:spacing w:after="0" w:line="240" w:lineRule="auto"/>
        <w:jc w:val="both"/>
        <w:rPr>
          <w:rFonts w:cstheme="minorHAnsi"/>
          <w:color w:val="000000" w:themeColor="text1"/>
        </w:rPr>
      </w:pPr>
      <w:r w:rsidRPr="00491FAB">
        <w:rPr>
          <w:rFonts w:cstheme="minorHAnsi"/>
          <w:color w:val="000000" w:themeColor="text1"/>
        </w:rPr>
        <w:t xml:space="preserve">While Artemis Financial may primarily </w:t>
      </w:r>
      <w:r>
        <w:rPr>
          <w:rFonts w:cstheme="minorHAnsi"/>
          <w:color w:val="000000" w:themeColor="text1"/>
        </w:rPr>
        <w:t>serve</w:t>
      </w:r>
      <w:r w:rsidRPr="00491FAB">
        <w:rPr>
          <w:rFonts w:cstheme="minorHAnsi"/>
          <w:color w:val="000000" w:themeColor="text1"/>
        </w:rPr>
        <w:t xml:space="preserve"> clients</w:t>
      </w:r>
      <w:r>
        <w:rPr>
          <w:rFonts w:cstheme="minorHAnsi"/>
          <w:color w:val="000000" w:themeColor="text1"/>
        </w:rPr>
        <w:t xml:space="preserve"> in the US</w:t>
      </w:r>
      <w:r w:rsidRPr="00491FAB">
        <w:rPr>
          <w:rFonts w:cstheme="minorHAnsi"/>
          <w:color w:val="000000" w:themeColor="text1"/>
        </w:rPr>
        <w:t xml:space="preserve">, international transactions </w:t>
      </w:r>
      <w:r>
        <w:rPr>
          <w:rFonts w:cstheme="minorHAnsi"/>
          <w:color w:val="000000" w:themeColor="text1"/>
        </w:rPr>
        <w:t>can also occur</w:t>
      </w:r>
      <w:r w:rsidRPr="00491FAB">
        <w:rPr>
          <w:rFonts w:cstheme="minorHAnsi"/>
          <w:color w:val="000000" w:themeColor="text1"/>
        </w:rPr>
        <w:t>. Clients often access accounts or initiate financial activities while abroad, and the firm’s investment operations may involve foreign markets. This global reach introduces cross-border data flow considerations, requiring compliance with international privacy laws such as the EU’s GDPR</w:t>
      </w:r>
      <w:r w:rsidR="00FD1FB6">
        <w:rPr>
          <w:rFonts w:cstheme="minorHAnsi"/>
          <w:color w:val="000000" w:themeColor="text1"/>
        </w:rPr>
        <w:t xml:space="preserve">, </w:t>
      </w:r>
      <w:r w:rsidRPr="00491FAB">
        <w:rPr>
          <w:rFonts w:cstheme="minorHAnsi"/>
          <w:color w:val="000000" w:themeColor="text1"/>
        </w:rPr>
        <w:t>even if only indirectly applicable.</w:t>
      </w:r>
    </w:p>
    <w:p w14:paraId="42873103" w14:textId="77777777" w:rsidR="00FD1FB6" w:rsidRPr="000B05B1" w:rsidRDefault="00FD1FB6" w:rsidP="00FD1FB6">
      <w:pPr>
        <w:pStyle w:val="ListParagraph"/>
        <w:suppressAutoHyphens/>
        <w:spacing w:after="0" w:line="240" w:lineRule="auto"/>
        <w:ind w:left="1440"/>
        <w:rPr>
          <w:rFonts w:cstheme="minorHAnsi"/>
          <w:color w:val="000000" w:themeColor="text1"/>
        </w:rPr>
      </w:pPr>
    </w:p>
    <w:p w14:paraId="28DEA8FB" w14:textId="28999059" w:rsidR="531DB269" w:rsidRDefault="531DB269" w:rsidP="00457E90">
      <w:pPr>
        <w:pStyle w:val="ListParagraph"/>
        <w:numPr>
          <w:ilvl w:val="0"/>
          <w:numId w:val="2"/>
        </w:numPr>
        <w:suppressAutoHyphens/>
        <w:spacing w:after="0" w:line="240" w:lineRule="auto"/>
        <w:rPr>
          <w:rFonts w:cstheme="minorHAnsi"/>
          <w:color w:val="000000" w:themeColor="text1"/>
        </w:rPr>
      </w:pPr>
      <w:r w:rsidRPr="000B05B1">
        <w:rPr>
          <w:rFonts w:cstheme="minorHAnsi"/>
          <w:color w:val="000000" w:themeColor="text1"/>
        </w:rPr>
        <w:t xml:space="preserve">Are there governmental restrictions </w:t>
      </w:r>
      <w:r w:rsidR="46EAAD2A" w:rsidRPr="000B05B1">
        <w:rPr>
          <w:rFonts w:cstheme="minorHAnsi"/>
          <w:color w:val="000000" w:themeColor="text1"/>
        </w:rPr>
        <w:t>on</w:t>
      </w:r>
      <w:r w:rsidRPr="000B05B1">
        <w:rPr>
          <w:rFonts w:cstheme="minorHAnsi"/>
          <w:color w:val="000000" w:themeColor="text1"/>
        </w:rPr>
        <w:t xml:space="preserve"> secure communications to consider?</w:t>
      </w:r>
    </w:p>
    <w:p w14:paraId="1A45A345" w14:textId="6FA1040C" w:rsidR="00E67E3E" w:rsidRDefault="00E67E3E" w:rsidP="00457E90">
      <w:pPr>
        <w:pStyle w:val="ListParagraph"/>
        <w:numPr>
          <w:ilvl w:val="1"/>
          <w:numId w:val="2"/>
        </w:numPr>
        <w:suppressAutoHyphens/>
        <w:spacing w:after="0" w:line="240" w:lineRule="auto"/>
        <w:jc w:val="both"/>
        <w:rPr>
          <w:rFonts w:cstheme="minorHAnsi"/>
          <w:color w:val="000000" w:themeColor="text1"/>
        </w:rPr>
      </w:pPr>
      <w:r w:rsidRPr="00E67E3E">
        <w:rPr>
          <w:rFonts w:cstheme="minorHAnsi"/>
          <w:color w:val="000000" w:themeColor="text1"/>
        </w:rPr>
        <w:t xml:space="preserve">Artemis Financial is subject to several critical regulatory frameworks that govern the secure handling of customer data and communications. The Gramm-Leach-Bliley Act (GLBA) requires financial institutions to clearly disclose their data-sharing practices and implement robust safeguards to protect sensitive customer information. </w:t>
      </w:r>
      <w:r w:rsidR="00500B08">
        <w:rPr>
          <w:rFonts w:cstheme="minorHAnsi"/>
          <w:color w:val="000000" w:themeColor="text1"/>
        </w:rPr>
        <w:t>The</w:t>
      </w:r>
      <w:r w:rsidRPr="00E67E3E">
        <w:rPr>
          <w:rFonts w:cstheme="minorHAnsi"/>
          <w:color w:val="000000" w:themeColor="text1"/>
        </w:rPr>
        <w:t xml:space="preserve"> Sarbanes-Oxley Act (SOX) mandates secure data storage, strict access controls, comprehensive activity logging, and regular audits to ensure accountability and transparency. For any operations involving cardholder data, the Payment Card Industry Data Security Standard (PCI DSS) outlines stringent requirements, including encryption protocols, access restrictions, and vulnerability management. Additionally</w:t>
      </w:r>
      <w:r w:rsidR="00500B08">
        <w:rPr>
          <w:rFonts w:cstheme="minorHAnsi"/>
          <w:color w:val="000000" w:themeColor="text1"/>
        </w:rPr>
        <w:t>,</w:t>
      </w:r>
      <w:r w:rsidRPr="00E67E3E">
        <w:rPr>
          <w:rFonts w:cstheme="minorHAnsi"/>
          <w:color w:val="000000" w:themeColor="text1"/>
        </w:rPr>
        <w:t xml:space="preserve"> the Federal Trade Commission (FTC) enforces consumer protection standards, particularly for firms offering financial products or loans. Even in the absence of explicit state-level mandates, Artemis must take a proactive approach to securing its communications infrastructure, ensuring full compliance with federal regulations while preparing for the evolving landscape of international data privacy laws.</w:t>
      </w:r>
    </w:p>
    <w:p w14:paraId="20D04984" w14:textId="77777777" w:rsidR="00E67E3E" w:rsidRPr="000B05B1" w:rsidRDefault="00E67E3E" w:rsidP="00E67E3E">
      <w:pPr>
        <w:pStyle w:val="ListParagraph"/>
        <w:suppressAutoHyphens/>
        <w:spacing w:after="0" w:line="240" w:lineRule="auto"/>
        <w:ind w:left="1440"/>
        <w:rPr>
          <w:rFonts w:cstheme="minorHAnsi"/>
          <w:color w:val="000000" w:themeColor="text1"/>
        </w:rPr>
      </w:pPr>
    </w:p>
    <w:p w14:paraId="0E4E7037" w14:textId="6F3020E4" w:rsidR="531DB269" w:rsidRDefault="531DB269" w:rsidP="00457E90">
      <w:pPr>
        <w:pStyle w:val="ListParagraph"/>
        <w:numPr>
          <w:ilvl w:val="0"/>
          <w:numId w:val="2"/>
        </w:numPr>
        <w:suppressAutoHyphens/>
        <w:spacing w:after="0" w:line="240" w:lineRule="auto"/>
        <w:rPr>
          <w:rFonts w:cstheme="minorHAnsi"/>
          <w:color w:val="000000" w:themeColor="text1"/>
        </w:rPr>
      </w:pPr>
      <w:r w:rsidRPr="000B05B1">
        <w:rPr>
          <w:rFonts w:cstheme="minorHAnsi"/>
          <w:color w:val="000000" w:themeColor="text1"/>
        </w:rPr>
        <w:t>What external threats might be present now and in the immediate future?</w:t>
      </w:r>
    </w:p>
    <w:p w14:paraId="4FB3BAE6" w14:textId="3CE6F7B6" w:rsidR="00500B08" w:rsidRDefault="00E56417" w:rsidP="00457E90">
      <w:pPr>
        <w:pStyle w:val="ListParagraph"/>
        <w:numPr>
          <w:ilvl w:val="1"/>
          <w:numId w:val="2"/>
        </w:numPr>
        <w:suppressAutoHyphens/>
        <w:spacing w:after="0" w:line="240" w:lineRule="auto"/>
        <w:jc w:val="both"/>
        <w:rPr>
          <w:rFonts w:cstheme="minorHAnsi"/>
          <w:color w:val="000000" w:themeColor="text1"/>
        </w:rPr>
      </w:pPr>
      <w:r w:rsidRPr="00E56417">
        <w:rPr>
          <w:rFonts w:cstheme="minorHAnsi"/>
          <w:color w:val="000000" w:themeColor="text1"/>
        </w:rPr>
        <w:t xml:space="preserve">Artemis Financial faces a broad spectrum of cyber threats that pose serious risks to its operations and client data. Phishing and social engineering attacks target employees and clients in attempts to gain unauthorized access to sensitive systems. Malware and ransomware are designed to infiltrate networks, exfiltrate confidential information, or encrypt critical data for extortion. Distributed denial-of-service (DDoS) attacks threaten </w:t>
      </w:r>
      <w:r w:rsidRPr="00E56417">
        <w:rPr>
          <w:rFonts w:cstheme="minorHAnsi"/>
          <w:color w:val="000000" w:themeColor="text1"/>
        </w:rPr>
        <w:lastRenderedPageBreak/>
        <w:t>service availability by overwhelming systems with traffic, while ATM and database exploits aim to compromise the firm’s financial infrastructure directly. Additionally, web proxy interception allows attackers to hijack unsecured sessions and steal login credentials. To counter these threats, Artemis must implement a multi-layered defense strategy that includes robust intrusion detection systems, comprehensive endpoint protection, and continuous monitoring to ensure real-time threat visibility and rapid response.</w:t>
      </w:r>
    </w:p>
    <w:p w14:paraId="1B1C553A" w14:textId="77777777" w:rsidR="00E56417" w:rsidRPr="000B05B1" w:rsidRDefault="00E56417" w:rsidP="00E56417">
      <w:pPr>
        <w:pStyle w:val="ListParagraph"/>
        <w:suppressAutoHyphens/>
        <w:spacing w:after="0" w:line="240" w:lineRule="auto"/>
        <w:ind w:left="1440"/>
        <w:rPr>
          <w:rFonts w:cstheme="minorHAnsi"/>
          <w:color w:val="000000" w:themeColor="text1"/>
        </w:rPr>
      </w:pPr>
    </w:p>
    <w:p w14:paraId="2D04EEB4" w14:textId="57771C81" w:rsidR="531DB269" w:rsidRDefault="531DB269" w:rsidP="00457E90">
      <w:pPr>
        <w:pStyle w:val="ListParagraph"/>
        <w:numPr>
          <w:ilvl w:val="0"/>
          <w:numId w:val="2"/>
        </w:numPr>
        <w:suppressAutoHyphens/>
        <w:spacing w:after="0" w:line="240" w:lineRule="auto"/>
        <w:rPr>
          <w:rFonts w:cstheme="minorHAnsi"/>
          <w:color w:val="000000" w:themeColor="text1"/>
        </w:rPr>
      </w:pPr>
      <w:r w:rsidRPr="000B05B1">
        <w:rPr>
          <w:rFonts w:cstheme="minorHAnsi"/>
          <w:color w:val="000000" w:themeColor="text1"/>
        </w:rPr>
        <w:t xml:space="preserve">What modernization requirements must be considered, such as the role of </w:t>
      </w:r>
      <w:r w:rsidR="00FD26AD" w:rsidRPr="000B05B1">
        <w:rPr>
          <w:rFonts w:cstheme="minorHAnsi"/>
          <w:color w:val="000000" w:themeColor="text1"/>
        </w:rPr>
        <w:t>open</w:t>
      </w:r>
      <w:r w:rsidR="00BE22B6" w:rsidRPr="000B05B1">
        <w:rPr>
          <w:rFonts w:cstheme="minorHAnsi"/>
          <w:color w:val="000000" w:themeColor="text1"/>
        </w:rPr>
        <w:t>-</w:t>
      </w:r>
      <w:r w:rsidR="00FD26AD" w:rsidRPr="000B05B1">
        <w:rPr>
          <w:rFonts w:cstheme="minorHAnsi"/>
          <w:color w:val="000000" w:themeColor="text1"/>
        </w:rPr>
        <w:t>source</w:t>
      </w:r>
      <w:r w:rsidRPr="000B05B1">
        <w:rPr>
          <w:rFonts w:cstheme="minorHAnsi"/>
          <w:color w:val="000000" w:themeColor="text1"/>
        </w:rPr>
        <w:t xml:space="preserve"> libraries and evolving web application technologies?</w:t>
      </w:r>
    </w:p>
    <w:p w14:paraId="243E79ED" w14:textId="13B6959C" w:rsidR="007D4DF1" w:rsidRPr="000B05B1" w:rsidRDefault="003C036B" w:rsidP="00457E90">
      <w:pPr>
        <w:pStyle w:val="ListParagraph"/>
        <w:numPr>
          <w:ilvl w:val="1"/>
          <w:numId w:val="2"/>
        </w:numPr>
        <w:suppressAutoHyphens/>
        <w:spacing w:after="0" w:line="240" w:lineRule="auto"/>
        <w:jc w:val="both"/>
        <w:rPr>
          <w:rFonts w:cstheme="minorHAnsi"/>
          <w:color w:val="000000" w:themeColor="text1"/>
        </w:rPr>
      </w:pPr>
      <w:r w:rsidRPr="003C036B">
        <w:rPr>
          <w:rFonts w:cstheme="minorHAnsi"/>
          <w:color w:val="000000" w:themeColor="text1"/>
        </w:rPr>
        <w:t>To maintain resilience and stay ahead of emerging threats, Artemis Financial must prioritize modernization across its entire technology stack. Open-source libraries, while offering flexibility and cost efficiency, demand rigorous vetting and timely updates to address potential vulnerabilities. Web application security is equally critical, requiring the implementation of HTTPS protocols, two-factor authentication, and robust session management to safeguard user data and system integrity. Security must also be deeply integrated into the firm’s agile development practices, with CI/CD pipelines incorporating regular code reviews and dependency scanning to catch issues early. As Artemis continues to grow, its architecture must scale accordingly</w:t>
      </w:r>
      <w:r w:rsidR="00492427">
        <w:rPr>
          <w:rFonts w:cstheme="minorHAnsi"/>
          <w:color w:val="000000" w:themeColor="text1"/>
        </w:rPr>
        <w:t xml:space="preserve">, therefore it must </w:t>
      </w:r>
      <w:r w:rsidRPr="003C036B">
        <w:rPr>
          <w:rFonts w:cstheme="minorHAnsi"/>
          <w:color w:val="000000" w:themeColor="text1"/>
        </w:rPr>
        <w:t xml:space="preserve">support increased data volume, user activity, and regulatory demands. In this context, modernization is </w:t>
      </w:r>
      <w:r w:rsidR="001B64E1">
        <w:rPr>
          <w:rFonts w:cstheme="minorHAnsi"/>
          <w:color w:val="000000" w:themeColor="text1"/>
        </w:rPr>
        <w:t>a</w:t>
      </w:r>
      <w:r w:rsidRPr="003C036B">
        <w:rPr>
          <w:rFonts w:cstheme="minorHAnsi"/>
          <w:color w:val="000000" w:themeColor="text1"/>
        </w:rPr>
        <w:t xml:space="preserve"> necessity, ensuring the firm’s systems remain secure, compliant, and fully equipped to meet the challenges of a dynamic financial landscape</w:t>
      </w:r>
      <w:r>
        <w:rPr>
          <w:rFonts w:cstheme="minorHAnsi"/>
          <w:color w:val="000000" w:themeColor="text1"/>
        </w:rPr>
        <w:t>.</w:t>
      </w:r>
    </w:p>
    <w:p w14:paraId="1CFF1B4C" w14:textId="77777777" w:rsidR="003A2F8A" w:rsidRDefault="003A2F8A" w:rsidP="000B05B1">
      <w:pPr>
        <w:suppressAutoHyphens/>
        <w:spacing w:after="0" w:line="240" w:lineRule="auto"/>
        <w:contextualSpacing/>
        <w:rPr>
          <w:rFonts w:cstheme="minorHAnsi"/>
          <w:color w:val="000000" w:themeColor="text1"/>
        </w:rPr>
      </w:pPr>
    </w:p>
    <w:p w14:paraId="4AD0F97C" w14:textId="77777777" w:rsidR="003A2F8A" w:rsidRDefault="003A2F8A" w:rsidP="000B05B1">
      <w:pPr>
        <w:suppressAutoHyphens/>
        <w:spacing w:after="0" w:line="240" w:lineRule="auto"/>
        <w:contextualSpacing/>
        <w:rPr>
          <w:rFonts w:cstheme="minorHAnsi"/>
          <w:b/>
          <w:bCs/>
          <w:color w:val="000000" w:themeColor="text1"/>
        </w:rPr>
      </w:pPr>
    </w:p>
    <w:p w14:paraId="0415926D" w14:textId="01C7032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2. Areas of Security</w:t>
      </w:r>
    </w:p>
    <w:p w14:paraId="2F0E7882" w14:textId="183B63D1"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Refer to the </w:t>
      </w:r>
      <w:r w:rsidR="00FE1ED3">
        <w:rPr>
          <w:rFonts w:cstheme="minorHAnsi"/>
          <w:color w:val="000000" w:themeColor="text1"/>
        </w:rPr>
        <w:t>v</w:t>
      </w:r>
      <w:r w:rsidRPr="000B05B1">
        <w:rPr>
          <w:rFonts w:cstheme="minorHAnsi"/>
          <w:color w:val="000000" w:themeColor="text1"/>
        </w:rPr>
        <w:t xml:space="preserve">ulnerability </w:t>
      </w:r>
      <w:r w:rsidR="00FE1ED3">
        <w:rPr>
          <w:rFonts w:cstheme="minorHAnsi"/>
          <w:color w:val="000000" w:themeColor="text1"/>
        </w:rPr>
        <w:t>a</w:t>
      </w:r>
      <w:r w:rsidRPr="000B05B1">
        <w:rPr>
          <w:rFonts w:cstheme="minorHAnsi"/>
          <w:color w:val="000000" w:themeColor="text1"/>
        </w:rPr>
        <w:t xml:space="preserve">ssessment </w:t>
      </w:r>
      <w:r w:rsidR="00FE1ED3">
        <w:rPr>
          <w:rFonts w:cstheme="minorHAnsi"/>
          <w:color w:val="000000" w:themeColor="text1"/>
        </w:rPr>
        <w:t>p</w:t>
      </w:r>
      <w:r w:rsidRPr="000B05B1">
        <w:rPr>
          <w:rFonts w:cstheme="minorHAnsi"/>
          <w:color w:val="000000" w:themeColor="text1"/>
        </w:rPr>
        <w:t xml:space="preserve">rocess </w:t>
      </w:r>
      <w:r w:rsidR="00FE1ED3">
        <w:rPr>
          <w:rFonts w:cstheme="minorHAnsi"/>
          <w:color w:val="000000" w:themeColor="text1"/>
        </w:rPr>
        <w:t>f</w:t>
      </w:r>
      <w:r w:rsidRPr="000B05B1">
        <w:rPr>
          <w:rFonts w:cstheme="minorHAnsi"/>
          <w:color w:val="000000" w:themeColor="text1"/>
        </w:rPr>
        <w:t xml:space="preserve">low </w:t>
      </w:r>
      <w:r w:rsidR="00FE1ED3">
        <w:rPr>
          <w:rFonts w:cstheme="minorHAnsi"/>
          <w:color w:val="000000" w:themeColor="text1"/>
        </w:rPr>
        <w:t>d</w:t>
      </w:r>
      <w:r w:rsidRPr="000B05B1">
        <w:rPr>
          <w:rFonts w:cstheme="minorHAnsi"/>
          <w:color w:val="000000" w:themeColor="text1"/>
        </w:rPr>
        <w:t>iagram</w:t>
      </w:r>
      <w:r w:rsidR="00FE651C">
        <w:rPr>
          <w:rFonts w:cstheme="minorHAnsi"/>
          <w:color w:val="000000" w:themeColor="text1"/>
        </w:rPr>
        <w:t>.</w:t>
      </w:r>
      <w:r w:rsidRPr="000B05B1">
        <w:rPr>
          <w:rFonts w:cstheme="minorHAnsi"/>
          <w:color w:val="000000" w:themeColor="text1"/>
        </w:rPr>
        <w:t xml:space="preserve"> </w:t>
      </w:r>
      <w:r w:rsidR="00FE651C">
        <w:rPr>
          <w:rFonts w:cstheme="minorHAnsi"/>
          <w:color w:val="000000" w:themeColor="text1"/>
        </w:rPr>
        <w:t>I</w:t>
      </w:r>
      <w:r w:rsidRPr="000B05B1">
        <w:rPr>
          <w:rFonts w:cstheme="minorHAnsi"/>
          <w:color w:val="000000" w:themeColor="text1"/>
        </w:rPr>
        <w:t>dentify which areas of security appl</w:t>
      </w:r>
      <w:r w:rsidR="70A6CD78" w:rsidRPr="000B05B1">
        <w:rPr>
          <w:rFonts w:cstheme="minorHAnsi"/>
          <w:color w:val="000000" w:themeColor="text1"/>
        </w:rPr>
        <w:t>y</w:t>
      </w:r>
      <w:r w:rsidRPr="000B05B1">
        <w:rPr>
          <w:rFonts w:cstheme="minorHAnsi"/>
          <w:color w:val="000000" w:themeColor="text1"/>
        </w:rPr>
        <w:t xml:space="preserve"> to Artemis Financial’s software application. Justify your reasoning for why each area is relevant to the software application.</w:t>
      </w:r>
    </w:p>
    <w:p w14:paraId="05D983A8" w14:textId="77777777" w:rsidR="003A2F8A" w:rsidRDefault="003A2F8A" w:rsidP="000B05B1">
      <w:pPr>
        <w:suppressAutoHyphens/>
        <w:spacing w:after="0" w:line="240" w:lineRule="auto"/>
        <w:contextualSpacing/>
        <w:rPr>
          <w:rFonts w:cstheme="minorHAnsi"/>
          <w:color w:val="000000" w:themeColor="text1"/>
        </w:rPr>
      </w:pPr>
    </w:p>
    <w:p w14:paraId="249EFA70" w14:textId="1E0A616E" w:rsidR="003332B0" w:rsidRPr="003332B0" w:rsidRDefault="003332B0" w:rsidP="003332B0">
      <w:pPr>
        <w:suppressAutoHyphens/>
        <w:spacing w:after="0" w:line="240" w:lineRule="auto"/>
        <w:contextualSpacing/>
        <w:rPr>
          <w:rFonts w:cstheme="minorHAnsi"/>
          <w:color w:val="000000" w:themeColor="text1"/>
        </w:rPr>
      </w:pPr>
      <w:r w:rsidRPr="003332B0">
        <w:rPr>
          <w:rFonts w:cstheme="minorHAnsi"/>
          <w:color w:val="000000" w:themeColor="text1"/>
        </w:rPr>
        <w:t>Input Validation</w:t>
      </w:r>
    </w:p>
    <w:p w14:paraId="01FA6073" w14:textId="0D73686D" w:rsidR="003332B0" w:rsidRPr="003332B0" w:rsidRDefault="003332B0" w:rsidP="00457E90">
      <w:pPr>
        <w:numPr>
          <w:ilvl w:val="0"/>
          <w:numId w:val="4"/>
        </w:numPr>
        <w:suppressAutoHyphens/>
        <w:spacing w:after="0" w:line="240" w:lineRule="auto"/>
        <w:contextualSpacing/>
        <w:rPr>
          <w:rFonts w:cstheme="minorHAnsi"/>
          <w:color w:val="000000" w:themeColor="text1"/>
        </w:rPr>
      </w:pPr>
      <w:r w:rsidRPr="003332B0">
        <w:rPr>
          <w:rFonts w:cstheme="minorHAnsi"/>
          <w:color w:val="000000" w:themeColor="text1"/>
        </w:rPr>
        <w:t>Users</w:t>
      </w:r>
      <w:r w:rsidR="008735F3">
        <w:rPr>
          <w:rFonts w:cstheme="minorHAnsi"/>
          <w:color w:val="000000" w:themeColor="text1"/>
        </w:rPr>
        <w:t xml:space="preserve">, </w:t>
      </w:r>
      <w:r w:rsidRPr="003332B0">
        <w:rPr>
          <w:rFonts w:cstheme="minorHAnsi"/>
          <w:color w:val="000000" w:themeColor="text1"/>
        </w:rPr>
        <w:t>including clients and employees</w:t>
      </w:r>
      <w:r w:rsidR="008735F3">
        <w:rPr>
          <w:rFonts w:cstheme="minorHAnsi"/>
          <w:color w:val="000000" w:themeColor="text1"/>
        </w:rPr>
        <w:t xml:space="preserve">, </w:t>
      </w:r>
      <w:r w:rsidRPr="003332B0">
        <w:rPr>
          <w:rFonts w:cstheme="minorHAnsi"/>
          <w:color w:val="000000" w:themeColor="text1"/>
        </w:rPr>
        <w:t>will input sensitive data such as usernames, passwords, and financial identifiers.</w:t>
      </w:r>
    </w:p>
    <w:p w14:paraId="7D52D35F" w14:textId="77777777" w:rsidR="003332B0" w:rsidRPr="003332B0" w:rsidRDefault="003332B0" w:rsidP="00457E90">
      <w:pPr>
        <w:numPr>
          <w:ilvl w:val="0"/>
          <w:numId w:val="4"/>
        </w:numPr>
        <w:suppressAutoHyphens/>
        <w:spacing w:after="0" w:line="240" w:lineRule="auto"/>
        <w:contextualSpacing/>
        <w:rPr>
          <w:rFonts w:cstheme="minorHAnsi"/>
          <w:color w:val="000000" w:themeColor="text1"/>
        </w:rPr>
      </w:pPr>
      <w:r w:rsidRPr="003332B0">
        <w:rPr>
          <w:rFonts w:cstheme="minorHAnsi"/>
          <w:color w:val="000000" w:themeColor="text1"/>
        </w:rPr>
        <w:t>Validation is essential to prevent injection attacks, privilege escalation, and system failures.</w:t>
      </w:r>
    </w:p>
    <w:p w14:paraId="6D83DB2C" w14:textId="77777777" w:rsidR="003332B0" w:rsidRPr="003332B0" w:rsidRDefault="003332B0" w:rsidP="00457E90">
      <w:pPr>
        <w:numPr>
          <w:ilvl w:val="0"/>
          <w:numId w:val="4"/>
        </w:numPr>
        <w:suppressAutoHyphens/>
        <w:spacing w:after="0" w:line="240" w:lineRule="auto"/>
        <w:contextualSpacing/>
        <w:rPr>
          <w:rFonts w:cstheme="minorHAnsi"/>
          <w:color w:val="000000" w:themeColor="text1"/>
        </w:rPr>
      </w:pPr>
      <w:r w:rsidRPr="003332B0">
        <w:rPr>
          <w:rFonts w:cstheme="minorHAnsi"/>
          <w:color w:val="000000" w:themeColor="text1"/>
        </w:rPr>
        <w:t>Proper input handling reduces the risk of unauthorized access and ensures system stability.</w:t>
      </w:r>
    </w:p>
    <w:p w14:paraId="45B5A04B" w14:textId="77777777" w:rsidR="003332B0" w:rsidRDefault="003332B0" w:rsidP="003332B0">
      <w:pPr>
        <w:suppressAutoHyphens/>
        <w:spacing w:after="0" w:line="240" w:lineRule="auto"/>
        <w:contextualSpacing/>
        <w:rPr>
          <w:rFonts w:ascii="Segoe UI Emoji" w:hAnsi="Segoe UI Emoji" w:cs="Segoe UI Emoji"/>
          <w:color w:val="000000" w:themeColor="text1"/>
        </w:rPr>
      </w:pPr>
    </w:p>
    <w:p w14:paraId="767C1AE5" w14:textId="35D84AAD" w:rsidR="003332B0" w:rsidRPr="003332B0" w:rsidRDefault="003332B0" w:rsidP="003332B0">
      <w:pPr>
        <w:suppressAutoHyphens/>
        <w:spacing w:after="0" w:line="240" w:lineRule="auto"/>
        <w:contextualSpacing/>
        <w:rPr>
          <w:rFonts w:cstheme="minorHAnsi"/>
          <w:color w:val="000000" w:themeColor="text1"/>
        </w:rPr>
      </w:pPr>
      <w:r w:rsidRPr="003332B0">
        <w:rPr>
          <w:rFonts w:cstheme="minorHAnsi"/>
          <w:color w:val="000000" w:themeColor="text1"/>
        </w:rPr>
        <w:t>APIs</w:t>
      </w:r>
    </w:p>
    <w:p w14:paraId="1220C366" w14:textId="77777777" w:rsidR="003332B0" w:rsidRPr="003332B0" w:rsidRDefault="003332B0" w:rsidP="00457E90">
      <w:pPr>
        <w:numPr>
          <w:ilvl w:val="0"/>
          <w:numId w:val="5"/>
        </w:numPr>
        <w:suppressAutoHyphens/>
        <w:spacing w:after="0" w:line="240" w:lineRule="auto"/>
        <w:contextualSpacing/>
        <w:rPr>
          <w:rFonts w:cstheme="minorHAnsi"/>
          <w:color w:val="000000" w:themeColor="text1"/>
        </w:rPr>
      </w:pPr>
      <w:r w:rsidRPr="003332B0">
        <w:rPr>
          <w:rFonts w:cstheme="minorHAnsi"/>
          <w:color w:val="000000" w:themeColor="text1"/>
        </w:rPr>
        <w:t>The application uses RESTful APIs to facilitate communication between client browsers, servers, and third-party platforms.</w:t>
      </w:r>
    </w:p>
    <w:p w14:paraId="0DF4CB71" w14:textId="77777777" w:rsidR="003332B0" w:rsidRPr="003332B0" w:rsidRDefault="003332B0" w:rsidP="00457E90">
      <w:pPr>
        <w:numPr>
          <w:ilvl w:val="0"/>
          <w:numId w:val="5"/>
        </w:numPr>
        <w:suppressAutoHyphens/>
        <w:spacing w:after="0" w:line="240" w:lineRule="auto"/>
        <w:contextualSpacing/>
        <w:rPr>
          <w:rFonts w:cstheme="minorHAnsi"/>
          <w:color w:val="000000" w:themeColor="text1"/>
        </w:rPr>
      </w:pPr>
      <w:r w:rsidRPr="003332B0">
        <w:rPr>
          <w:rFonts w:cstheme="minorHAnsi"/>
          <w:color w:val="000000" w:themeColor="text1"/>
        </w:rPr>
        <w:t>APIs must be secured to prevent unauthorized data access and ensure only approved methods are used for data exchange.</w:t>
      </w:r>
    </w:p>
    <w:p w14:paraId="032D680D" w14:textId="6EEA62CB" w:rsidR="003332B0" w:rsidRPr="003332B0" w:rsidRDefault="003332B0" w:rsidP="00457E90">
      <w:pPr>
        <w:numPr>
          <w:ilvl w:val="0"/>
          <w:numId w:val="5"/>
        </w:numPr>
        <w:suppressAutoHyphens/>
        <w:spacing w:after="0" w:line="240" w:lineRule="auto"/>
        <w:contextualSpacing/>
        <w:rPr>
          <w:rFonts w:cstheme="minorHAnsi"/>
          <w:color w:val="000000" w:themeColor="text1"/>
        </w:rPr>
      </w:pPr>
      <w:r w:rsidRPr="003332B0">
        <w:rPr>
          <w:rFonts w:cstheme="minorHAnsi"/>
          <w:color w:val="000000" w:themeColor="text1"/>
        </w:rPr>
        <w:t xml:space="preserve">A </w:t>
      </w:r>
      <w:r w:rsidR="0057070C" w:rsidRPr="003332B0">
        <w:rPr>
          <w:rFonts w:cstheme="minorHAnsi"/>
          <w:color w:val="000000" w:themeColor="text1"/>
        </w:rPr>
        <w:t>well</w:t>
      </w:r>
      <w:r w:rsidR="0057070C">
        <w:rPr>
          <w:rFonts w:cstheme="minorHAnsi"/>
          <w:color w:val="000000" w:themeColor="text1"/>
        </w:rPr>
        <w:t>-</w:t>
      </w:r>
      <w:r w:rsidR="0057070C" w:rsidRPr="003332B0">
        <w:rPr>
          <w:rFonts w:cstheme="minorHAnsi"/>
          <w:color w:val="000000" w:themeColor="text1"/>
        </w:rPr>
        <w:t>developed</w:t>
      </w:r>
      <w:r w:rsidRPr="003332B0">
        <w:rPr>
          <w:rFonts w:cstheme="minorHAnsi"/>
          <w:color w:val="000000" w:themeColor="text1"/>
        </w:rPr>
        <w:t xml:space="preserve"> API structure helps enforce user-level access controls and protects against external threats.</w:t>
      </w:r>
    </w:p>
    <w:p w14:paraId="28239D0F" w14:textId="77777777" w:rsidR="003332B0" w:rsidRDefault="003332B0" w:rsidP="003332B0">
      <w:pPr>
        <w:suppressAutoHyphens/>
        <w:spacing w:after="0" w:line="240" w:lineRule="auto"/>
        <w:contextualSpacing/>
        <w:rPr>
          <w:rFonts w:ascii="Segoe UI Emoji" w:hAnsi="Segoe UI Emoji" w:cs="Segoe UI Emoji"/>
          <w:color w:val="000000" w:themeColor="text1"/>
        </w:rPr>
      </w:pPr>
    </w:p>
    <w:p w14:paraId="7FFD5E76" w14:textId="762FF053" w:rsidR="003332B0" w:rsidRPr="003332B0" w:rsidRDefault="003332B0" w:rsidP="003332B0">
      <w:pPr>
        <w:suppressAutoHyphens/>
        <w:spacing w:after="0" w:line="240" w:lineRule="auto"/>
        <w:contextualSpacing/>
        <w:rPr>
          <w:rFonts w:cstheme="minorHAnsi"/>
          <w:color w:val="000000" w:themeColor="text1"/>
        </w:rPr>
      </w:pPr>
      <w:r w:rsidRPr="003332B0">
        <w:rPr>
          <w:rFonts w:cstheme="minorHAnsi"/>
          <w:color w:val="000000" w:themeColor="text1"/>
        </w:rPr>
        <w:t>Cryptography</w:t>
      </w:r>
    </w:p>
    <w:p w14:paraId="361DC75C" w14:textId="14D6C33C" w:rsidR="003332B0" w:rsidRPr="003332B0" w:rsidRDefault="003332B0" w:rsidP="00457E90">
      <w:pPr>
        <w:numPr>
          <w:ilvl w:val="0"/>
          <w:numId w:val="6"/>
        </w:numPr>
        <w:suppressAutoHyphens/>
        <w:spacing w:after="0" w:line="240" w:lineRule="auto"/>
        <w:contextualSpacing/>
        <w:rPr>
          <w:rFonts w:cstheme="minorHAnsi"/>
          <w:color w:val="000000" w:themeColor="text1"/>
        </w:rPr>
      </w:pPr>
      <w:r w:rsidRPr="003332B0">
        <w:rPr>
          <w:rFonts w:cstheme="minorHAnsi"/>
          <w:color w:val="000000" w:themeColor="text1"/>
        </w:rPr>
        <w:t xml:space="preserve">Artemis </w:t>
      </w:r>
      <w:r w:rsidR="00B52C8C" w:rsidRPr="003332B0">
        <w:rPr>
          <w:rFonts w:cstheme="minorHAnsi"/>
          <w:color w:val="000000" w:themeColor="text1"/>
        </w:rPr>
        <w:t>manages</w:t>
      </w:r>
      <w:r w:rsidRPr="003332B0">
        <w:rPr>
          <w:rFonts w:cstheme="minorHAnsi"/>
          <w:color w:val="000000" w:themeColor="text1"/>
        </w:rPr>
        <w:t xml:space="preserve"> </w:t>
      </w:r>
      <w:r w:rsidR="00B52C8C" w:rsidRPr="003332B0">
        <w:rPr>
          <w:rFonts w:cstheme="minorHAnsi"/>
          <w:color w:val="000000" w:themeColor="text1"/>
        </w:rPr>
        <w:t>extremely sensitive</w:t>
      </w:r>
      <w:r w:rsidRPr="003332B0">
        <w:rPr>
          <w:rFonts w:cstheme="minorHAnsi"/>
          <w:color w:val="000000" w:themeColor="text1"/>
        </w:rPr>
        <w:t xml:space="preserve"> data including PII, Social Security numbers, and payment information.</w:t>
      </w:r>
    </w:p>
    <w:p w14:paraId="2F75F3F5" w14:textId="77777777" w:rsidR="003332B0" w:rsidRPr="003332B0" w:rsidRDefault="003332B0" w:rsidP="00457E90">
      <w:pPr>
        <w:numPr>
          <w:ilvl w:val="0"/>
          <w:numId w:val="6"/>
        </w:numPr>
        <w:suppressAutoHyphens/>
        <w:spacing w:after="0" w:line="240" w:lineRule="auto"/>
        <w:contextualSpacing/>
        <w:rPr>
          <w:rFonts w:cstheme="minorHAnsi"/>
          <w:color w:val="000000" w:themeColor="text1"/>
        </w:rPr>
      </w:pPr>
      <w:r w:rsidRPr="003332B0">
        <w:rPr>
          <w:rFonts w:cstheme="minorHAnsi"/>
          <w:color w:val="000000" w:themeColor="text1"/>
        </w:rPr>
        <w:lastRenderedPageBreak/>
        <w:t>Encryption is required for both stored and transmitted data to comply with FFIEC and international regulations.</w:t>
      </w:r>
    </w:p>
    <w:p w14:paraId="5B1CC82E" w14:textId="77777777" w:rsidR="003332B0" w:rsidRPr="003332B0" w:rsidRDefault="003332B0" w:rsidP="00457E90">
      <w:pPr>
        <w:numPr>
          <w:ilvl w:val="0"/>
          <w:numId w:val="6"/>
        </w:numPr>
        <w:suppressAutoHyphens/>
        <w:spacing w:after="0" w:line="240" w:lineRule="auto"/>
        <w:contextualSpacing/>
        <w:rPr>
          <w:rFonts w:cstheme="minorHAnsi"/>
          <w:color w:val="000000" w:themeColor="text1"/>
        </w:rPr>
      </w:pPr>
      <w:r w:rsidRPr="003332B0">
        <w:rPr>
          <w:rFonts w:cstheme="minorHAnsi"/>
          <w:color w:val="000000" w:themeColor="text1"/>
        </w:rPr>
        <w:t>Cryptographic methods must be robust enough to support secure international transfers and protect proprietary client information.</w:t>
      </w:r>
    </w:p>
    <w:p w14:paraId="5B7BE1B3" w14:textId="77777777" w:rsidR="003332B0" w:rsidRDefault="003332B0" w:rsidP="003332B0">
      <w:pPr>
        <w:suppressAutoHyphens/>
        <w:spacing w:after="0" w:line="240" w:lineRule="auto"/>
        <w:contextualSpacing/>
        <w:rPr>
          <w:rFonts w:ascii="Segoe UI Emoji" w:hAnsi="Segoe UI Emoji" w:cs="Segoe UI Emoji"/>
          <w:color w:val="000000" w:themeColor="text1"/>
        </w:rPr>
      </w:pPr>
    </w:p>
    <w:p w14:paraId="7A38862B" w14:textId="4050167F" w:rsidR="003332B0" w:rsidRPr="003332B0" w:rsidRDefault="003332B0" w:rsidP="003332B0">
      <w:pPr>
        <w:suppressAutoHyphens/>
        <w:spacing w:after="0" w:line="240" w:lineRule="auto"/>
        <w:contextualSpacing/>
        <w:rPr>
          <w:rFonts w:cstheme="minorHAnsi"/>
          <w:color w:val="000000" w:themeColor="text1"/>
        </w:rPr>
      </w:pPr>
      <w:r w:rsidRPr="003332B0">
        <w:rPr>
          <w:rFonts w:cstheme="minorHAnsi"/>
          <w:color w:val="000000" w:themeColor="text1"/>
        </w:rPr>
        <w:t>Client/Server</w:t>
      </w:r>
    </w:p>
    <w:p w14:paraId="65800A51" w14:textId="109B6534" w:rsidR="003332B0" w:rsidRPr="003332B0" w:rsidRDefault="003332B0" w:rsidP="00457E90">
      <w:pPr>
        <w:numPr>
          <w:ilvl w:val="0"/>
          <w:numId w:val="7"/>
        </w:numPr>
        <w:suppressAutoHyphens/>
        <w:spacing w:after="0" w:line="240" w:lineRule="auto"/>
        <w:contextualSpacing/>
        <w:rPr>
          <w:rFonts w:cstheme="minorHAnsi"/>
          <w:color w:val="000000" w:themeColor="text1"/>
        </w:rPr>
      </w:pPr>
      <w:r w:rsidRPr="003332B0">
        <w:rPr>
          <w:rFonts w:cstheme="minorHAnsi"/>
          <w:color w:val="000000" w:themeColor="text1"/>
        </w:rPr>
        <w:t>Secure communication between the client</w:t>
      </w:r>
      <w:r w:rsidR="00CA330B">
        <w:rPr>
          <w:rFonts w:cstheme="minorHAnsi"/>
          <w:color w:val="000000" w:themeColor="text1"/>
        </w:rPr>
        <w:t xml:space="preserve">, </w:t>
      </w:r>
      <w:r w:rsidRPr="003332B0">
        <w:rPr>
          <w:rFonts w:cstheme="minorHAnsi"/>
          <w:color w:val="000000" w:themeColor="text1"/>
        </w:rPr>
        <w:t>end user</w:t>
      </w:r>
      <w:r w:rsidR="00CA330B">
        <w:rPr>
          <w:rFonts w:cstheme="minorHAnsi"/>
          <w:color w:val="000000" w:themeColor="text1"/>
        </w:rPr>
        <w:t>,</w:t>
      </w:r>
      <w:r w:rsidRPr="003332B0">
        <w:rPr>
          <w:rFonts w:cstheme="minorHAnsi"/>
          <w:color w:val="000000" w:themeColor="text1"/>
        </w:rPr>
        <w:t xml:space="preserve"> and the server</w:t>
      </w:r>
      <w:r w:rsidR="00CA330B">
        <w:rPr>
          <w:rFonts w:cstheme="minorHAnsi"/>
          <w:color w:val="000000" w:themeColor="text1"/>
        </w:rPr>
        <w:t xml:space="preserve">, the </w:t>
      </w:r>
      <w:r w:rsidRPr="003332B0">
        <w:rPr>
          <w:rFonts w:cstheme="minorHAnsi"/>
          <w:color w:val="000000" w:themeColor="text1"/>
        </w:rPr>
        <w:t>application backend</w:t>
      </w:r>
      <w:r w:rsidR="00CA330B">
        <w:rPr>
          <w:rFonts w:cstheme="minorHAnsi"/>
          <w:color w:val="000000" w:themeColor="text1"/>
        </w:rPr>
        <w:t>,</w:t>
      </w:r>
      <w:r w:rsidRPr="003332B0">
        <w:rPr>
          <w:rFonts w:cstheme="minorHAnsi"/>
          <w:color w:val="000000" w:themeColor="text1"/>
        </w:rPr>
        <w:t xml:space="preserve"> is </w:t>
      </w:r>
      <w:r w:rsidR="00B52C8C">
        <w:rPr>
          <w:rFonts w:cstheme="minorHAnsi"/>
          <w:color w:val="000000" w:themeColor="text1"/>
        </w:rPr>
        <w:t>important</w:t>
      </w:r>
      <w:r w:rsidRPr="003332B0">
        <w:rPr>
          <w:rFonts w:cstheme="minorHAnsi"/>
          <w:color w:val="000000" w:themeColor="text1"/>
        </w:rPr>
        <w:t>.</w:t>
      </w:r>
    </w:p>
    <w:p w14:paraId="7C18B870" w14:textId="77777777" w:rsidR="003332B0" w:rsidRPr="003332B0" w:rsidRDefault="003332B0" w:rsidP="00457E90">
      <w:pPr>
        <w:numPr>
          <w:ilvl w:val="0"/>
          <w:numId w:val="7"/>
        </w:numPr>
        <w:suppressAutoHyphens/>
        <w:spacing w:after="0" w:line="240" w:lineRule="auto"/>
        <w:contextualSpacing/>
        <w:rPr>
          <w:rFonts w:cstheme="minorHAnsi"/>
          <w:color w:val="000000" w:themeColor="text1"/>
        </w:rPr>
      </w:pPr>
      <w:r w:rsidRPr="003332B0">
        <w:rPr>
          <w:rFonts w:cstheme="minorHAnsi"/>
          <w:color w:val="000000" w:themeColor="text1"/>
        </w:rPr>
        <w:t>Data transfers must be protected from interception or tampering to maintain confidentiality and integrity.</w:t>
      </w:r>
    </w:p>
    <w:p w14:paraId="5B6899EC" w14:textId="77777777" w:rsidR="003332B0" w:rsidRPr="003332B0" w:rsidRDefault="003332B0" w:rsidP="00457E90">
      <w:pPr>
        <w:numPr>
          <w:ilvl w:val="0"/>
          <w:numId w:val="7"/>
        </w:numPr>
        <w:suppressAutoHyphens/>
        <w:spacing w:after="0" w:line="240" w:lineRule="auto"/>
        <w:contextualSpacing/>
        <w:rPr>
          <w:rFonts w:cstheme="minorHAnsi"/>
          <w:color w:val="000000" w:themeColor="text1"/>
        </w:rPr>
      </w:pPr>
      <w:r w:rsidRPr="003332B0">
        <w:rPr>
          <w:rFonts w:cstheme="minorHAnsi"/>
          <w:color w:val="000000" w:themeColor="text1"/>
        </w:rPr>
        <w:t>Network-level security features should be in place to defend against harmful attacks during client-server interactions.</w:t>
      </w:r>
    </w:p>
    <w:p w14:paraId="2C47194A" w14:textId="77777777" w:rsidR="003332B0" w:rsidRDefault="003332B0" w:rsidP="003332B0">
      <w:pPr>
        <w:suppressAutoHyphens/>
        <w:spacing w:after="0" w:line="240" w:lineRule="auto"/>
        <w:contextualSpacing/>
        <w:rPr>
          <w:rFonts w:ascii="Segoe UI Emoji" w:hAnsi="Segoe UI Emoji" w:cs="Segoe UI Emoji"/>
          <w:color w:val="000000" w:themeColor="text1"/>
        </w:rPr>
      </w:pPr>
    </w:p>
    <w:p w14:paraId="56E5C8AD" w14:textId="057D2027" w:rsidR="003332B0" w:rsidRPr="003332B0" w:rsidRDefault="003332B0" w:rsidP="003332B0">
      <w:pPr>
        <w:suppressAutoHyphens/>
        <w:spacing w:after="0" w:line="240" w:lineRule="auto"/>
        <w:contextualSpacing/>
        <w:rPr>
          <w:rFonts w:cstheme="minorHAnsi"/>
          <w:color w:val="000000" w:themeColor="text1"/>
        </w:rPr>
      </w:pPr>
      <w:r w:rsidRPr="003332B0">
        <w:rPr>
          <w:rFonts w:cstheme="minorHAnsi"/>
          <w:color w:val="000000" w:themeColor="text1"/>
        </w:rPr>
        <w:t>Code Error</w:t>
      </w:r>
    </w:p>
    <w:p w14:paraId="48507BCD" w14:textId="77777777" w:rsidR="003332B0" w:rsidRPr="003332B0" w:rsidRDefault="003332B0" w:rsidP="00457E90">
      <w:pPr>
        <w:numPr>
          <w:ilvl w:val="0"/>
          <w:numId w:val="8"/>
        </w:numPr>
        <w:suppressAutoHyphens/>
        <w:spacing w:after="0" w:line="240" w:lineRule="auto"/>
        <w:contextualSpacing/>
        <w:rPr>
          <w:rFonts w:cstheme="minorHAnsi"/>
          <w:color w:val="000000" w:themeColor="text1"/>
        </w:rPr>
      </w:pPr>
      <w:r w:rsidRPr="003332B0">
        <w:rPr>
          <w:rFonts w:cstheme="minorHAnsi"/>
          <w:color w:val="000000" w:themeColor="text1"/>
        </w:rPr>
        <w:t>Improper error handling can lead to system lockouts, unauthorized access, or degraded user experience.</w:t>
      </w:r>
    </w:p>
    <w:p w14:paraId="52AA30FA" w14:textId="77777777" w:rsidR="003332B0" w:rsidRPr="003332B0" w:rsidRDefault="003332B0" w:rsidP="00457E90">
      <w:pPr>
        <w:numPr>
          <w:ilvl w:val="0"/>
          <w:numId w:val="8"/>
        </w:numPr>
        <w:suppressAutoHyphens/>
        <w:spacing w:after="0" w:line="240" w:lineRule="auto"/>
        <w:contextualSpacing/>
        <w:rPr>
          <w:rFonts w:cstheme="minorHAnsi"/>
          <w:color w:val="000000" w:themeColor="text1"/>
        </w:rPr>
      </w:pPr>
      <w:r w:rsidRPr="003332B0">
        <w:rPr>
          <w:rFonts w:cstheme="minorHAnsi"/>
          <w:color w:val="000000" w:themeColor="text1"/>
        </w:rPr>
        <w:t>Errors must be managed securely, especially in conjunction with input validation and API logic.</w:t>
      </w:r>
    </w:p>
    <w:p w14:paraId="6625C7ED" w14:textId="77777777" w:rsidR="003332B0" w:rsidRPr="003332B0" w:rsidRDefault="003332B0" w:rsidP="00457E90">
      <w:pPr>
        <w:numPr>
          <w:ilvl w:val="0"/>
          <w:numId w:val="8"/>
        </w:numPr>
        <w:suppressAutoHyphens/>
        <w:spacing w:after="0" w:line="240" w:lineRule="auto"/>
        <w:contextualSpacing/>
        <w:rPr>
          <w:rFonts w:cstheme="minorHAnsi"/>
          <w:color w:val="000000" w:themeColor="text1"/>
        </w:rPr>
      </w:pPr>
      <w:r w:rsidRPr="003332B0">
        <w:rPr>
          <w:rFonts w:cstheme="minorHAnsi"/>
          <w:color w:val="000000" w:themeColor="text1"/>
        </w:rPr>
        <w:t>Financial applications require reliable exception handling to maintain trust and operational continuity.</w:t>
      </w:r>
    </w:p>
    <w:p w14:paraId="50303600" w14:textId="77777777" w:rsidR="003332B0" w:rsidRDefault="003332B0" w:rsidP="003332B0">
      <w:pPr>
        <w:suppressAutoHyphens/>
        <w:spacing w:after="0" w:line="240" w:lineRule="auto"/>
        <w:contextualSpacing/>
        <w:rPr>
          <w:rFonts w:ascii="Segoe UI Emoji" w:hAnsi="Segoe UI Emoji" w:cs="Segoe UI Emoji"/>
          <w:color w:val="000000" w:themeColor="text1"/>
        </w:rPr>
      </w:pPr>
    </w:p>
    <w:p w14:paraId="5273B885" w14:textId="5AA03C25" w:rsidR="003332B0" w:rsidRPr="003332B0" w:rsidRDefault="003332B0" w:rsidP="003332B0">
      <w:pPr>
        <w:suppressAutoHyphens/>
        <w:spacing w:after="0" w:line="240" w:lineRule="auto"/>
        <w:contextualSpacing/>
        <w:rPr>
          <w:rFonts w:cstheme="minorHAnsi"/>
          <w:color w:val="000000" w:themeColor="text1"/>
        </w:rPr>
      </w:pPr>
      <w:r w:rsidRPr="003332B0">
        <w:rPr>
          <w:rFonts w:cstheme="minorHAnsi"/>
          <w:color w:val="000000" w:themeColor="text1"/>
        </w:rPr>
        <w:t>Code Quality</w:t>
      </w:r>
    </w:p>
    <w:p w14:paraId="3C7AB5F6" w14:textId="77777777" w:rsidR="003332B0" w:rsidRPr="003332B0" w:rsidRDefault="003332B0" w:rsidP="00457E90">
      <w:pPr>
        <w:numPr>
          <w:ilvl w:val="0"/>
          <w:numId w:val="9"/>
        </w:numPr>
        <w:suppressAutoHyphens/>
        <w:spacing w:after="0" w:line="240" w:lineRule="auto"/>
        <w:contextualSpacing/>
        <w:rPr>
          <w:rFonts w:cstheme="minorHAnsi"/>
          <w:color w:val="000000" w:themeColor="text1"/>
        </w:rPr>
      </w:pPr>
      <w:r w:rsidRPr="003332B0">
        <w:rPr>
          <w:rFonts w:cstheme="minorHAnsi"/>
          <w:color w:val="000000" w:themeColor="text1"/>
        </w:rPr>
        <w:t>Secure coding practices, proper syntax, and modular structure help prevent bugs and unintentional data exposure.</w:t>
      </w:r>
    </w:p>
    <w:p w14:paraId="4AA36A92" w14:textId="77777777" w:rsidR="003332B0" w:rsidRPr="003332B0" w:rsidRDefault="003332B0" w:rsidP="00457E90">
      <w:pPr>
        <w:numPr>
          <w:ilvl w:val="0"/>
          <w:numId w:val="9"/>
        </w:numPr>
        <w:suppressAutoHyphens/>
        <w:spacing w:after="0" w:line="240" w:lineRule="auto"/>
        <w:contextualSpacing/>
        <w:rPr>
          <w:rFonts w:cstheme="minorHAnsi"/>
          <w:color w:val="000000" w:themeColor="text1"/>
        </w:rPr>
      </w:pPr>
      <w:r w:rsidRPr="003332B0">
        <w:rPr>
          <w:rFonts w:cstheme="minorHAnsi"/>
          <w:color w:val="000000" w:themeColor="text1"/>
        </w:rPr>
        <w:t>Well-organized code supports maintainability, enforces access restrictions, and reduces vulnerability surface area.</w:t>
      </w:r>
    </w:p>
    <w:p w14:paraId="7A3C3276" w14:textId="77777777" w:rsidR="003332B0" w:rsidRPr="003332B0" w:rsidRDefault="003332B0" w:rsidP="00457E90">
      <w:pPr>
        <w:numPr>
          <w:ilvl w:val="0"/>
          <w:numId w:val="9"/>
        </w:numPr>
        <w:suppressAutoHyphens/>
        <w:spacing w:after="0" w:line="240" w:lineRule="auto"/>
        <w:contextualSpacing/>
        <w:rPr>
          <w:rFonts w:cstheme="minorHAnsi"/>
          <w:color w:val="000000" w:themeColor="text1"/>
        </w:rPr>
      </w:pPr>
      <w:r w:rsidRPr="003332B0">
        <w:rPr>
          <w:rFonts w:cstheme="minorHAnsi"/>
          <w:color w:val="000000" w:themeColor="text1"/>
        </w:rPr>
        <w:t>Quality code contributes directly to a secure and reliable product.</w:t>
      </w:r>
    </w:p>
    <w:p w14:paraId="2A1582BA" w14:textId="77777777" w:rsidR="003332B0" w:rsidRDefault="003332B0" w:rsidP="003332B0">
      <w:pPr>
        <w:suppressAutoHyphens/>
        <w:spacing w:after="0" w:line="240" w:lineRule="auto"/>
        <w:contextualSpacing/>
        <w:rPr>
          <w:rFonts w:ascii="Segoe UI Emoji" w:hAnsi="Segoe UI Emoji" w:cs="Segoe UI Emoji"/>
          <w:color w:val="000000" w:themeColor="text1"/>
        </w:rPr>
      </w:pPr>
    </w:p>
    <w:p w14:paraId="7268C762" w14:textId="5BBE2EC8" w:rsidR="003332B0" w:rsidRPr="003332B0" w:rsidRDefault="003332B0" w:rsidP="003332B0">
      <w:pPr>
        <w:suppressAutoHyphens/>
        <w:spacing w:after="0" w:line="240" w:lineRule="auto"/>
        <w:contextualSpacing/>
        <w:rPr>
          <w:rFonts w:cstheme="minorHAnsi"/>
          <w:color w:val="000000" w:themeColor="text1"/>
        </w:rPr>
      </w:pPr>
      <w:r w:rsidRPr="003332B0">
        <w:rPr>
          <w:rFonts w:cstheme="minorHAnsi"/>
          <w:color w:val="000000" w:themeColor="text1"/>
        </w:rPr>
        <w:t>Encapsulation</w:t>
      </w:r>
    </w:p>
    <w:p w14:paraId="38B5F7CF" w14:textId="77777777" w:rsidR="003332B0" w:rsidRPr="003332B0" w:rsidRDefault="003332B0" w:rsidP="00457E90">
      <w:pPr>
        <w:numPr>
          <w:ilvl w:val="0"/>
          <w:numId w:val="10"/>
        </w:numPr>
        <w:suppressAutoHyphens/>
        <w:spacing w:after="0" w:line="240" w:lineRule="auto"/>
        <w:contextualSpacing/>
        <w:rPr>
          <w:rFonts w:cstheme="minorHAnsi"/>
          <w:color w:val="000000" w:themeColor="text1"/>
        </w:rPr>
      </w:pPr>
      <w:r w:rsidRPr="003332B0">
        <w:rPr>
          <w:rFonts w:cstheme="minorHAnsi"/>
          <w:color w:val="000000" w:themeColor="text1"/>
        </w:rPr>
        <w:t>Internal data structures must be protected to prevent unauthorized manipulation or exposure.</w:t>
      </w:r>
    </w:p>
    <w:p w14:paraId="37F087C2" w14:textId="77777777" w:rsidR="003332B0" w:rsidRPr="003332B0" w:rsidRDefault="003332B0" w:rsidP="00457E90">
      <w:pPr>
        <w:numPr>
          <w:ilvl w:val="0"/>
          <w:numId w:val="10"/>
        </w:numPr>
        <w:suppressAutoHyphens/>
        <w:spacing w:after="0" w:line="240" w:lineRule="auto"/>
        <w:contextualSpacing/>
        <w:rPr>
          <w:rFonts w:cstheme="minorHAnsi"/>
          <w:color w:val="000000" w:themeColor="text1"/>
        </w:rPr>
      </w:pPr>
      <w:r w:rsidRPr="003332B0">
        <w:rPr>
          <w:rFonts w:cstheme="minorHAnsi"/>
          <w:color w:val="000000" w:themeColor="text1"/>
        </w:rPr>
        <w:t>Encapsulation ensures that sensitive information is not accessible through insecure interfaces.</w:t>
      </w:r>
    </w:p>
    <w:p w14:paraId="2194E2DD" w14:textId="77777777" w:rsidR="003332B0" w:rsidRPr="003332B0" w:rsidRDefault="003332B0" w:rsidP="00457E90">
      <w:pPr>
        <w:numPr>
          <w:ilvl w:val="0"/>
          <w:numId w:val="10"/>
        </w:numPr>
        <w:suppressAutoHyphens/>
        <w:spacing w:after="0" w:line="240" w:lineRule="auto"/>
        <w:contextualSpacing/>
        <w:rPr>
          <w:rFonts w:cstheme="minorHAnsi"/>
          <w:color w:val="000000" w:themeColor="text1"/>
        </w:rPr>
      </w:pPr>
      <w:r w:rsidRPr="003332B0">
        <w:rPr>
          <w:rFonts w:cstheme="minorHAnsi"/>
          <w:color w:val="000000" w:themeColor="text1"/>
        </w:rPr>
        <w:t>Proper use of encapsulation strengthens the overall security posture of the application.</w:t>
      </w:r>
    </w:p>
    <w:p w14:paraId="6E9C8FB4" w14:textId="77777777" w:rsidR="003A2F8A" w:rsidRDefault="003A2F8A" w:rsidP="000B05B1">
      <w:pPr>
        <w:suppressAutoHyphens/>
        <w:spacing w:after="0" w:line="240" w:lineRule="auto"/>
        <w:contextualSpacing/>
        <w:rPr>
          <w:rFonts w:cstheme="minorHAnsi"/>
          <w:b/>
          <w:bCs/>
          <w:color w:val="000000" w:themeColor="text1"/>
        </w:rPr>
      </w:pPr>
    </w:p>
    <w:p w14:paraId="43BF5BA6" w14:textId="77777777" w:rsidR="00612FCC" w:rsidRDefault="00612FCC" w:rsidP="000B05B1">
      <w:pPr>
        <w:suppressAutoHyphens/>
        <w:spacing w:after="0" w:line="240" w:lineRule="auto"/>
        <w:contextualSpacing/>
        <w:rPr>
          <w:rFonts w:cstheme="minorHAnsi"/>
          <w:b/>
          <w:bCs/>
          <w:color w:val="000000" w:themeColor="text1"/>
        </w:rPr>
      </w:pPr>
    </w:p>
    <w:p w14:paraId="6E9781D5" w14:textId="4DFFEFBA"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3. Manual Review</w:t>
      </w:r>
    </w:p>
    <w:p w14:paraId="48F6474A" w14:textId="7FAD0D2D"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Continue working through the </w:t>
      </w:r>
      <w:r w:rsidR="004333E0">
        <w:rPr>
          <w:rFonts w:cstheme="minorHAnsi"/>
          <w:color w:val="000000" w:themeColor="text1"/>
        </w:rPr>
        <w:t>v</w:t>
      </w:r>
      <w:r w:rsidR="004333E0" w:rsidRPr="000B05B1">
        <w:rPr>
          <w:rFonts w:cstheme="minorHAnsi"/>
          <w:color w:val="000000" w:themeColor="text1"/>
        </w:rPr>
        <w:t xml:space="preserve">ulnerability </w:t>
      </w:r>
      <w:r w:rsidR="004333E0">
        <w:rPr>
          <w:rFonts w:cstheme="minorHAnsi"/>
          <w:color w:val="000000" w:themeColor="text1"/>
        </w:rPr>
        <w:t>a</w:t>
      </w:r>
      <w:r w:rsidR="004333E0" w:rsidRPr="000B05B1">
        <w:rPr>
          <w:rFonts w:cstheme="minorHAnsi"/>
          <w:color w:val="000000" w:themeColor="text1"/>
        </w:rPr>
        <w:t xml:space="preserve">ssessment </w:t>
      </w:r>
      <w:r w:rsidR="004333E0">
        <w:rPr>
          <w:rFonts w:cstheme="minorHAnsi"/>
          <w:color w:val="000000" w:themeColor="text1"/>
        </w:rPr>
        <w:t>p</w:t>
      </w:r>
      <w:r w:rsidR="004333E0" w:rsidRPr="000B05B1">
        <w:rPr>
          <w:rFonts w:cstheme="minorHAnsi"/>
          <w:color w:val="000000" w:themeColor="text1"/>
        </w:rPr>
        <w:t xml:space="preserve">rocess </w:t>
      </w:r>
      <w:r w:rsidR="004333E0">
        <w:rPr>
          <w:rFonts w:cstheme="minorHAnsi"/>
          <w:color w:val="000000" w:themeColor="text1"/>
        </w:rPr>
        <w:t>f</w:t>
      </w:r>
      <w:r w:rsidR="004333E0" w:rsidRPr="000B05B1">
        <w:rPr>
          <w:rFonts w:cstheme="minorHAnsi"/>
          <w:color w:val="000000" w:themeColor="text1"/>
        </w:rPr>
        <w:t xml:space="preserve">low </w:t>
      </w:r>
      <w:r w:rsidR="004333E0">
        <w:rPr>
          <w:rFonts w:cstheme="minorHAnsi"/>
          <w:color w:val="000000" w:themeColor="text1"/>
        </w:rPr>
        <w:t>d</w:t>
      </w:r>
      <w:r w:rsidR="004333E0" w:rsidRPr="000B05B1">
        <w:rPr>
          <w:rFonts w:cstheme="minorHAnsi"/>
          <w:color w:val="000000" w:themeColor="text1"/>
        </w:rPr>
        <w:t>iagram</w:t>
      </w:r>
      <w:r w:rsidRPr="000B05B1">
        <w:rPr>
          <w:rFonts w:cstheme="minorHAnsi"/>
          <w:color w:val="000000" w:themeColor="text1"/>
        </w:rPr>
        <w:t>. Identify all vulnerabilities in the code base by manually inspecting the code.</w:t>
      </w:r>
    </w:p>
    <w:p w14:paraId="04730771" w14:textId="77777777" w:rsidR="003A2F8A" w:rsidRDefault="003A2F8A" w:rsidP="000B05B1">
      <w:pPr>
        <w:suppressAutoHyphens/>
        <w:spacing w:after="0" w:line="240" w:lineRule="auto"/>
        <w:contextualSpacing/>
        <w:rPr>
          <w:rFonts w:cstheme="minorHAnsi"/>
          <w:color w:val="000000" w:themeColor="text1"/>
        </w:rPr>
      </w:pPr>
    </w:p>
    <w:p w14:paraId="5AE9CCEC" w14:textId="454C215A" w:rsidR="00A04D68" w:rsidRPr="00A04D68" w:rsidRDefault="00A04D68" w:rsidP="00A04D68">
      <w:pPr>
        <w:suppressAutoHyphens/>
        <w:spacing w:after="0" w:line="240" w:lineRule="auto"/>
        <w:contextualSpacing/>
        <w:rPr>
          <w:rFonts w:cstheme="minorHAnsi"/>
          <w:color w:val="000000" w:themeColor="text1"/>
        </w:rPr>
      </w:pPr>
      <w:r w:rsidRPr="00A04D68">
        <w:rPr>
          <w:rFonts w:cstheme="minorHAnsi"/>
          <w:color w:val="000000" w:themeColor="text1"/>
        </w:rPr>
        <w:t>Input Validation</w:t>
      </w:r>
    </w:p>
    <w:p w14:paraId="49D5CAD0" w14:textId="77777777" w:rsidR="00A04D68" w:rsidRPr="00DF0D77" w:rsidRDefault="00A04D68" w:rsidP="00457E90">
      <w:pPr>
        <w:pStyle w:val="ListParagraph"/>
        <w:numPr>
          <w:ilvl w:val="0"/>
          <w:numId w:val="11"/>
        </w:numPr>
        <w:suppressAutoHyphens/>
        <w:spacing w:after="0" w:line="240" w:lineRule="auto"/>
        <w:rPr>
          <w:rFonts w:cstheme="minorHAnsi"/>
          <w:color w:val="000000" w:themeColor="text1"/>
        </w:rPr>
      </w:pPr>
      <w:r w:rsidRPr="00DF0D77">
        <w:rPr>
          <w:rFonts w:cstheme="minorHAnsi"/>
          <w:color w:val="000000" w:themeColor="text1"/>
        </w:rPr>
        <w:t>greeting() – GreetingController.java</w:t>
      </w:r>
    </w:p>
    <w:p w14:paraId="5B38ED84" w14:textId="77777777" w:rsidR="00414AB7" w:rsidRPr="00DF0D77" w:rsidRDefault="00A04D68" w:rsidP="00457E90">
      <w:pPr>
        <w:pStyle w:val="ListParagraph"/>
        <w:numPr>
          <w:ilvl w:val="1"/>
          <w:numId w:val="11"/>
        </w:numPr>
        <w:suppressAutoHyphens/>
        <w:spacing w:after="0" w:line="240" w:lineRule="auto"/>
        <w:rPr>
          <w:rFonts w:cstheme="minorHAnsi"/>
          <w:color w:val="000000" w:themeColor="text1"/>
        </w:rPr>
      </w:pPr>
      <w:r w:rsidRPr="00DF0D77">
        <w:rPr>
          <w:rFonts w:cstheme="minorHAnsi"/>
          <w:color w:val="000000" w:themeColor="text1"/>
        </w:rPr>
        <w:t>The name parameter is pulled directly from the HTTP request and inserted into a response string without any validation or sanitization.</w:t>
      </w:r>
    </w:p>
    <w:p w14:paraId="205407E4" w14:textId="77777777" w:rsidR="00414AB7" w:rsidRPr="00DF0D77" w:rsidRDefault="00A04D68" w:rsidP="00457E90">
      <w:pPr>
        <w:pStyle w:val="ListParagraph"/>
        <w:numPr>
          <w:ilvl w:val="2"/>
          <w:numId w:val="11"/>
        </w:numPr>
        <w:suppressAutoHyphens/>
        <w:spacing w:after="0" w:line="240" w:lineRule="auto"/>
        <w:rPr>
          <w:rFonts w:cstheme="minorHAnsi"/>
          <w:color w:val="000000" w:themeColor="text1"/>
        </w:rPr>
      </w:pPr>
      <w:r w:rsidRPr="00DF0D77">
        <w:rPr>
          <w:rFonts w:cstheme="minorHAnsi"/>
          <w:color w:val="000000" w:themeColor="text1"/>
        </w:rPr>
        <w:t>Risk: Unvalidated input can lead to reflected XSS attacks, where malicious scripts are echoed back to the client and executed in their browser.</w:t>
      </w:r>
    </w:p>
    <w:p w14:paraId="56D56ADD" w14:textId="175B302E" w:rsidR="00A04D68" w:rsidRPr="00DF0D77" w:rsidRDefault="00A04D68" w:rsidP="00457E90">
      <w:pPr>
        <w:pStyle w:val="ListParagraph"/>
        <w:numPr>
          <w:ilvl w:val="2"/>
          <w:numId w:val="11"/>
        </w:numPr>
        <w:suppressAutoHyphens/>
        <w:spacing w:after="0" w:line="240" w:lineRule="auto"/>
        <w:rPr>
          <w:rFonts w:cstheme="minorHAnsi"/>
          <w:color w:val="000000" w:themeColor="text1"/>
        </w:rPr>
      </w:pPr>
      <w:r w:rsidRPr="00DF0D77">
        <w:rPr>
          <w:rFonts w:cstheme="minorHAnsi"/>
          <w:color w:val="000000" w:themeColor="text1"/>
        </w:rPr>
        <w:t>Recommendation: Sanitize the name input using a whitelist or encoding library before including it in any output.</w:t>
      </w:r>
    </w:p>
    <w:p w14:paraId="3EECF961" w14:textId="77777777" w:rsidR="00414AB7" w:rsidRPr="00DF0D77" w:rsidRDefault="00A04D68" w:rsidP="00457E90">
      <w:pPr>
        <w:pStyle w:val="ListParagraph"/>
        <w:numPr>
          <w:ilvl w:val="0"/>
          <w:numId w:val="11"/>
        </w:numPr>
        <w:suppressAutoHyphens/>
        <w:spacing w:after="0" w:line="240" w:lineRule="auto"/>
        <w:rPr>
          <w:rFonts w:cstheme="minorHAnsi"/>
          <w:color w:val="000000" w:themeColor="text1"/>
        </w:rPr>
      </w:pPr>
      <w:r w:rsidRPr="00DF0D77">
        <w:rPr>
          <w:rFonts w:cstheme="minorHAnsi"/>
          <w:color w:val="000000" w:themeColor="text1"/>
        </w:rPr>
        <w:t>deposit() – customer.java</w:t>
      </w:r>
    </w:p>
    <w:p w14:paraId="553D2FDF" w14:textId="596C954A" w:rsidR="00533EB8" w:rsidRPr="00DF0D77" w:rsidRDefault="00A04D68" w:rsidP="00457E90">
      <w:pPr>
        <w:pStyle w:val="ListParagraph"/>
        <w:numPr>
          <w:ilvl w:val="1"/>
          <w:numId w:val="11"/>
        </w:numPr>
        <w:suppressAutoHyphens/>
        <w:spacing w:after="0" w:line="240" w:lineRule="auto"/>
        <w:rPr>
          <w:rFonts w:cstheme="minorHAnsi"/>
          <w:color w:val="000000" w:themeColor="text1"/>
        </w:rPr>
      </w:pPr>
      <w:r w:rsidRPr="00DF0D77">
        <w:rPr>
          <w:rFonts w:cstheme="minorHAnsi"/>
          <w:color w:val="000000" w:themeColor="text1"/>
        </w:rPr>
        <w:t>Accepts an integer and adds it to account_balance without checking its validity.</w:t>
      </w:r>
    </w:p>
    <w:p w14:paraId="3C27F20A" w14:textId="77777777" w:rsidR="00533EB8" w:rsidRPr="00DF0D77" w:rsidRDefault="00A04D68" w:rsidP="00457E90">
      <w:pPr>
        <w:pStyle w:val="ListParagraph"/>
        <w:numPr>
          <w:ilvl w:val="2"/>
          <w:numId w:val="11"/>
        </w:numPr>
        <w:suppressAutoHyphens/>
        <w:spacing w:after="0" w:line="240" w:lineRule="auto"/>
        <w:rPr>
          <w:rFonts w:cstheme="minorHAnsi"/>
          <w:color w:val="000000" w:themeColor="text1"/>
        </w:rPr>
      </w:pPr>
      <w:r w:rsidRPr="00DF0D77">
        <w:rPr>
          <w:rFonts w:cstheme="minorHAnsi"/>
          <w:color w:val="000000" w:themeColor="text1"/>
        </w:rPr>
        <w:lastRenderedPageBreak/>
        <w:t>Risk: Negative or excessively large values could corrupt financial data or trigger logic errors.</w:t>
      </w:r>
    </w:p>
    <w:p w14:paraId="228916BA" w14:textId="4F0C0FA6" w:rsidR="00A04D68" w:rsidRPr="00DF0D77" w:rsidRDefault="00A04D68" w:rsidP="00457E90">
      <w:pPr>
        <w:pStyle w:val="ListParagraph"/>
        <w:numPr>
          <w:ilvl w:val="2"/>
          <w:numId w:val="11"/>
        </w:numPr>
        <w:suppressAutoHyphens/>
        <w:spacing w:after="0" w:line="240" w:lineRule="auto"/>
        <w:rPr>
          <w:rFonts w:cstheme="minorHAnsi"/>
          <w:color w:val="000000" w:themeColor="text1"/>
        </w:rPr>
      </w:pPr>
      <w:r w:rsidRPr="00DF0D77">
        <w:rPr>
          <w:rFonts w:cstheme="minorHAnsi"/>
          <w:color w:val="000000" w:themeColor="text1"/>
        </w:rPr>
        <w:t xml:space="preserve">Recommendation: Validate that </w:t>
      </w:r>
      <w:r w:rsidR="00533EB8" w:rsidRPr="00DF0D77">
        <w:rPr>
          <w:rFonts w:cstheme="minorHAnsi"/>
          <w:color w:val="000000" w:themeColor="text1"/>
        </w:rPr>
        <w:t>the input integer</w:t>
      </w:r>
      <w:r w:rsidRPr="00DF0D77">
        <w:rPr>
          <w:rFonts w:cstheme="minorHAnsi"/>
          <w:color w:val="000000" w:themeColor="text1"/>
        </w:rPr>
        <w:t xml:space="preserve"> is a positive number and within acceptable transaction limits.</w:t>
      </w:r>
    </w:p>
    <w:p w14:paraId="78DF3148" w14:textId="77777777" w:rsidR="00545C5E" w:rsidRPr="00DF0D77" w:rsidRDefault="00A04D68" w:rsidP="00457E90">
      <w:pPr>
        <w:pStyle w:val="ListParagraph"/>
        <w:numPr>
          <w:ilvl w:val="0"/>
          <w:numId w:val="11"/>
        </w:numPr>
        <w:suppressAutoHyphens/>
        <w:spacing w:after="0" w:line="240" w:lineRule="auto"/>
        <w:rPr>
          <w:rFonts w:cstheme="minorHAnsi"/>
          <w:color w:val="000000" w:themeColor="text1"/>
        </w:rPr>
      </w:pPr>
      <w:r w:rsidRPr="00DF0D77">
        <w:rPr>
          <w:rFonts w:cstheme="minorHAnsi"/>
          <w:color w:val="000000" w:themeColor="text1"/>
        </w:rPr>
        <w:t>read_document() – DocData.java</w:t>
      </w:r>
    </w:p>
    <w:p w14:paraId="47A42DB1" w14:textId="77777777" w:rsidR="00545C5E" w:rsidRPr="00DF0D77" w:rsidRDefault="00A04D68" w:rsidP="00457E90">
      <w:pPr>
        <w:pStyle w:val="ListParagraph"/>
        <w:numPr>
          <w:ilvl w:val="1"/>
          <w:numId w:val="11"/>
        </w:numPr>
        <w:suppressAutoHyphens/>
        <w:spacing w:after="0" w:line="240" w:lineRule="auto"/>
        <w:rPr>
          <w:rFonts w:cstheme="minorHAnsi"/>
          <w:color w:val="000000" w:themeColor="text1"/>
        </w:rPr>
      </w:pPr>
      <w:r w:rsidRPr="00DF0D77">
        <w:rPr>
          <w:rFonts w:cstheme="minorHAnsi"/>
          <w:color w:val="000000" w:themeColor="text1"/>
        </w:rPr>
        <w:t>Receives key and value parameters but does not validate or sanitize them before use.</w:t>
      </w:r>
    </w:p>
    <w:p w14:paraId="220C25B5" w14:textId="77777777" w:rsidR="00545C5E" w:rsidRPr="00DF0D77" w:rsidRDefault="00A04D68" w:rsidP="00457E90">
      <w:pPr>
        <w:pStyle w:val="ListParagraph"/>
        <w:numPr>
          <w:ilvl w:val="1"/>
          <w:numId w:val="11"/>
        </w:numPr>
        <w:suppressAutoHyphens/>
        <w:spacing w:after="0" w:line="240" w:lineRule="auto"/>
        <w:rPr>
          <w:rFonts w:cstheme="minorHAnsi"/>
          <w:color w:val="000000" w:themeColor="text1"/>
        </w:rPr>
      </w:pPr>
      <w:r w:rsidRPr="00DF0D77">
        <w:rPr>
          <w:rFonts w:cstheme="minorHAnsi"/>
          <w:color w:val="000000" w:themeColor="text1"/>
        </w:rPr>
        <w:t>Risk: If these values are later used in SQL queries or logic, they could introduce injection risks or cause unexpected behavior.</w:t>
      </w:r>
    </w:p>
    <w:p w14:paraId="2D9FC870" w14:textId="77777777" w:rsidR="00383FFC" w:rsidRPr="00DF0D77" w:rsidRDefault="00A04D68" w:rsidP="00457E90">
      <w:pPr>
        <w:pStyle w:val="ListParagraph"/>
        <w:numPr>
          <w:ilvl w:val="1"/>
          <w:numId w:val="11"/>
        </w:numPr>
        <w:suppressAutoHyphens/>
        <w:spacing w:after="0" w:line="240" w:lineRule="auto"/>
        <w:rPr>
          <w:rFonts w:cstheme="minorHAnsi"/>
          <w:color w:val="000000" w:themeColor="text1"/>
        </w:rPr>
      </w:pPr>
      <w:r w:rsidRPr="00DF0D77">
        <w:rPr>
          <w:rFonts w:cstheme="minorHAnsi"/>
          <w:color w:val="000000" w:themeColor="text1"/>
        </w:rPr>
        <w:t>Recommendation: Apply input validation and sanitization to both parameters before use.</w:t>
      </w:r>
    </w:p>
    <w:p w14:paraId="323DA148" w14:textId="77777777" w:rsidR="00383FFC" w:rsidRPr="00DF0D77" w:rsidRDefault="00A04D68" w:rsidP="00457E90">
      <w:pPr>
        <w:pStyle w:val="ListParagraph"/>
        <w:numPr>
          <w:ilvl w:val="0"/>
          <w:numId w:val="11"/>
        </w:numPr>
        <w:suppressAutoHyphens/>
        <w:spacing w:after="0" w:line="240" w:lineRule="auto"/>
        <w:rPr>
          <w:rFonts w:cstheme="minorHAnsi"/>
          <w:color w:val="000000" w:themeColor="text1"/>
        </w:rPr>
      </w:pPr>
      <w:r w:rsidRPr="00DF0D77">
        <w:rPr>
          <w:rFonts w:cstheme="minorHAnsi"/>
          <w:color w:val="000000" w:themeColor="text1"/>
        </w:rPr>
        <w:t>setMyDateTime() – myDateTime.java</w:t>
      </w:r>
    </w:p>
    <w:p w14:paraId="6AB86275" w14:textId="77777777" w:rsidR="00383FFC" w:rsidRPr="00DF0D77" w:rsidRDefault="00A04D68" w:rsidP="00457E90">
      <w:pPr>
        <w:pStyle w:val="ListParagraph"/>
        <w:numPr>
          <w:ilvl w:val="1"/>
          <w:numId w:val="11"/>
        </w:numPr>
        <w:suppressAutoHyphens/>
        <w:spacing w:after="0" w:line="240" w:lineRule="auto"/>
        <w:rPr>
          <w:rFonts w:cstheme="minorHAnsi"/>
          <w:color w:val="000000" w:themeColor="text1"/>
        </w:rPr>
      </w:pPr>
      <w:r w:rsidRPr="00DF0D77">
        <w:rPr>
          <w:rFonts w:cstheme="minorHAnsi"/>
          <w:color w:val="000000" w:themeColor="text1"/>
        </w:rPr>
        <w:t>Accepts raw time values without checking for valid ranges.</w:t>
      </w:r>
    </w:p>
    <w:p w14:paraId="1D539DAD" w14:textId="5480C7EE" w:rsidR="00383FFC" w:rsidRPr="00DF0D77" w:rsidRDefault="00A04D68" w:rsidP="00457E90">
      <w:pPr>
        <w:pStyle w:val="ListParagraph"/>
        <w:numPr>
          <w:ilvl w:val="2"/>
          <w:numId w:val="11"/>
        </w:numPr>
        <w:suppressAutoHyphens/>
        <w:spacing w:after="0" w:line="240" w:lineRule="auto"/>
        <w:rPr>
          <w:rFonts w:cstheme="minorHAnsi"/>
          <w:color w:val="000000" w:themeColor="text1"/>
        </w:rPr>
      </w:pPr>
      <w:r w:rsidRPr="00DF0D77">
        <w:rPr>
          <w:rFonts w:cstheme="minorHAnsi"/>
          <w:color w:val="000000" w:themeColor="text1"/>
        </w:rPr>
        <w:t>Risk: Invalid values could lead to incorrect time representations or runtime errors.</w:t>
      </w:r>
    </w:p>
    <w:p w14:paraId="3DBF3B3D" w14:textId="04286913" w:rsidR="00A04D68" w:rsidRPr="00DF0D77" w:rsidRDefault="00A04D68" w:rsidP="00457E90">
      <w:pPr>
        <w:pStyle w:val="ListParagraph"/>
        <w:numPr>
          <w:ilvl w:val="2"/>
          <w:numId w:val="11"/>
        </w:numPr>
        <w:suppressAutoHyphens/>
        <w:spacing w:after="0" w:line="240" w:lineRule="auto"/>
        <w:rPr>
          <w:rFonts w:cstheme="minorHAnsi"/>
          <w:color w:val="000000" w:themeColor="text1"/>
        </w:rPr>
      </w:pPr>
      <w:r w:rsidRPr="00DF0D77">
        <w:rPr>
          <w:rFonts w:cstheme="minorHAnsi"/>
          <w:color w:val="000000" w:themeColor="text1"/>
        </w:rPr>
        <w:t>Recommendation: Enforce strict bounds: seconds and minutes between 0–59, hours between 0–23.</w:t>
      </w:r>
    </w:p>
    <w:p w14:paraId="56994AE8" w14:textId="77777777" w:rsidR="00ED72E7" w:rsidRPr="00DF0D77" w:rsidRDefault="00ED72E7" w:rsidP="00A04D68">
      <w:pPr>
        <w:suppressAutoHyphens/>
        <w:spacing w:after="0" w:line="240" w:lineRule="auto"/>
        <w:contextualSpacing/>
        <w:rPr>
          <w:rFonts w:ascii="Segoe UI Emoji" w:hAnsi="Segoe UI Emoji" w:cs="Segoe UI Emoji"/>
          <w:color w:val="000000" w:themeColor="text1"/>
        </w:rPr>
      </w:pPr>
    </w:p>
    <w:p w14:paraId="6C5079E2" w14:textId="69CC1D9F" w:rsidR="00A04D68" w:rsidRPr="00A04D68" w:rsidRDefault="00A04D68" w:rsidP="00A04D68">
      <w:pPr>
        <w:suppressAutoHyphens/>
        <w:spacing w:after="0" w:line="240" w:lineRule="auto"/>
        <w:contextualSpacing/>
        <w:rPr>
          <w:rFonts w:cstheme="minorHAnsi"/>
          <w:color w:val="000000" w:themeColor="text1"/>
        </w:rPr>
      </w:pPr>
      <w:r w:rsidRPr="00A04D68">
        <w:rPr>
          <w:rFonts w:cstheme="minorHAnsi"/>
          <w:color w:val="000000" w:themeColor="text1"/>
        </w:rPr>
        <w:t>APIs</w:t>
      </w:r>
    </w:p>
    <w:p w14:paraId="2E314824" w14:textId="77777777" w:rsidR="003E1901" w:rsidRPr="00DF0D77" w:rsidRDefault="00A04D68" w:rsidP="00457E90">
      <w:pPr>
        <w:pStyle w:val="ListParagraph"/>
        <w:numPr>
          <w:ilvl w:val="0"/>
          <w:numId w:val="12"/>
        </w:numPr>
        <w:suppressAutoHyphens/>
        <w:spacing w:after="0" w:line="240" w:lineRule="auto"/>
        <w:rPr>
          <w:rFonts w:cstheme="minorHAnsi"/>
          <w:color w:val="000000" w:themeColor="text1"/>
        </w:rPr>
      </w:pPr>
      <w:r w:rsidRPr="00DF0D77">
        <w:rPr>
          <w:rFonts w:cstheme="minorHAnsi"/>
          <w:color w:val="000000" w:themeColor="text1"/>
        </w:rPr>
        <w:t>greeting() – GreetingController.java</w:t>
      </w:r>
    </w:p>
    <w:p w14:paraId="051563C8" w14:textId="77777777" w:rsidR="003E1901" w:rsidRPr="00DF0D77" w:rsidRDefault="00A04D68" w:rsidP="00457E90">
      <w:pPr>
        <w:pStyle w:val="ListParagraph"/>
        <w:numPr>
          <w:ilvl w:val="1"/>
          <w:numId w:val="12"/>
        </w:numPr>
        <w:suppressAutoHyphens/>
        <w:spacing w:after="0" w:line="240" w:lineRule="auto"/>
        <w:rPr>
          <w:rFonts w:cstheme="minorHAnsi"/>
          <w:color w:val="000000" w:themeColor="text1"/>
        </w:rPr>
      </w:pPr>
      <w:r w:rsidRPr="00DF0D77">
        <w:rPr>
          <w:rFonts w:cstheme="minorHAnsi"/>
          <w:color w:val="000000" w:themeColor="text1"/>
        </w:rPr>
        <w:t>Exposes a public /greeting endpoint that accepts user input without authentication or rate limiting.</w:t>
      </w:r>
    </w:p>
    <w:p w14:paraId="6C88AE2C" w14:textId="77777777" w:rsidR="003E1901" w:rsidRPr="00DF0D77" w:rsidRDefault="00A04D68" w:rsidP="00457E90">
      <w:pPr>
        <w:pStyle w:val="ListParagraph"/>
        <w:numPr>
          <w:ilvl w:val="2"/>
          <w:numId w:val="12"/>
        </w:numPr>
        <w:suppressAutoHyphens/>
        <w:spacing w:after="0" w:line="240" w:lineRule="auto"/>
        <w:rPr>
          <w:rFonts w:cstheme="minorHAnsi"/>
          <w:color w:val="000000" w:themeColor="text1"/>
        </w:rPr>
      </w:pPr>
      <w:r w:rsidRPr="00DF0D77">
        <w:rPr>
          <w:rFonts w:cstheme="minorHAnsi"/>
          <w:color w:val="000000" w:themeColor="text1"/>
        </w:rPr>
        <w:t>Risk: Attackers can abuse the endpoint for enumeration, spam, or injection attempts.</w:t>
      </w:r>
    </w:p>
    <w:p w14:paraId="2BC24738" w14:textId="0E7D4810" w:rsidR="00A04D68" w:rsidRPr="00DF0D77" w:rsidRDefault="00A04D68" w:rsidP="00457E90">
      <w:pPr>
        <w:pStyle w:val="ListParagraph"/>
        <w:numPr>
          <w:ilvl w:val="2"/>
          <w:numId w:val="12"/>
        </w:numPr>
        <w:suppressAutoHyphens/>
        <w:spacing w:after="0" w:line="240" w:lineRule="auto"/>
        <w:rPr>
          <w:rFonts w:cstheme="minorHAnsi"/>
          <w:color w:val="000000" w:themeColor="text1"/>
        </w:rPr>
      </w:pPr>
      <w:r w:rsidRPr="00DF0D77">
        <w:rPr>
          <w:rFonts w:cstheme="minorHAnsi"/>
          <w:color w:val="000000" w:themeColor="text1"/>
        </w:rPr>
        <w:t>Recommendation: Require authentication for access and apply rate limiting</w:t>
      </w:r>
      <w:r w:rsidR="008E616E" w:rsidRPr="00DF0D77">
        <w:rPr>
          <w:rFonts w:cstheme="minorHAnsi"/>
          <w:color w:val="000000" w:themeColor="text1"/>
        </w:rPr>
        <w:t>.</w:t>
      </w:r>
    </w:p>
    <w:p w14:paraId="0B421528" w14:textId="77777777" w:rsidR="008E616E" w:rsidRPr="00DF0D77" w:rsidRDefault="00A04D68" w:rsidP="00457E90">
      <w:pPr>
        <w:pStyle w:val="ListParagraph"/>
        <w:numPr>
          <w:ilvl w:val="0"/>
          <w:numId w:val="12"/>
        </w:numPr>
        <w:suppressAutoHyphens/>
        <w:spacing w:after="0" w:line="240" w:lineRule="auto"/>
        <w:rPr>
          <w:rFonts w:cstheme="minorHAnsi"/>
          <w:color w:val="000000" w:themeColor="text1"/>
        </w:rPr>
      </w:pPr>
      <w:r w:rsidRPr="00DF0D77">
        <w:rPr>
          <w:rFonts w:cstheme="minorHAnsi"/>
          <w:color w:val="000000" w:themeColor="text1"/>
        </w:rPr>
        <w:t>showInfo() – customer.java</w:t>
      </w:r>
    </w:p>
    <w:p w14:paraId="67C888CD" w14:textId="77777777" w:rsidR="008E616E" w:rsidRPr="00DF0D77" w:rsidRDefault="00A04D68" w:rsidP="00457E90">
      <w:pPr>
        <w:pStyle w:val="ListParagraph"/>
        <w:numPr>
          <w:ilvl w:val="1"/>
          <w:numId w:val="12"/>
        </w:numPr>
        <w:suppressAutoHyphens/>
        <w:spacing w:after="0" w:line="240" w:lineRule="auto"/>
        <w:rPr>
          <w:rFonts w:cstheme="minorHAnsi"/>
          <w:color w:val="000000" w:themeColor="text1"/>
        </w:rPr>
      </w:pPr>
      <w:r w:rsidRPr="00DF0D77">
        <w:rPr>
          <w:rFonts w:cstheme="minorHAnsi"/>
          <w:color w:val="000000" w:themeColor="text1"/>
        </w:rPr>
        <w:t>Returns the customer’s account number directly, with no access control or masking.</w:t>
      </w:r>
    </w:p>
    <w:p w14:paraId="78C06D91" w14:textId="77777777" w:rsidR="008E616E" w:rsidRPr="00DF0D77" w:rsidRDefault="00A04D68" w:rsidP="00457E90">
      <w:pPr>
        <w:pStyle w:val="ListParagraph"/>
        <w:numPr>
          <w:ilvl w:val="2"/>
          <w:numId w:val="12"/>
        </w:numPr>
        <w:suppressAutoHyphens/>
        <w:spacing w:after="0" w:line="240" w:lineRule="auto"/>
        <w:rPr>
          <w:rFonts w:cstheme="minorHAnsi"/>
          <w:color w:val="000000" w:themeColor="text1"/>
        </w:rPr>
      </w:pPr>
      <w:r w:rsidRPr="00DF0D77">
        <w:rPr>
          <w:rFonts w:cstheme="minorHAnsi"/>
          <w:color w:val="000000" w:themeColor="text1"/>
        </w:rPr>
        <w:t>Risk: If exposed via an API, this could leak sensitive financial identifiers.</w:t>
      </w:r>
    </w:p>
    <w:p w14:paraId="5A75D2F2" w14:textId="736EB270" w:rsidR="00A04D68" w:rsidRPr="00DF0D77" w:rsidRDefault="00A04D68" w:rsidP="00457E90">
      <w:pPr>
        <w:pStyle w:val="ListParagraph"/>
        <w:numPr>
          <w:ilvl w:val="2"/>
          <w:numId w:val="12"/>
        </w:numPr>
        <w:suppressAutoHyphens/>
        <w:spacing w:after="0" w:line="240" w:lineRule="auto"/>
        <w:rPr>
          <w:rFonts w:cstheme="minorHAnsi"/>
          <w:color w:val="000000" w:themeColor="text1"/>
        </w:rPr>
      </w:pPr>
      <w:r w:rsidRPr="00DF0D77">
        <w:rPr>
          <w:rFonts w:cstheme="minorHAnsi"/>
          <w:color w:val="000000" w:themeColor="text1"/>
        </w:rPr>
        <w:t>Recommendation: Restrict access to authenticated users and mask or encrypt the account number in responses.</w:t>
      </w:r>
    </w:p>
    <w:p w14:paraId="62646670" w14:textId="77777777" w:rsidR="00DF0D77" w:rsidRPr="00DF0D77" w:rsidRDefault="00A04D68" w:rsidP="00457E90">
      <w:pPr>
        <w:pStyle w:val="ListParagraph"/>
        <w:numPr>
          <w:ilvl w:val="0"/>
          <w:numId w:val="12"/>
        </w:numPr>
        <w:suppressAutoHyphens/>
        <w:spacing w:after="0" w:line="240" w:lineRule="auto"/>
        <w:rPr>
          <w:rFonts w:cstheme="minorHAnsi"/>
          <w:color w:val="000000" w:themeColor="text1"/>
        </w:rPr>
      </w:pPr>
      <w:r w:rsidRPr="00DF0D77">
        <w:rPr>
          <w:rFonts w:cstheme="minorHAnsi"/>
          <w:color w:val="000000" w:themeColor="text1"/>
        </w:rPr>
        <w:t>read_document() – DocData.java</w:t>
      </w:r>
    </w:p>
    <w:p w14:paraId="4A96063B" w14:textId="77777777" w:rsidR="00DF0D77" w:rsidRPr="00DF0D77" w:rsidRDefault="00A04D68" w:rsidP="00457E90">
      <w:pPr>
        <w:pStyle w:val="ListParagraph"/>
        <w:numPr>
          <w:ilvl w:val="1"/>
          <w:numId w:val="12"/>
        </w:numPr>
        <w:suppressAutoHyphens/>
        <w:spacing w:after="0" w:line="240" w:lineRule="auto"/>
        <w:rPr>
          <w:rFonts w:cstheme="minorHAnsi"/>
          <w:color w:val="000000" w:themeColor="text1"/>
        </w:rPr>
      </w:pPr>
      <w:r w:rsidRPr="00DF0D77">
        <w:rPr>
          <w:rFonts w:cstheme="minorHAnsi"/>
          <w:color w:val="000000" w:themeColor="text1"/>
        </w:rPr>
        <w:t>Implements a method that could be exposed via REST but lacks any access control.</w:t>
      </w:r>
    </w:p>
    <w:p w14:paraId="649471BB" w14:textId="77777777" w:rsidR="00DF0D77" w:rsidRPr="00DF0D77" w:rsidRDefault="00A04D68" w:rsidP="00457E90">
      <w:pPr>
        <w:pStyle w:val="ListParagraph"/>
        <w:numPr>
          <w:ilvl w:val="2"/>
          <w:numId w:val="12"/>
        </w:numPr>
        <w:suppressAutoHyphens/>
        <w:spacing w:after="0" w:line="240" w:lineRule="auto"/>
        <w:rPr>
          <w:rFonts w:cstheme="minorHAnsi"/>
          <w:color w:val="000000" w:themeColor="text1"/>
        </w:rPr>
      </w:pPr>
      <w:r w:rsidRPr="00DF0D77">
        <w:rPr>
          <w:rFonts w:cstheme="minorHAnsi"/>
          <w:color w:val="000000" w:themeColor="text1"/>
        </w:rPr>
        <w:t>Risk: Unauthorized users could invoke this method and access internal data.</w:t>
      </w:r>
    </w:p>
    <w:p w14:paraId="7870768C" w14:textId="75915C72" w:rsidR="00A04D68" w:rsidRPr="00DF0D77" w:rsidRDefault="00A04D68" w:rsidP="00457E90">
      <w:pPr>
        <w:pStyle w:val="ListParagraph"/>
        <w:numPr>
          <w:ilvl w:val="2"/>
          <w:numId w:val="12"/>
        </w:numPr>
        <w:suppressAutoHyphens/>
        <w:spacing w:after="0" w:line="240" w:lineRule="auto"/>
        <w:rPr>
          <w:rFonts w:cstheme="minorHAnsi"/>
          <w:color w:val="000000" w:themeColor="text1"/>
        </w:rPr>
      </w:pPr>
      <w:r w:rsidRPr="00DF0D77">
        <w:rPr>
          <w:rFonts w:cstheme="minorHAnsi"/>
          <w:color w:val="000000" w:themeColor="text1"/>
        </w:rPr>
        <w:t>Recommendation: Apply role-based access control and ensure the method is not exposed without proper authorization.</w:t>
      </w:r>
    </w:p>
    <w:p w14:paraId="6559DD57" w14:textId="77777777" w:rsidR="00A03996" w:rsidRDefault="00A03996" w:rsidP="00A04D68">
      <w:pPr>
        <w:suppressAutoHyphens/>
        <w:spacing w:after="0" w:line="240" w:lineRule="auto"/>
        <w:contextualSpacing/>
        <w:rPr>
          <w:rFonts w:ascii="Segoe UI Emoji" w:hAnsi="Segoe UI Emoji" w:cs="Segoe UI Emoji"/>
          <w:color w:val="000000" w:themeColor="text1"/>
        </w:rPr>
      </w:pPr>
    </w:p>
    <w:p w14:paraId="0D80D312" w14:textId="49DE045A" w:rsidR="00A04D68" w:rsidRPr="00A04D68" w:rsidRDefault="00A04D68" w:rsidP="00A04D68">
      <w:pPr>
        <w:suppressAutoHyphens/>
        <w:spacing w:after="0" w:line="240" w:lineRule="auto"/>
        <w:contextualSpacing/>
        <w:rPr>
          <w:rFonts w:cstheme="minorHAnsi"/>
          <w:color w:val="000000" w:themeColor="text1"/>
        </w:rPr>
      </w:pPr>
      <w:r w:rsidRPr="00A04D68">
        <w:rPr>
          <w:rFonts w:cstheme="minorHAnsi"/>
          <w:color w:val="000000" w:themeColor="text1"/>
        </w:rPr>
        <w:t>Cryptography</w:t>
      </w:r>
    </w:p>
    <w:p w14:paraId="6ABB3764" w14:textId="77777777" w:rsidR="00A03996" w:rsidRDefault="00A04D68" w:rsidP="00457E90">
      <w:pPr>
        <w:pStyle w:val="ListParagraph"/>
        <w:numPr>
          <w:ilvl w:val="0"/>
          <w:numId w:val="13"/>
        </w:numPr>
        <w:suppressAutoHyphens/>
        <w:spacing w:after="0" w:line="240" w:lineRule="auto"/>
        <w:rPr>
          <w:rFonts w:cstheme="minorHAnsi"/>
          <w:color w:val="000000" w:themeColor="text1"/>
        </w:rPr>
      </w:pPr>
      <w:r w:rsidRPr="00A03996">
        <w:rPr>
          <w:rFonts w:cstheme="minorHAnsi"/>
          <w:color w:val="000000" w:themeColor="text1"/>
        </w:rPr>
        <w:t>read_document() – DocData.java</w:t>
      </w:r>
    </w:p>
    <w:p w14:paraId="6091CEBC" w14:textId="77777777" w:rsidR="00A03996" w:rsidRDefault="00A04D68" w:rsidP="00457E90">
      <w:pPr>
        <w:pStyle w:val="ListParagraph"/>
        <w:numPr>
          <w:ilvl w:val="1"/>
          <w:numId w:val="13"/>
        </w:numPr>
        <w:suppressAutoHyphens/>
        <w:spacing w:after="0" w:line="240" w:lineRule="auto"/>
        <w:rPr>
          <w:rFonts w:cstheme="minorHAnsi"/>
          <w:color w:val="000000" w:themeColor="text1"/>
        </w:rPr>
      </w:pPr>
      <w:r w:rsidRPr="00A04D68">
        <w:rPr>
          <w:rFonts w:cstheme="minorHAnsi"/>
          <w:color w:val="000000" w:themeColor="text1"/>
        </w:rPr>
        <w:t>Contains hardcoded database credentials: "root"/"root" inside the JDBC connection string.</w:t>
      </w:r>
    </w:p>
    <w:p w14:paraId="784EBEC8" w14:textId="493B1617" w:rsidR="00A03996" w:rsidRDefault="00A04D68" w:rsidP="00457E90">
      <w:pPr>
        <w:pStyle w:val="ListParagraph"/>
        <w:numPr>
          <w:ilvl w:val="2"/>
          <w:numId w:val="13"/>
        </w:numPr>
        <w:suppressAutoHyphens/>
        <w:spacing w:after="0" w:line="240" w:lineRule="auto"/>
        <w:rPr>
          <w:rFonts w:cstheme="minorHAnsi"/>
          <w:color w:val="000000" w:themeColor="text1"/>
        </w:rPr>
      </w:pPr>
      <w:r w:rsidRPr="00A04D68">
        <w:rPr>
          <w:rFonts w:cstheme="minorHAnsi"/>
          <w:color w:val="000000" w:themeColor="text1"/>
        </w:rPr>
        <w:t xml:space="preserve">Risk: Hardcoding secrets </w:t>
      </w:r>
      <w:r w:rsidR="00CC38C5" w:rsidRPr="00A04D68">
        <w:rPr>
          <w:rFonts w:cstheme="minorHAnsi"/>
          <w:color w:val="000000" w:themeColor="text1"/>
        </w:rPr>
        <w:t>expose</w:t>
      </w:r>
      <w:r w:rsidRPr="00A04D68">
        <w:rPr>
          <w:rFonts w:cstheme="minorHAnsi"/>
          <w:color w:val="000000" w:themeColor="text1"/>
        </w:rPr>
        <w:t xml:space="preserve"> them to anyone who can read the source code or inspect the environment.</w:t>
      </w:r>
    </w:p>
    <w:p w14:paraId="7A291A61" w14:textId="77777777" w:rsidR="00C83681" w:rsidRDefault="00A04D68" w:rsidP="00457E90">
      <w:pPr>
        <w:pStyle w:val="ListParagraph"/>
        <w:numPr>
          <w:ilvl w:val="2"/>
          <w:numId w:val="13"/>
        </w:numPr>
        <w:suppressAutoHyphens/>
        <w:spacing w:after="0" w:line="240" w:lineRule="auto"/>
        <w:rPr>
          <w:rFonts w:cstheme="minorHAnsi"/>
          <w:color w:val="000000" w:themeColor="text1"/>
        </w:rPr>
      </w:pPr>
      <w:r w:rsidRPr="00A04D68">
        <w:rPr>
          <w:rFonts w:cstheme="minorHAnsi"/>
          <w:color w:val="000000" w:themeColor="text1"/>
        </w:rPr>
        <w:t>Recommendation: Use a secrets manager to store credentials securely and retrieve them at runtime.</w:t>
      </w:r>
    </w:p>
    <w:p w14:paraId="5CD4BEC0" w14:textId="77777777" w:rsidR="00C83681" w:rsidRDefault="00A04D68" w:rsidP="00457E90">
      <w:pPr>
        <w:pStyle w:val="ListParagraph"/>
        <w:numPr>
          <w:ilvl w:val="0"/>
          <w:numId w:val="13"/>
        </w:numPr>
        <w:suppressAutoHyphens/>
        <w:spacing w:after="0" w:line="240" w:lineRule="auto"/>
        <w:rPr>
          <w:rFonts w:cstheme="minorHAnsi"/>
          <w:color w:val="000000" w:themeColor="text1"/>
        </w:rPr>
      </w:pPr>
      <w:r w:rsidRPr="00804877">
        <w:rPr>
          <w:rFonts w:cstheme="minorHAnsi"/>
          <w:color w:val="000000" w:themeColor="text1"/>
        </w:rPr>
        <w:t>Class fields – customer.java</w:t>
      </w:r>
    </w:p>
    <w:p w14:paraId="0B63D390" w14:textId="77777777" w:rsidR="00C83681" w:rsidRDefault="00A04D68" w:rsidP="00457E90">
      <w:pPr>
        <w:pStyle w:val="ListParagraph"/>
        <w:numPr>
          <w:ilvl w:val="1"/>
          <w:numId w:val="13"/>
        </w:numPr>
        <w:suppressAutoHyphens/>
        <w:spacing w:after="0" w:line="240" w:lineRule="auto"/>
        <w:rPr>
          <w:rFonts w:cstheme="minorHAnsi"/>
          <w:color w:val="000000" w:themeColor="text1"/>
        </w:rPr>
      </w:pPr>
      <w:r w:rsidRPr="00C83681">
        <w:rPr>
          <w:rFonts w:cstheme="minorHAnsi"/>
          <w:color w:val="000000" w:themeColor="text1"/>
        </w:rPr>
        <w:t>Stores account_number and account_balance as plain integers with no encryption or masking.</w:t>
      </w:r>
    </w:p>
    <w:p w14:paraId="739DFE41" w14:textId="77777777" w:rsidR="00C83681" w:rsidRDefault="00A04D68" w:rsidP="00457E90">
      <w:pPr>
        <w:pStyle w:val="ListParagraph"/>
        <w:numPr>
          <w:ilvl w:val="2"/>
          <w:numId w:val="13"/>
        </w:numPr>
        <w:suppressAutoHyphens/>
        <w:spacing w:after="0" w:line="240" w:lineRule="auto"/>
        <w:rPr>
          <w:rFonts w:cstheme="minorHAnsi"/>
          <w:color w:val="000000" w:themeColor="text1"/>
        </w:rPr>
      </w:pPr>
      <w:r w:rsidRPr="00C83681">
        <w:rPr>
          <w:rFonts w:cstheme="minorHAnsi"/>
          <w:color w:val="000000" w:themeColor="text1"/>
        </w:rPr>
        <w:lastRenderedPageBreak/>
        <w:t>Risk: If these fields are serialized or exposed via APIs, they could be intercepted or leaked.</w:t>
      </w:r>
    </w:p>
    <w:p w14:paraId="18E3F772" w14:textId="43ECEF1D" w:rsidR="00A04D68" w:rsidRPr="00C83681" w:rsidRDefault="00A04D68" w:rsidP="00457E90">
      <w:pPr>
        <w:pStyle w:val="ListParagraph"/>
        <w:numPr>
          <w:ilvl w:val="2"/>
          <w:numId w:val="13"/>
        </w:numPr>
        <w:suppressAutoHyphens/>
        <w:spacing w:after="0" w:line="240" w:lineRule="auto"/>
        <w:rPr>
          <w:rFonts w:cstheme="minorHAnsi"/>
          <w:color w:val="000000" w:themeColor="text1"/>
        </w:rPr>
      </w:pPr>
      <w:r w:rsidRPr="00C83681">
        <w:rPr>
          <w:rFonts w:cstheme="minorHAnsi"/>
          <w:color w:val="000000" w:themeColor="text1"/>
        </w:rPr>
        <w:t>Recommendation: Encrypt sensitive fields at rest and ensure secure transmission when exposed externally.</w:t>
      </w:r>
    </w:p>
    <w:p w14:paraId="317E4426" w14:textId="77777777" w:rsidR="00332BFA" w:rsidRDefault="00332BFA" w:rsidP="00A04D68">
      <w:pPr>
        <w:suppressAutoHyphens/>
        <w:spacing w:after="0" w:line="240" w:lineRule="auto"/>
        <w:contextualSpacing/>
        <w:rPr>
          <w:rFonts w:ascii="Segoe UI Emoji" w:hAnsi="Segoe UI Emoji" w:cs="Segoe UI Emoji"/>
          <w:color w:val="000000" w:themeColor="text1"/>
        </w:rPr>
      </w:pPr>
    </w:p>
    <w:p w14:paraId="7C9897AB" w14:textId="60622DA7" w:rsidR="00A04D68" w:rsidRPr="00A04D68" w:rsidRDefault="00A04D68" w:rsidP="00A04D68">
      <w:pPr>
        <w:suppressAutoHyphens/>
        <w:spacing w:after="0" w:line="240" w:lineRule="auto"/>
        <w:contextualSpacing/>
        <w:rPr>
          <w:rFonts w:cstheme="minorHAnsi"/>
          <w:color w:val="000000" w:themeColor="text1"/>
        </w:rPr>
      </w:pPr>
      <w:r w:rsidRPr="00A04D68">
        <w:rPr>
          <w:rFonts w:cstheme="minorHAnsi"/>
          <w:color w:val="000000" w:themeColor="text1"/>
        </w:rPr>
        <w:t>Client/Server Communication</w:t>
      </w:r>
    </w:p>
    <w:p w14:paraId="306AB234" w14:textId="77777777" w:rsidR="00332BFA" w:rsidRDefault="00A04D68" w:rsidP="00457E90">
      <w:pPr>
        <w:pStyle w:val="ListParagraph"/>
        <w:numPr>
          <w:ilvl w:val="0"/>
          <w:numId w:val="14"/>
        </w:numPr>
        <w:suppressAutoHyphens/>
        <w:spacing w:after="0" w:line="240" w:lineRule="auto"/>
        <w:rPr>
          <w:rFonts w:cstheme="minorHAnsi"/>
          <w:color w:val="000000" w:themeColor="text1"/>
        </w:rPr>
      </w:pPr>
      <w:r w:rsidRPr="00332BFA">
        <w:rPr>
          <w:rFonts w:cstheme="minorHAnsi"/>
          <w:color w:val="000000" w:themeColor="text1"/>
        </w:rPr>
        <w:t>read_document() – DocData.java</w:t>
      </w:r>
    </w:p>
    <w:p w14:paraId="7DF8E80A" w14:textId="77777777" w:rsidR="00332BFA" w:rsidRDefault="00A04D68" w:rsidP="00457E90">
      <w:pPr>
        <w:pStyle w:val="ListParagraph"/>
        <w:numPr>
          <w:ilvl w:val="1"/>
          <w:numId w:val="14"/>
        </w:numPr>
        <w:suppressAutoHyphens/>
        <w:spacing w:after="0" w:line="240" w:lineRule="auto"/>
        <w:rPr>
          <w:rFonts w:cstheme="minorHAnsi"/>
          <w:color w:val="000000" w:themeColor="text1"/>
        </w:rPr>
      </w:pPr>
      <w:r w:rsidRPr="00A04D68">
        <w:rPr>
          <w:rFonts w:cstheme="minorHAnsi"/>
          <w:color w:val="000000" w:themeColor="text1"/>
        </w:rPr>
        <w:t>Uses a JDBC connection string that does not enforce SSL/TLS.</w:t>
      </w:r>
    </w:p>
    <w:p w14:paraId="22027D4F" w14:textId="77777777" w:rsidR="00332BFA" w:rsidRDefault="00A04D68" w:rsidP="00457E90">
      <w:pPr>
        <w:pStyle w:val="ListParagraph"/>
        <w:numPr>
          <w:ilvl w:val="2"/>
          <w:numId w:val="14"/>
        </w:numPr>
        <w:suppressAutoHyphens/>
        <w:spacing w:after="0" w:line="240" w:lineRule="auto"/>
        <w:rPr>
          <w:rFonts w:cstheme="minorHAnsi"/>
          <w:color w:val="000000" w:themeColor="text1"/>
        </w:rPr>
      </w:pPr>
      <w:r w:rsidRPr="00A04D68">
        <w:rPr>
          <w:rFonts w:cstheme="minorHAnsi"/>
          <w:color w:val="000000" w:themeColor="text1"/>
        </w:rPr>
        <w:t>Risk: Data transmitted between the application and the database could be intercepted or tampered with.</w:t>
      </w:r>
    </w:p>
    <w:p w14:paraId="0EBB0ADE" w14:textId="77777777" w:rsidR="00D02202" w:rsidRDefault="00A04D68" w:rsidP="00457E90">
      <w:pPr>
        <w:pStyle w:val="ListParagraph"/>
        <w:numPr>
          <w:ilvl w:val="2"/>
          <w:numId w:val="14"/>
        </w:numPr>
        <w:suppressAutoHyphens/>
        <w:spacing w:after="0" w:line="240" w:lineRule="auto"/>
        <w:rPr>
          <w:rFonts w:cstheme="minorHAnsi"/>
          <w:color w:val="000000" w:themeColor="text1"/>
        </w:rPr>
      </w:pPr>
      <w:r w:rsidRPr="00A04D68">
        <w:rPr>
          <w:rFonts w:cstheme="minorHAnsi"/>
          <w:color w:val="000000" w:themeColor="text1"/>
        </w:rPr>
        <w:t>Recommendation: Require SSL in the JDBC connection string and configure the database to enforce secure connections.</w:t>
      </w:r>
    </w:p>
    <w:p w14:paraId="5300C831" w14:textId="77777777" w:rsidR="00D02202" w:rsidRDefault="00A04D68" w:rsidP="00457E90">
      <w:pPr>
        <w:pStyle w:val="ListParagraph"/>
        <w:numPr>
          <w:ilvl w:val="0"/>
          <w:numId w:val="14"/>
        </w:numPr>
        <w:suppressAutoHyphens/>
        <w:spacing w:after="0" w:line="240" w:lineRule="auto"/>
        <w:rPr>
          <w:rFonts w:cstheme="minorHAnsi"/>
          <w:color w:val="000000" w:themeColor="text1"/>
        </w:rPr>
      </w:pPr>
      <w:r w:rsidRPr="00D02202">
        <w:rPr>
          <w:rFonts w:cstheme="minorHAnsi"/>
          <w:color w:val="000000" w:themeColor="text1"/>
        </w:rPr>
        <w:t>greeting() – GreetingController.java</w:t>
      </w:r>
    </w:p>
    <w:p w14:paraId="16D5D9E9" w14:textId="77777777" w:rsidR="00D02202" w:rsidRDefault="00A04D68" w:rsidP="00457E90">
      <w:pPr>
        <w:pStyle w:val="ListParagraph"/>
        <w:numPr>
          <w:ilvl w:val="1"/>
          <w:numId w:val="14"/>
        </w:numPr>
        <w:suppressAutoHyphens/>
        <w:spacing w:after="0" w:line="240" w:lineRule="auto"/>
        <w:rPr>
          <w:rFonts w:cstheme="minorHAnsi"/>
          <w:color w:val="000000" w:themeColor="text1"/>
        </w:rPr>
      </w:pPr>
      <w:r w:rsidRPr="00D02202">
        <w:rPr>
          <w:rFonts w:cstheme="minorHAnsi"/>
          <w:color w:val="000000" w:themeColor="text1"/>
        </w:rPr>
        <w:t>No indication that HTTPS is enforced for the /greeting endpoint.</w:t>
      </w:r>
    </w:p>
    <w:p w14:paraId="0E39E164" w14:textId="77777777" w:rsidR="00AD64E2" w:rsidRDefault="00A04D68" w:rsidP="00457E90">
      <w:pPr>
        <w:pStyle w:val="ListParagraph"/>
        <w:numPr>
          <w:ilvl w:val="2"/>
          <w:numId w:val="14"/>
        </w:numPr>
        <w:suppressAutoHyphens/>
        <w:spacing w:after="0" w:line="240" w:lineRule="auto"/>
        <w:rPr>
          <w:rFonts w:cstheme="minorHAnsi"/>
          <w:color w:val="000000" w:themeColor="text1"/>
        </w:rPr>
      </w:pPr>
      <w:r w:rsidRPr="00D02202">
        <w:rPr>
          <w:rFonts w:cstheme="minorHAnsi"/>
          <w:color w:val="000000" w:themeColor="text1"/>
        </w:rPr>
        <w:t>Risk: REST traffic may be sent over insecure channels, exposing user input and responses.</w:t>
      </w:r>
    </w:p>
    <w:p w14:paraId="36D3A509" w14:textId="51E9B7B8" w:rsidR="00A04D68" w:rsidRPr="00D02202" w:rsidRDefault="00A04D68" w:rsidP="00457E90">
      <w:pPr>
        <w:pStyle w:val="ListParagraph"/>
        <w:numPr>
          <w:ilvl w:val="2"/>
          <w:numId w:val="14"/>
        </w:numPr>
        <w:suppressAutoHyphens/>
        <w:spacing w:after="0" w:line="240" w:lineRule="auto"/>
        <w:rPr>
          <w:rFonts w:cstheme="minorHAnsi"/>
          <w:color w:val="000000" w:themeColor="text1"/>
        </w:rPr>
      </w:pPr>
      <w:r w:rsidRPr="00D02202">
        <w:rPr>
          <w:rFonts w:cstheme="minorHAnsi"/>
          <w:color w:val="000000" w:themeColor="text1"/>
        </w:rPr>
        <w:t>Recommendation: Configure Spring Boot to enforce HTTPS and include secure headers like Strict-Transport-Security.</w:t>
      </w:r>
    </w:p>
    <w:p w14:paraId="7681F835" w14:textId="77777777" w:rsidR="00AD64E2" w:rsidRDefault="00A04D68" w:rsidP="00457E90">
      <w:pPr>
        <w:pStyle w:val="ListParagraph"/>
        <w:numPr>
          <w:ilvl w:val="0"/>
          <w:numId w:val="15"/>
        </w:numPr>
        <w:suppressAutoHyphens/>
        <w:spacing w:after="0" w:line="240" w:lineRule="auto"/>
        <w:rPr>
          <w:rFonts w:cstheme="minorHAnsi"/>
          <w:color w:val="000000" w:themeColor="text1"/>
        </w:rPr>
      </w:pPr>
      <w:r w:rsidRPr="00AD64E2">
        <w:rPr>
          <w:rFonts w:cstheme="minorHAnsi"/>
          <w:color w:val="000000" w:themeColor="text1"/>
        </w:rPr>
        <w:t>main() – RestServiceApplication.java</w:t>
      </w:r>
    </w:p>
    <w:p w14:paraId="7EA71BC6" w14:textId="77777777" w:rsidR="00AD64E2" w:rsidRDefault="00A04D68" w:rsidP="00457E90">
      <w:pPr>
        <w:pStyle w:val="ListParagraph"/>
        <w:numPr>
          <w:ilvl w:val="1"/>
          <w:numId w:val="15"/>
        </w:numPr>
        <w:suppressAutoHyphens/>
        <w:spacing w:after="0" w:line="240" w:lineRule="auto"/>
        <w:rPr>
          <w:rFonts w:cstheme="minorHAnsi"/>
          <w:color w:val="000000" w:themeColor="text1"/>
        </w:rPr>
      </w:pPr>
      <w:r w:rsidRPr="00A04D68">
        <w:rPr>
          <w:rFonts w:cstheme="minorHAnsi"/>
          <w:color w:val="000000" w:themeColor="text1"/>
        </w:rPr>
        <w:t>No startup configuration to enforce secure transport or middleware.</w:t>
      </w:r>
    </w:p>
    <w:p w14:paraId="4CE54D60" w14:textId="77777777" w:rsidR="00AD64E2" w:rsidRDefault="00A04D68" w:rsidP="00457E90">
      <w:pPr>
        <w:pStyle w:val="ListParagraph"/>
        <w:numPr>
          <w:ilvl w:val="2"/>
          <w:numId w:val="15"/>
        </w:numPr>
        <w:suppressAutoHyphens/>
        <w:spacing w:after="0" w:line="240" w:lineRule="auto"/>
        <w:rPr>
          <w:rFonts w:cstheme="minorHAnsi"/>
          <w:color w:val="000000" w:themeColor="text1"/>
        </w:rPr>
      </w:pPr>
      <w:r w:rsidRPr="00A04D68">
        <w:rPr>
          <w:rFonts w:cstheme="minorHAnsi"/>
          <w:color w:val="000000" w:themeColor="text1"/>
        </w:rPr>
        <w:t>Risk: Application may default to insecure ports or protocols.</w:t>
      </w:r>
    </w:p>
    <w:p w14:paraId="71FD0106" w14:textId="4593A9C9" w:rsidR="00A04D68" w:rsidRPr="00A04D68" w:rsidRDefault="00A04D68" w:rsidP="00457E90">
      <w:pPr>
        <w:pStyle w:val="ListParagraph"/>
        <w:numPr>
          <w:ilvl w:val="2"/>
          <w:numId w:val="15"/>
        </w:numPr>
        <w:suppressAutoHyphens/>
        <w:spacing w:after="0" w:line="240" w:lineRule="auto"/>
        <w:rPr>
          <w:rFonts w:cstheme="minorHAnsi"/>
          <w:color w:val="000000" w:themeColor="text1"/>
        </w:rPr>
      </w:pPr>
      <w:r w:rsidRPr="00A04D68">
        <w:rPr>
          <w:rFonts w:cstheme="minorHAnsi"/>
          <w:color w:val="000000" w:themeColor="text1"/>
        </w:rPr>
        <w:t>Recommendation: Add HTTPS configuration and security filters during application startup.</w:t>
      </w:r>
    </w:p>
    <w:p w14:paraId="251CC17E" w14:textId="77777777" w:rsidR="005F5EC9" w:rsidRDefault="005F5EC9" w:rsidP="00A04D68">
      <w:pPr>
        <w:suppressAutoHyphens/>
        <w:spacing w:after="0" w:line="240" w:lineRule="auto"/>
        <w:contextualSpacing/>
        <w:rPr>
          <w:rFonts w:ascii="Segoe UI Emoji" w:hAnsi="Segoe UI Emoji" w:cs="Segoe UI Emoji"/>
          <w:color w:val="000000" w:themeColor="text1"/>
        </w:rPr>
      </w:pPr>
    </w:p>
    <w:p w14:paraId="121D34B3" w14:textId="300AB05E" w:rsidR="00A04D68" w:rsidRPr="00A04D68" w:rsidRDefault="00A04D68" w:rsidP="00A04D68">
      <w:pPr>
        <w:suppressAutoHyphens/>
        <w:spacing w:after="0" w:line="240" w:lineRule="auto"/>
        <w:contextualSpacing/>
        <w:rPr>
          <w:rFonts w:cstheme="minorHAnsi"/>
          <w:color w:val="000000" w:themeColor="text1"/>
        </w:rPr>
      </w:pPr>
      <w:r w:rsidRPr="00A04D68">
        <w:rPr>
          <w:rFonts w:cstheme="minorHAnsi"/>
          <w:color w:val="000000" w:themeColor="text1"/>
        </w:rPr>
        <w:t>Code Error Handling</w:t>
      </w:r>
    </w:p>
    <w:p w14:paraId="36BFA478" w14:textId="77777777" w:rsidR="005F5EC9" w:rsidRDefault="00A04D68" w:rsidP="00457E90">
      <w:pPr>
        <w:pStyle w:val="ListParagraph"/>
        <w:numPr>
          <w:ilvl w:val="0"/>
          <w:numId w:val="15"/>
        </w:numPr>
        <w:suppressAutoHyphens/>
        <w:spacing w:after="0" w:line="240" w:lineRule="auto"/>
        <w:rPr>
          <w:rFonts w:cstheme="minorHAnsi"/>
          <w:color w:val="000000" w:themeColor="text1"/>
        </w:rPr>
      </w:pPr>
      <w:r w:rsidRPr="005F5EC9">
        <w:rPr>
          <w:rFonts w:cstheme="minorHAnsi"/>
          <w:color w:val="000000" w:themeColor="text1"/>
        </w:rPr>
        <w:t>read_document() – DocData.java</w:t>
      </w:r>
    </w:p>
    <w:p w14:paraId="6941E9EA" w14:textId="6E2B41A5" w:rsidR="005F5EC9" w:rsidRDefault="00A04D68" w:rsidP="00457E90">
      <w:pPr>
        <w:pStyle w:val="ListParagraph"/>
        <w:numPr>
          <w:ilvl w:val="1"/>
          <w:numId w:val="15"/>
        </w:numPr>
        <w:suppressAutoHyphens/>
        <w:spacing w:after="0" w:line="240" w:lineRule="auto"/>
        <w:rPr>
          <w:rFonts w:cstheme="minorHAnsi"/>
          <w:color w:val="000000" w:themeColor="text1"/>
        </w:rPr>
      </w:pPr>
      <w:r w:rsidRPr="005F5EC9">
        <w:rPr>
          <w:rFonts w:cstheme="minorHAnsi"/>
          <w:color w:val="000000" w:themeColor="text1"/>
        </w:rPr>
        <w:t>Catches SQL</w:t>
      </w:r>
      <w:r w:rsidR="002A42FD">
        <w:rPr>
          <w:rFonts w:cstheme="minorHAnsi"/>
          <w:color w:val="000000" w:themeColor="text1"/>
        </w:rPr>
        <w:t xml:space="preserve"> e</w:t>
      </w:r>
      <w:r w:rsidRPr="005F5EC9">
        <w:rPr>
          <w:rFonts w:cstheme="minorHAnsi"/>
          <w:color w:val="000000" w:themeColor="text1"/>
        </w:rPr>
        <w:t>xception but only prints the stack trace.</w:t>
      </w:r>
    </w:p>
    <w:p w14:paraId="571C5732" w14:textId="77777777" w:rsidR="005F5EC9" w:rsidRDefault="00A04D68" w:rsidP="00457E90">
      <w:pPr>
        <w:pStyle w:val="ListParagraph"/>
        <w:numPr>
          <w:ilvl w:val="2"/>
          <w:numId w:val="15"/>
        </w:numPr>
        <w:suppressAutoHyphens/>
        <w:spacing w:after="0" w:line="240" w:lineRule="auto"/>
        <w:rPr>
          <w:rFonts w:cstheme="minorHAnsi"/>
          <w:color w:val="000000" w:themeColor="text1"/>
        </w:rPr>
      </w:pPr>
      <w:r w:rsidRPr="005F5EC9">
        <w:rPr>
          <w:rFonts w:cstheme="minorHAnsi"/>
          <w:color w:val="000000" w:themeColor="text1"/>
        </w:rPr>
        <w:t>Risk: Stack traces can leak internal implementation details and offer attackers insight into the system.</w:t>
      </w:r>
    </w:p>
    <w:p w14:paraId="4C9226BB" w14:textId="77777777" w:rsidR="009723B9" w:rsidRDefault="00A04D68" w:rsidP="00457E90">
      <w:pPr>
        <w:pStyle w:val="ListParagraph"/>
        <w:numPr>
          <w:ilvl w:val="2"/>
          <w:numId w:val="15"/>
        </w:numPr>
        <w:suppressAutoHyphens/>
        <w:spacing w:after="0" w:line="240" w:lineRule="auto"/>
        <w:rPr>
          <w:rFonts w:cstheme="minorHAnsi"/>
          <w:color w:val="000000" w:themeColor="text1"/>
        </w:rPr>
      </w:pPr>
      <w:r w:rsidRPr="005F5EC9">
        <w:rPr>
          <w:rFonts w:cstheme="minorHAnsi"/>
          <w:color w:val="000000" w:themeColor="text1"/>
        </w:rPr>
        <w:t>Recommendation: Log errors securely and return generic error messages to the client.</w:t>
      </w:r>
    </w:p>
    <w:p w14:paraId="020AF717" w14:textId="559CFB41" w:rsidR="009723B9" w:rsidRDefault="00A04D68" w:rsidP="00457E90">
      <w:pPr>
        <w:pStyle w:val="ListParagraph"/>
        <w:numPr>
          <w:ilvl w:val="0"/>
          <w:numId w:val="15"/>
        </w:numPr>
        <w:suppressAutoHyphens/>
        <w:spacing w:after="0" w:line="240" w:lineRule="auto"/>
        <w:rPr>
          <w:rFonts w:cstheme="minorHAnsi"/>
          <w:color w:val="000000" w:themeColor="text1"/>
        </w:rPr>
      </w:pPr>
      <w:r w:rsidRPr="009723B9">
        <w:rPr>
          <w:rFonts w:cstheme="minorHAnsi"/>
          <w:color w:val="000000" w:themeColor="text1"/>
        </w:rPr>
        <w:t>retrieveDateTime()</w:t>
      </w:r>
      <w:r w:rsidR="009723B9">
        <w:rPr>
          <w:rFonts w:cstheme="minorHAnsi"/>
          <w:color w:val="000000" w:themeColor="text1"/>
        </w:rPr>
        <w:t>,</w:t>
      </w:r>
      <w:r w:rsidRPr="009723B9">
        <w:rPr>
          <w:rFonts w:cstheme="minorHAnsi"/>
          <w:color w:val="000000" w:themeColor="text1"/>
        </w:rPr>
        <w:t xml:space="preserve"> setMyDateTime() – myDateTime.java</w:t>
      </w:r>
    </w:p>
    <w:p w14:paraId="2B5D6BD9" w14:textId="77777777" w:rsidR="009723B9" w:rsidRDefault="00A04D68" w:rsidP="00457E90">
      <w:pPr>
        <w:pStyle w:val="ListParagraph"/>
        <w:numPr>
          <w:ilvl w:val="1"/>
          <w:numId w:val="15"/>
        </w:numPr>
        <w:suppressAutoHyphens/>
        <w:spacing w:after="0" w:line="240" w:lineRule="auto"/>
        <w:rPr>
          <w:rFonts w:cstheme="minorHAnsi"/>
          <w:color w:val="000000" w:themeColor="text1"/>
        </w:rPr>
      </w:pPr>
      <w:r w:rsidRPr="009723B9">
        <w:rPr>
          <w:rFonts w:cstheme="minorHAnsi"/>
          <w:color w:val="000000" w:themeColor="text1"/>
        </w:rPr>
        <w:t>Stubbed methods with no logic or error handling.</w:t>
      </w:r>
    </w:p>
    <w:p w14:paraId="43731DBC" w14:textId="77777777" w:rsidR="009723B9" w:rsidRDefault="00A04D68" w:rsidP="00457E90">
      <w:pPr>
        <w:pStyle w:val="ListParagraph"/>
        <w:numPr>
          <w:ilvl w:val="2"/>
          <w:numId w:val="15"/>
        </w:numPr>
        <w:suppressAutoHyphens/>
        <w:spacing w:after="0" w:line="240" w:lineRule="auto"/>
        <w:rPr>
          <w:rFonts w:cstheme="minorHAnsi"/>
          <w:color w:val="000000" w:themeColor="text1"/>
        </w:rPr>
      </w:pPr>
      <w:r w:rsidRPr="009723B9">
        <w:rPr>
          <w:rFonts w:cstheme="minorHAnsi"/>
          <w:color w:val="000000" w:themeColor="text1"/>
        </w:rPr>
        <w:t>Risk: May cause runtime errors or undefined behavior if invoked.</w:t>
      </w:r>
    </w:p>
    <w:p w14:paraId="1E787857" w14:textId="77777777" w:rsidR="00BD1466" w:rsidRDefault="00A04D68" w:rsidP="00457E90">
      <w:pPr>
        <w:pStyle w:val="ListParagraph"/>
        <w:numPr>
          <w:ilvl w:val="2"/>
          <w:numId w:val="15"/>
        </w:numPr>
        <w:suppressAutoHyphens/>
        <w:spacing w:after="0" w:line="240" w:lineRule="auto"/>
        <w:rPr>
          <w:rFonts w:cstheme="minorHAnsi"/>
          <w:color w:val="000000" w:themeColor="text1"/>
        </w:rPr>
      </w:pPr>
      <w:r w:rsidRPr="009723B9">
        <w:rPr>
          <w:rFonts w:cstheme="minorHAnsi"/>
          <w:color w:val="000000" w:themeColor="text1"/>
        </w:rPr>
        <w:t>Recommendation: Implement complete logic and include validation and exception handling.</w:t>
      </w:r>
    </w:p>
    <w:p w14:paraId="69FF5B3A" w14:textId="77777777" w:rsidR="00BD1466" w:rsidRDefault="00A04D68" w:rsidP="00457E90">
      <w:pPr>
        <w:pStyle w:val="ListParagraph"/>
        <w:numPr>
          <w:ilvl w:val="0"/>
          <w:numId w:val="15"/>
        </w:numPr>
        <w:suppressAutoHyphens/>
        <w:spacing w:after="0" w:line="240" w:lineRule="auto"/>
        <w:rPr>
          <w:rFonts w:cstheme="minorHAnsi"/>
          <w:color w:val="000000" w:themeColor="text1"/>
        </w:rPr>
      </w:pPr>
      <w:r w:rsidRPr="00BD1466">
        <w:rPr>
          <w:rFonts w:cstheme="minorHAnsi"/>
          <w:color w:val="000000" w:themeColor="text1"/>
        </w:rPr>
        <w:t>deposit()</w:t>
      </w:r>
      <w:r w:rsidR="00BD1466">
        <w:rPr>
          <w:rFonts w:cstheme="minorHAnsi"/>
          <w:color w:val="000000" w:themeColor="text1"/>
        </w:rPr>
        <w:t>,</w:t>
      </w:r>
      <w:r w:rsidRPr="00BD1466">
        <w:rPr>
          <w:rFonts w:cstheme="minorHAnsi"/>
          <w:color w:val="000000" w:themeColor="text1"/>
        </w:rPr>
        <w:t xml:space="preserve"> showInfo() – customer.java</w:t>
      </w:r>
    </w:p>
    <w:p w14:paraId="083EF556" w14:textId="77777777" w:rsidR="00BD1466" w:rsidRDefault="00A04D68" w:rsidP="00457E90">
      <w:pPr>
        <w:pStyle w:val="ListParagraph"/>
        <w:numPr>
          <w:ilvl w:val="1"/>
          <w:numId w:val="15"/>
        </w:numPr>
        <w:suppressAutoHyphens/>
        <w:spacing w:after="0" w:line="240" w:lineRule="auto"/>
        <w:rPr>
          <w:rFonts w:cstheme="minorHAnsi"/>
          <w:color w:val="000000" w:themeColor="text1"/>
        </w:rPr>
      </w:pPr>
      <w:r w:rsidRPr="00BD1466">
        <w:rPr>
          <w:rFonts w:cstheme="minorHAnsi"/>
          <w:color w:val="000000" w:themeColor="text1"/>
        </w:rPr>
        <w:t>No error handling for invalid operations or edge cases.</w:t>
      </w:r>
    </w:p>
    <w:p w14:paraId="304C00E1" w14:textId="77777777" w:rsidR="00BD1466" w:rsidRDefault="00A04D68" w:rsidP="00457E90">
      <w:pPr>
        <w:pStyle w:val="ListParagraph"/>
        <w:numPr>
          <w:ilvl w:val="2"/>
          <w:numId w:val="15"/>
        </w:numPr>
        <w:suppressAutoHyphens/>
        <w:spacing w:after="0" w:line="240" w:lineRule="auto"/>
        <w:rPr>
          <w:rFonts w:cstheme="minorHAnsi"/>
          <w:color w:val="000000" w:themeColor="text1"/>
        </w:rPr>
      </w:pPr>
      <w:r w:rsidRPr="00BD1466">
        <w:rPr>
          <w:rFonts w:cstheme="minorHAnsi"/>
          <w:color w:val="000000" w:themeColor="text1"/>
        </w:rPr>
        <w:t>Risk: Silent failures could corrupt state or mislead users.</w:t>
      </w:r>
    </w:p>
    <w:p w14:paraId="4C21CB57" w14:textId="013D860B" w:rsidR="00A04D68" w:rsidRPr="00BD1466" w:rsidRDefault="00A04D68" w:rsidP="00457E90">
      <w:pPr>
        <w:pStyle w:val="ListParagraph"/>
        <w:numPr>
          <w:ilvl w:val="2"/>
          <w:numId w:val="15"/>
        </w:numPr>
        <w:suppressAutoHyphens/>
        <w:spacing w:after="0" w:line="240" w:lineRule="auto"/>
        <w:rPr>
          <w:rFonts w:cstheme="minorHAnsi"/>
          <w:color w:val="000000" w:themeColor="text1"/>
        </w:rPr>
      </w:pPr>
      <w:r w:rsidRPr="00BD1466">
        <w:rPr>
          <w:rFonts w:cstheme="minorHAnsi"/>
          <w:color w:val="000000" w:themeColor="text1"/>
        </w:rPr>
        <w:t>Recommendation: Add validation and exception handling to all public methods.</w:t>
      </w:r>
    </w:p>
    <w:p w14:paraId="60603FBD" w14:textId="77777777" w:rsidR="005330D2" w:rsidRDefault="005330D2" w:rsidP="00A04D68">
      <w:pPr>
        <w:suppressAutoHyphens/>
        <w:spacing w:after="0" w:line="240" w:lineRule="auto"/>
        <w:contextualSpacing/>
        <w:rPr>
          <w:rFonts w:ascii="Segoe UI Emoji" w:hAnsi="Segoe UI Emoji" w:cs="Segoe UI Emoji"/>
          <w:color w:val="000000" w:themeColor="text1"/>
        </w:rPr>
      </w:pPr>
    </w:p>
    <w:p w14:paraId="47829DE0" w14:textId="7FB51129" w:rsidR="00A04D68" w:rsidRPr="00A04D68" w:rsidRDefault="00A04D68" w:rsidP="00A04D68">
      <w:pPr>
        <w:suppressAutoHyphens/>
        <w:spacing w:after="0" w:line="240" w:lineRule="auto"/>
        <w:contextualSpacing/>
        <w:rPr>
          <w:rFonts w:cstheme="minorHAnsi"/>
          <w:color w:val="000000" w:themeColor="text1"/>
        </w:rPr>
      </w:pPr>
      <w:r w:rsidRPr="00A04D68">
        <w:rPr>
          <w:rFonts w:cstheme="minorHAnsi"/>
          <w:color w:val="000000" w:themeColor="text1"/>
        </w:rPr>
        <w:t>Code Quality</w:t>
      </w:r>
    </w:p>
    <w:p w14:paraId="524CD53E" w14:textId="77777777" w:rsidR="005330D2" w:rsidRDefault="00A04D68" w:rsidP="00457E90">
      <w:pPr>
        <w:pStyle w:val="ListParagraph"/>
        <w:numPr>
          <w:ilvl w:val="0"/>
          <w:numId w:val="16"/>
        </w:numPr>
        <w:suppressAutoHyphens/>
        <w:spacing w:after="0" w:line="240" w:lineRule="auto"/>
        <w:rPr>
          <w:rFonts w:cstheme="minorHAnsi"/>
          <w:color w:val="000000" w:themeColor="text1"/>
        </w:rPr>
      </w:pPr>
      <w:r w:rsidRPr="005330D2">
        <w:rPr>
          <w:rFonts w:cstheme="minorHAnsi"/>
          <w:color w:val="000000" w:themeColor="text1"/>
        </w:rPr>
        <w:t>customer.java</w:t>
      </w:r>
    </w:p>
    <w:p w14:paraId="14A07F55" w14:textId="77777777" w:rsidR="005330D2" w:rsidRDefault="00A04D68" w:rsidP="00457E90">
      <w:pPr>
        <w:pStyle w:val="ListParagraph"/>
        <w:numPr>
          <w:ilvl w:val="1"/>
          <w:numId w:val="16"/>
        </w:numPr>
        <w:suppressAutoHyphens/>
        <w:spacing w:after="0" w:line="240" w:lineRule="auto"/>
        <w:rPr>
          <w:rFonts w:cstheme="minorHAnsi"/>
          <w:color w:val="000000" w:themeColor="text1"/>
        </w:rPr>
      </w:pPr>
      <w:r w:rsidRPr="005330D2">
        <w:rPr>
          <w:rFonts w:cstheme="minorHAnsi"/>
          <w:color w:val="000000" w:themeColor="text1"/>
        </w:rPr>
        <w:t>Uses lowercase class name (customer) and lacks access modifiers on fields.</w:t>
      </w:r>
    </w:p>
    <w:p w14:paraId="134EBD2F" w14:textId="77777777" w:rsidR="00035F40" w:rsidRDefault="00A04D68" w:rsidP="00457E90">
      <w:pPr>
        <w:pStyle w:val="ListParagraph"/>
        <w:numPr>
          <w:ilvl w:val="2"/>
          <w:numId w:val="16"/>
        </w:numPr>
        <w:suppressAutoHyphens/>
        <w:spacing w:after="0" w:line="240" w:lineRule="auto"/>
        <w:rPr>
          <w:rFonts w:cstheme="minorHAnsi"/>
          <w:color w:val="000000" w:themeColor="text1"/>
        </w:rPr>
      </w:pPr>
      <w:r w:rsidRPr="005330D2">
        <w:rPr>
          <w:rFonts w:cstheme="minorHAnsi"/>
          <w:color w:val="000000" w:themeColor="text1"/>
        </w:rPr>
        <w:t>Risk: Violates Java conventions and increases risk of unintended access or confusion.</w:t>
      </w:r>
    </w:p>
    <w:p w14:paraId="2E9A2614" w14:textId="77777777" w:rsidR="00035F40" w:rsidRDefault="00A04D68" w:rsidP="00457E90">
      <w:pPr>
        <w:pStyle w:val="ListParagraph"/>
        <w:numPr>
          <w:ilvl w:val="2"/>
          <w:numId w:val="16"/>
        </w:numPr>
        <w:suppressAutoHyphens/>
        <w:spacing w:after="0" w:line="240" w:lineRule="auto"/>
        <w:rPr>
          <w:rFonts w:cstheme="minorHAnsi"/>
          <w:color w:val="000000" w:themeColor="text1"/>
        </w:rPr>
      </w:pPr>
      <w:r w:rsidRPr="005330D2">
        <w:rPr>
          <w:rFonts w:cstheme="minorHAnsi"/>
          <w:color w:val="000000" w:themeColor="text1"/>
        </w:rPr>
        <w:lastRenderedPageBreak/>
        <w:t>Recommendation: Rename to Customer, make fields private, and use getters/setters.</w:t>
      </w:r>
    </w:p>
    <w:p w14:paraId="11A653CB" w14:textId="77777777" w:rsidR="00035F40" w:rsidRDefault="00A04D68" w:rsidP="00457E90">
      <w:pPr>
        <w:pStyle w:val="ListParagraph"/>
        <w:numPr>
          <w:ilvl w:val="0"/>
          <w:numId w:val="16"/>
        </w:numPr>
        <w:suppressAutoHyphens/>
        <w:spacing w:after="0" w:line="240" w:lineRule="auto"/>
        <w:rPr>
          <w:rFonts w:cstheme="minorHAnsi"/>
          <w:color w:val="000000" w:themeColor="text1"/>
        </w:rPr>
      </w:pPr>
      <w:r w:rsidRPr="00035F40">
        <w:rPr>
          <w:rFonts w:cstheme="minorHAnsi"/>
          <w:color w:val="000000" w:themeColor="text1"/>
        </w:rPr>
        <w:t xml:space="preserve">CRUDController.java </w:t>
      </w:r>
      <w:r w:rsidR="00035F40">
        <w:rPr>
          <w:rFonts w:cstheme="minorHAnsi"/>
          <w:color w:val="000000" w:themeColor="text1"/>
        </w:rPr>
        <w:t>and</w:t>
      </w:r>
      <w:r w:rsidRPr="00035F40">
        <w:rPr>
          <w:rFonts w:cstheme="minorHAnsi"/>
          <w:color w:val="000000" w:themeColor="text1"/>
        </w:rPr>
        <w:t xml:space="preserve"> RestServiceApplication.java</w:t>
      </w:r>
    </w:p>
    <w:p w14:paraId="01A946F2" w14:textId="77777777" w:rsidR="00035F40" w:rsidRDefault="00A04D68" w:rsidP="00457E90">
      <w:pPr>
        <w:pStyle w:val="ListParagraph"/>
        <w:numPr>
          <w:ilvl w:val="1"/>
          <w:numId w:val="16"/>
        </w:numPr>
        <w:suppressAutoHyphens/>
        <w:spacing w:after="0" w:line="240" w:lineRule="auto"/>
        <w:rPr>
          <w:rFonts w:cstheme="minorHAnsi"/>
          <w:color w:val="000000" w:themeColor="text1"/>
        </w:rPr>
      </w:pPr>
      <w:r w:rsidRPr="00035F40">
        <w:rPr>
          <w:rFonts w:cstheme="minorHAnsi"/>
          <w:color w:val="000000" w:themeColor="text1"/>
        </w:rPr>
        <w:t>Both contain main() methods, creating redundant entry points.</w:t>
      </w:r>
    </w:p>
    <w:p w14:paraId="7FADE043" w14:textId="77777777" w:rsidR="00035F40" w:rsidRDefault="00A04D68" w:rsidP="00457E90">
      <w:pPr>
        <w:pStyle w:val="ListParagraph"/>
        <w:numPr>
          <w:ilvl w:val="2"/>
          <w:numId w:val="16"/>
        </w:numPr>
        <w:suppressAutoHyphens/>
        <w:spacing w:after="0" w:line="240" w:lineRule="auto"/>
        <w:rPr>
          <w:rFonts w:cstheme="minorHAnsi"/>
          <w:color w:val="000000" w:themeColor="text1"/>
        </w:rPr>
      </w:pPr>
      <w:r w:rsidRPr="00035F40">
        <w:rPr>
          <w:rFonts w:cstheme="minorHAnsi"/>
          <w:color w:val="000000" w:themeColor="text1"/>
        </w:rPr>
        <w:t>Risk: May cause deployment conflicts or confusion about the application’s true entry.</w:t>
      </w:r>
    </w:p>
    <w:p w14:paraId="34437A43" w14:textId="4256314B" w:rsidR="00A04D68" w:rsidRPr="00035F40" w:rsidRDefault="00A04D68" w:rsidP="00457E90">
      <w:pPr>
        <w:pStyle w:val="ListParagraph"/>
        <w:numPr>
          <w:ilvl w:val="2"/>
          <w:numId w:val="16"/>
        </w:numPr>
        <w:suppressAutoHyphens/>
        <w:spacing w:after="0" w:line="240" w:lineRule="auto"/>
        <w:rPr>
          <w:rFonts w:cstheme="minorHAnsi"/>
          <w:color w:val="000000" w:themeColor="text1"/>
        </w:rPr>
      </w:pPr>
      <w:r w:rsidRPr="00035F40">
        <w:rPr>
          <w:rFonts w:cstheme="minorHAnsi"/>
          <w:color w:val="000000" w:themeColor="text1"/>
        </w:rPr>
        <w:t>Recommendation: Consolidate into a single entry class and remove duplicates.</w:t>
      </w:r>
    </w:p>
    <w:p w14:paraId="2F286EC0" w14:textId="77777777" w:rsidR="00035F40" w:rsidRDefault="00A04D68" w:rsidP="00457E90">
      <w:pPr>
        <w:pStyle w:val="ListParagraph"/>
        <w:numPr>
          <w:ilvl w:val="0"/>
          <w:numId w:val="17"/>
        </w:numPr>
        <w:suppressAutoHyphens/>
        <w:spacing w:after="0" w:line="240" w:lineRule="auto"/>
        <w:rPr>
          <w:rFonts w:cstheme="minorHAnsi"/>
          <w:color w:val="000000" w:themeColor="text1"/>
        </w:rPr>
      </w:pPr>
      <w:r w:rsidRPr="00035F40">
        <w:rPr>
          <w:rFonts w:cstheme="minorHAnsi"/>
          <w:color w:val="000000" w:themeColor="text1"/>
        </w:rPr>
        <w:t>myDateTime.java</w:t>
      </w:r>
    </w:p>
    <w:p w14:paraId="7183896D" w14:textId="1C83AEB6" w:rsidR="00035F40" w:rsidRDefault="00A04D68" w:rsidP="00457E90">
      <w:pPr>
        <w:pStyle w:val="ListParagraph"/>
        <w:numPr>
          <w:ilvl w:val="1"/>
          <w:numId w:val="17"/>
        </w:numPr>
        <w:suppressAutoHyphens/>
        <w:spacing w:after="0" w:line="240" w:lineRule="auto"/>
        <w:rPr>
          <w:rFonts w:cstheme="minorHAnsi"/>
          <w:color w:val="000000" w:themeColor="text1"/>
        </w:rPr>
      </w:pPr>
      <w:r w:rsidRPr="00035F40">
        <w:rPr>
          <w:rFonts w:cstheme="minorHAnsi"/>
          <w:color w:val="000000" w:themeColor="text1"/>
        </w:rPr>
        <w:t>Methods are incomplete and lack structure</w:t>
      </w:r>
      <w:r w:rsidR="00035F40">
        <w:rPr>
          <w:rFonts w:cstheme="minorHAnsi"/>
          <w:color w:val="000000" w:themeColor="text1"/>
        </w:rPr>
        <w:t xml:space="preserve"> or comments</w:t>
      </w:r>
      <w:r w:rsidRPr="00035F40">
        <w:rPr>
          <w:rFonts w:cstheme="minorHAnsi"/>
          <w:color w:val="000000" w:themeColor="text1"/>
        </w:rPr>
        <w:t>.</w:t>
      </w:r>
    </w:p>
    <w:p w14:paraId="02C4DD61" w14:textId="77777777" w:rsidR="00035F40" w:rsidRDefault="00A04D68" w:rsidP="00457E90">
      <w:pPr>
        <w:pStyle w:val="ListParagraph"/>
        <w:numPr>
          <w:ilvl w:val="2"/>
          <w:numId w:val="17"/>
        </w:numPr>
        <w:suppressAutoHyphens/>
        <w:spacing w:after="0" w:line="240" w:lineRule="auto"/>
        <w:rPr>
          <w:rFonts w:cstheme="minorHAnsi"/>
          <w:color w:val="000000" w:themeColor="text1"/>
        </w:rPr>
      </w:pPr>
      <w:r w:rsidRPr="00035F40">
        <w:rPr>
          <w:rFonts w:cstheme="minorHAnsi"/>
          <w:color w:val="000000" w:themeColor="text1"/>
        </w:rPr>
        <w:t>Risk: Reduces maintainability and increases the chance of misuse.</w:t>
      </w:r>
    </w:p>
    <w:p w14:paraId="2A9F3534" w14:textId="77777777" w:rsidR="00BF14D5" w:rsidRDefault="00A04D68" w:rsidP="00457E90">
      <w:pPr>
        <w:pStyle w:val="ListParagraph"/>
        <w:numPr>
          <w:ilvl w:val="2"/>
          <w:numId w:val="17"/>
        </w:numPr>
        <w:suppressAutoHyphens/>
        <w:spacing w:after="0" w:line="240" w:lineRule="auto"/>
        <w:rPr>
          <w:rFonts w:cstheme="minorHAnsi"/>
          <w:color w:val="000000" w:themeColor="text1"/>
        </w:rPr>
      </w:pPr>
      <w:r w:rsidRPr="00035F40">
        <w:rPr>
          <w:rFonts w:cstheme="minorHAnsi"/>
          <w:color w:val="000000" w:themeColor="text1"/>
        </w:rPr>
        <w:t>Recommendation: Fully implement methods and add comments for clarity.</w:t>
      </w:r>
    </w:p>
    <w:p w14:paraId="310A6671" w14:textId="77777777" w:rsidR="00BF14D5" w:rsidRDefault="00A04D68" w:rsidP="00457E90">
      <w:pPr>
        <w:pStyle w:val="ListParagraph"/>
        <w:numPr>
          <w:ilvl w:val="0"/>
          <w:numId w:val="17"/>
        </w:numPr>
        <w:suppressAutoHyphens/>
        <w:spacing w:after="0" w:line="240" w:lineRule="auto"/>
        <w:rPr>
          <w:rFonts w:cstheme="minorHAnsi"/>
          <w:color w:val="000000" w:themeColor="text1"/>
        </w:rPr>
      </w:pPr>
      <w:r w:rsidRPr="00BF14D5">
        <w:rPr>
          <w:rFonts w:cstheme="minorHAnsi"/>
          <w:color w:val="000000" w:themeColor="text1"/>
        </w:rPr>
        <w:t>CRUD.java</w:t>
      </w:r>
    </w:p>
    <w:p w14:paraId="75C91B37" w14:textId="77777777" w:rsidR="00BF14D5" w:rsidRDefault="00A04D68" w:rsidP="00457E90">
      <w:pPr>
        <w:pStyle w:val="ListParagraph"/>
        <w:numPr>
          <w:ilvl w:val="1"/>
          <w:numId w:val="17"/>
        </w:numPr>
        <w:suppressAutoHyphens/>
        <w:spacing w:after="0" w:line="240" w:lineRule="auto"/>
        <w:rPr>
          <w:rFonts w:cstheme="minorHAnsi"/>
          <w:color w:val="000000" w:themeColor="text1"/>
        </w:rPr>
      </w:pPr>
      <w:r w:rsidRPr="00BF14D5">
        <w:rPr>
          <w:rFonts w:cstheme="minorHAnsi"/>
          <w:color w:val="000000" w:themeColor="text1"/>
        </w:rPr>
        <w:t>Accept parameters but perform no validation or logic.</w:t>
      </w:r>
    </w:p>
    <w:p w14:paraId="6F5D7879" w14:textId="77777777" w:rsidR="00BF14D5" w:rsidRDefault="00A04D68" w:rsidP="00457E90">
      <w:pPr>
        <w:pStyle w:val="ListParagraph"/>
        <w:numPr>
          <w:ilvl w:val="2"/>
          <w:numId w:val="17"/>
        </w:numPr>
        <w:suppressAutoHyphens/>
        <w:spacing w:after="0" w:line="240" w:lineRule="auto"/>
        <w:rPr>
          <w:rFonts w:cstheme="minorHAnsi"/>
          <w:color w:val="000000" w:themeColor="text1"/>
        </w:rPr>
      </w:pPr>
      <w:r w:rsidRPr="00BF14D5">
        <w:rPr>
          <w:rFonts w:cstheme="minorHAnsi"/>
          <w:color w:val="000000" w:themeColor="text1"/>
        </w:rPr>
        <w:t>Risk: May allow inconsistent or invalid object states.</w:t>
      </w:r>
    </w:p>
    <w:p w14:paraId="19C25C74" w14:textId="45AA120A" w:rsidR="00A04D68" w:rsidRPr="00BF14D5" w:rsidRDefault="00A04D68" w:rsidP="00457E90">
      <w:pPr>
        <w:pStyle w:val="ListParagraph"/>
        <w:numPr>
          <w:ilvl w:val="2"/>
          <w:numId w:val="17"/>
        </w:numPr>
        <w:suppressAutoHyphens/>
        <w:spacing w:after="0" w:line="240" w:lineRule="auto"/>
        <w:rPr>
          <w:rFonts w:cstheme="minorHAnsi"/>
          <w:color w:val="000000" w:themeColor="text1"/>
        </w:rPr>
      </w:pPr>
      <w:r w:rsidRPr="00BF14D5">
        <w:rPr>
          <w:rFonts w:cstheme="minorHAnsi"/>
          <w:color w:val="000000" w:themeColor="text1"/>
        </w:rPr>
        <w:t>Recommendation: Validate constructor inputs.</w:t>
      </w:r>
    </w:p>
    <w:p w14:paraId="2CC21355" w14:textId="77777777" w:rsidR="008241C4" w:rsidRDefault="008241C4" w:rsidP="00A04D68">
      <w:pPr>
        <w:suppressAutoHyphens/>
        <w:spacing w:after="0" w:line="240" w:lineRule="auto"/>
        <w:contextualSpacing/>
        <w:rPr>
          <w:rFonts w:ascii="Segoe UI Emoji" w:hAnsi="Segoe UI Emoji" w:cs="Segoe UI Emoji"/>
          <w:color w:val="000000" w:themeColor="text1"/>
        </w:rPr>
      </w:pPr>
    </w:p>
    <w:p w14:paraId="50619D57" w14:textId="1CDEDC9C" w:rsidR="00A04D68" w:rsidRPr="00A04D68" w:rsidRDefault="00A04D68" w:rsidP="00A04D68">
      <w:pPr>
        <w:suppressAutoHyphens/>
        <w:spacing w:after="0" w:line="240" w:lineRule="auto"/>
        <w:contextualSpacing/>
        <w:rPr>
          <w:rFonts w:cstheme="minorHAnsi"/>
          <w:color w:val="000000" w:themeColor="text1"/>
        </w:rPr>
      </w:pPr>
      <w:r w:rsidRPr="00A04D68">
        <w:rPr>
          <w:rFonts w:cstheme="minorHAnsi"/>
          <w:color w:val="000000" w:themeColor="text1"/>
        </w:rPr>
        <w:t>Encapsulation</w:t>
      </w:r>
    </w:p>
    <w:p w14:paraId="6915D871" w14:textId="77777777" w:rsidR="008241C4" w:rsidRDefault="00A04D68" w:rsidP="00457E90">
      <w:pPr>
        <w:pStyle w:val="ListParagraph"/>
        <w:numPr>
          <w:ilvl w:val="0"/>
          <w:numId w:val="18"/>
        </w:numPr>
        <w:suppressAutoHyphens/>
        <w:spacing w:after="0" w:line="240" w:lineRule="auto"/>
        <w:rPr>
          <w:rFonts w:cstheme="minorHAnsi"/>
          <w:color w:val="000000" w:themeColor="text1"/>
        </w:rPr>
      </w:pPr>
      <w:r w:rsidRPr="008241C4">
        <w:rPr>
          <w:rFonts w:cstheme="minorHAnsi"/>
          <w:color w:val="000000" w:themeColor="text1"/>
        </w:rPr>
        <w:t>customer.java</w:t>
      </w:r>
    </w:p>
    <w:p w14:paraId="561CB20B" w14:textId="77777777" w:rsidR="008241C4" w:rsidRDefault="00A04D68" w:rsidP="00457E90">
      <w:pPr>
        <w:pStyle w:val="ListParagraph"/>
        <w:numPr>
          <w:ilvl w:val="1"/>
          <w:numId w:val="18"/>
        </w:numPr>
        <w:suppressAutoHyphens/>
        <w:spacing w:after="0" w:line="240" w:lineRule="auto"/>
        <w:rPr>
          <w:rFonts w:cstheme="minorHAnsi"/>
          <w:color w:val="000000" w:themeColor="text1"/>
        </w:rPr>
      </w:pPr>
      <w:r w:rsidRPr="008241C4">
        <w:rPr>
          <w:rFonts w:cstheme="minorHAnsi"/>
          <w:color w:val="000000" w:themeColor="text1"/>
        </w:rPr>
        <w:t>account_balance is package-private and modifiable without constraints.</w:t>
      </w:r>
    </w:p>
    <w:p w14:paraId="693F4590" w14:textId="77777777" w:rsidR="008241C4" w:rsidRDefault="00A04D68" w:rsidP="00457E90">
      <w:pPr>
        <w:pStyle w:val="ListParagraph"/>
        <w:numPr>
          <w:ilvl w:val="2"/>
          <w:numId w:val="18"/>
        </w:numPr>
        <w:suppressAutoHyphens/>
        <w:spacing w:after="0" w:line="240" w:lineRule="auto"/>
        <w:rPr>
          <w:rFonts w:cstheme="minorHAnsi"/>
          <w:color w:val="000000" w:themeColor="text1"/>
        </w:rPr>
      </w:pPr>
      <w:r w:rsidRPr="008241C4">
        <w:rPr>
          <w:rFonts w:cstheme="minorHAnsi"/>
          <w:color w:val="000000" w:themeColor="text1"/>
        </w:rPr>
        <w:t>Risk: Other classes can alter financial data directly.</w:t>
      </w:r>
    </w:p>
    <w:p w14:paraId="7C713483" w14:textId="77777777" w:rsidR="00CA3063" w:rsidRDefault="00A04D68" w:rsidP="00457E90">
      <w:pPr>
        <w:pStyle w:val="ListParagraph"/>
        <w:numPr>
          <w:ilvl w:val="2"/>
          <w:numId w:val="18"/>
        </w:numPr>
        <w:suppressAutoHyphens/>
        <w:spacing w:after="0" w:line="240" w:lineRule="auto"/>
        <w:rPr>
          <w:rFonts w:cstheme="minorHAnsi"/>
          <w:color w:val="000000" w:themeColor="text1"/>
        </w:rPr>
      </w:pPr>
      <w:r w:rsidRPr="008241C4">
        <w:rPr>
          <w:rFonts w:cstheme="minorHAnsi"/>
          <w:color w:val="000000" w:themeColor="text1"/>
        </w:rPr>
        <w:t>Recommendation: Make field private and expose it through validated access methods.</w:t>
      </w:r>
    </w:p>
    <w:p w14:paraId="13280184" w14:textId="77777777" w:rsidR="00CA3063" w:rsidRDefault="00A04D68" w:rsidP="00457E90">
      <w:pPr>
        <w:pStyle w:val="ListParagraph"/>
        <w:numPr>
          <w:ilvl w:val="0"/>
          <w:numId w:val="18"/>
        </w:numPr>
        <w:suppressAutoHyphens/>
        <w:spacing w:after="0" w:line="240" w:lineRule="auto"/>
        <w:rPr>
          <w:rFonts w:cstheme="minorHAnsi"/>
          <w:color w:val="000000" w:themeColor="text1"/>
        </w:rPr>
      </w:pPr>
      <w:r w:rsidRPr="00CA3063">
        <w:rPr>
          <w:rFonts w:cstheme="minorHAnsi"/>
          <w:color w:val="000000" w:themeColor="text1"/>
        </w:rPr>
        <w:t>myDateTime.java</w:t>
      </w:r>
    </w:p>
    <w:p w14:paraId="4DD97707" w14:textId="77777777" w:rsidR="00CA3063" w:rsidRDefault="00A04D68" w:rsidP="00457E90">
      <w:pPr>
        <w:pStyle w:val="ListParagraph"/>
        <w:numPr>
          <w:ilvl w:val="1"/>
          <w:numId w:val="18"/>
        </w:numPr>
        <w:suppressAutoHyphens/>
        <w:spacing w:after="0" w:line="240" w:lineRule="auto"/>
        <w:rPr>
          <w:rFonts w:cstheme="minorHAnsi"/>
          <w:color w:val="000000" w:themeColor="text1"/>
        </w:rPr>
      </w:pPr>
      <w:r w:rsidRPr="00CA3063">
        <w:rPr>
          <w:rFonts w:cstheme="minorHAnsi"/>
          <w:color w:val="000000" w:themeColor="text1"/>
        </w:rPr>
        <w:t>All fields are package-private and lack access control.</w:t>
      </w:r>
    </w:p>
    <w:p w14:paraId="6FB422F5" w14:textId="77777777" w:rsidR="00CA3063" w:rsidRDefault="00A04D68" w:rsidP="00457E90">
      <w:pPr>
        <w:pStyle w:val="ListParagraph"/>
        <w:numPr>
          <w:ilvl w:val="2"/>
          <w:numId w:val="18"/>
        </w:numPr>
        <w:suppressAutoHyphens/>
        <w:spacing w:after="0" w:line="240" w:lineRule="auto"/>
        <w:rPr>
          <w:rFonts w:cstheme="minorHAnsi"/>
          <w:color w:val="000000" w:themeColor="text1"/>
        </w:rPr>
      </w:pPr>
      <w:r w:rsidRPr="00CA3063">
        <w:rPr>
          <w:rFonts w:cstheme="minorHAnsi"/>
          <w:color w:val="000000" w:themeColor="text1"/>
        </w:rPr>
        <w:t>Risk: Unintended access or manipulation from other classes.</w:t>
      </w:r>
    </w:p>
    <w:p w14:paraId="15782FC6" w14:textId="77777777" w:rsidR="00CA3063" w:rsidRDefault="00A04D68" w:rsidP="00457E90">
      <w:pPr>
        <w:pStyle w:val="ListParagraph"/>
        <w:numPr>
          <w:ilvl w:val="2"/>
          <w:numId w:val="18"/>
        </w:numPr>
        <w:suppressAutoHyphens/>
        <w:spacing w:after="0" w:line="240" w:lineRule="auto"/>
        <w:rPr>
          <w:rFonts w:cstheme="minorHAnsi"/>
          <w:color w:val="000000" w:themeColor="text1"/>
        </w:rPr>
      </w:pPr>
      <w:r w:rsidRPr="00CA3063">
        <w:rPr>
          <w:rFonts w:cstheme="minorHAnsi"/>
          <w:color w:val="000000" w:themeColor="text1"/>
        </w:rPr>
        <w:t>Recommendation: Use private access and expose fields via validated getters/setters.</w:t>
      </w:r>
    </w:p>
    <w:p w14:paraId="5A921BDD" w14:textId="38511C5B" w:rsidR="00CA3063" w:rsidRDefault="00A04D68" w:rsidP="00457E90">
      <w:pPr>
        <w:pStyle w:val="ListParagraph"/>
        <w:numPr>
          <w:ilvl w:val="0"/>
          <w:numId w:val="18"/>
        </w:numPr>
        <w:suppressAutoHyphens/>
        <w:spacing w:after="0" w:line="240" w:lineRule="auto"/>
        <w:rPr>
          <w:rFonts w:cstheme="minorHAnsi"/>
          <w:color w:val="000000" w:themeColor="text1"/>
        </w:rPr>
      </w:pPr>
      <w:r w:rsidRPr="00CA3063">
        <w:rPr>
          <w:rFonts w:cstheme="minorHAnsi"/>
          <w:color w:val="000000" w:themeColor="text1"/>
        </w:rPr>
        <w:t>CRUD.java</w:t>
      </w:r>
    </w:p>
    <w:p w14:paraId="080DA21C" w14:textId="16674BE2" w:rsidR="00CA3063" w:rsidRDefault="00A04D68" w:rsidP="00457E90">
      <w:pPr>
        <w:pStyle w:val="ListParagraph"/>
        <w:numPr>
          <w:ilvl w:val="1"/>
          <w:numId w:val="18"/>
        </w:numPr>
        <w:suppressAutoHyphens/>
        <w:spacing w:after="0" w:line="240" w:lineRule="auto"/>
        <w:rPr>
          <w:rFonts w:cstheme="minorHAnsi"/>
          <w:color w:val="000000" w:themeColor="text1"/>
        </w:rPr>
      </w:pPr>
      <w:r w:rsidRPr="00CA3063">
        <w:rPr>
          <w:rFonts w:cstheme="minorHAnsi"/>
          <w:color w:val="000000" w:themeColor="text1"/>
        </w:rPr>
        <w:t>Exposes internal state via public getters.</w:t>
      </w:r>
    </w:p>
    <w:p w14:paraId="421FD0B6" w14:textId="77777777" w:rsidR="00CA3063" w:rsidRDefault="00A04D68" w:rsidP="00457E90">
      <w:pPr>
        <w:pStyle w:val="ListParagraph"/>
        <w:numPr>
          <w:ilvl w:val="2"/>
          <w:numId w:val="18"/>
        </w:numPr>
        <w:suppressAutoHyphens/>
        <w:spacing w:after="0" w:line="240" w:lineRule="auto"/>
        <w:rPr>
          <w:rFonts w:cstheme="minorHAnsi"/>
          <w:color w:val="000000" w:themeColor="text1"/>
        </w:rPr>
      </w:pPr>
      <w:r w:rsidRPr="00CA3063">
        <w:rPr>
          <w:rFonts w:cstheme="minorHAnsi"/>
          <w:color w:val="000000" w:themeColor="text1"/>
        </w:rPr>
        <w:t>Risk: May leak sensitive or unnecessary data.</w:t>
      </w:r>
    </w:p>
    <w:p w14:paraId="38344F38" w14:textId="690AD63A" w:rsidR="00A6558C" w:rsidRDefault="00A04D68" w:rsidP="00457E90">
      <w:pPr>
        <w:pStyle w:val="ListParagraph"/>
        <w:numPr>
          <w:ilvl w:val="2"/>
          <w:numId w:val="18"/>
        </w:numPr>
        <w:suppressAutoHyphens/>
        <w:spacing w:after="0" w:line="240" w:lineRule="auto"/>
        <w:rPr>
          <w:rFonts w:cstheme="minorHAnsi"/>
          <w:color w:val="000000" w:themeColor="text1"/>
        </w:rPr>
      </w:pPr>
      <w:r w:rsidRPr="00CA3063">
        <w:rPr>
          <w:rFonts w:cstheme="minorHAnsi"/>
          <w:color w:val="000000" w:themeColor="text1"/>
        </w:rPr>
        <w:t xml:space="preserve">Recommendation: </w:t>
      </w:r>
      <w:r w:rsidR="00A6558C">
        <w:rPr>
          <w:rFonts w:cstheme="minorHAnsi"/>
          <w:color w:val="000000" w:themeColor="text1"/>
        </w:rPr>
        <w:t>Restrict</w:t>
      </w:r>
      <w:r w:rsidRPr="00CA3063">
        <w:rPr>
          <w:rFonts w:cstheme="minorHAnsi"/>
          <w:color w:val="000000" w:themeColor="text1"/>
        </w:rPr>
        <w:t xml:space="preserve"> access to only </w:t>
      </w:r>
      <w:r w:rsidR="00CC38C5" w:rsidRPr="00CA3063">
        <w:rPr>
          <w:rFonts w:cstheme="minorHAnsi"/>
          <w:color w:val="000000" w:themeColor="text1"/>
        </w:rPr>
        <w:t>what is</w:t>
      </w:r>
      <w:r w:rsidRPr="00CA3063">
        <w:rPr>
          <w:rFonts w:cstheme="minorHAnsi"/>
          <w:color w:val="000000" w:themeColor="text1"/>
        </w:rPr>
        <w:t xml:space="preserve"> needed.</w:t>
      </w:r>
    </w:p>
    <w:p w14:paraId="620A822D" w14:textId="77777777" w:rsidR="00A6558C" w:rsidRDefault="00A04D68" w:rsidP="00457E90">
      <w:pPr>
        <w:pStyle w:val="ListParagraph"/>
        <w:numPr>
          <w:ilvl w:val="0"/>
          <w:numId w:val="18"/>
        </w:numPr>
        <w:suppressAutoHyphens/>
        <w:spacing w:after="0" w:line="240" w:lineRule="auto"/>
        <w:rPr>
          <w:rFonts w:cstheme="minorHAnsi"/>
          <w:color w:val="000000" w:themeColor="text1"/>
        </w:rPr>
      </w:pPr>
      <w:r w:rsidRPr="00A6558C">
        <w:rPr>
          <w:rFonts w:cstheme="minorHAnsi"/>
          <w:color w:val="000000" w:themeColor="text1"/>
        </w:rPr>
        <w:t>Greeting.java</w:t>
      </w:r>
    </w:p>
    <w:p w14:paraId="33BD8952" w14:textId="77777777" w:rsidR="00CC38C5" w:rsidRDefault="00A04D68" w:rsidP="00457E90">
      <w:pPr>
        <w:pStyle w:val="ListParagraph"/>
        <w:numPr>
          <w:ilvl w:val="1"/>
          <w:numId w:val="18"/>
        </w:numPr>
        <w:suppressAutoHyphens/>
        <w:spacing w:after="0" w:line="240" w:lineRule="auto"/>
        <w:rPr>
          <w:rFonts w:cstheme="minorHAnsi"/>
          <w:color w:val="000000" w:themeColor="text1"/>
        </w:rPr>
      </w:pPr>
      <w:r w:rsidRPr="00A6558C">
        <w:rPr>
          <w:rFonts w:cstheme="minorHAnsi"/>
          <w:color w:val="000000" w:themeColor="text1"/>
        </w:rPr>
        <w:t>Returns id and content without filtering or masking.</w:t>
      </w:r>
    </w:p>
    <w:p w14:paraId="7C7FA8BB" w14:textId="77777777" w:rsidR="00CC38C5" w:rsidRDefault="00A04D68" w:rsidP="00457E90">
      <w:pPr>
        <w:pStyle w:val="ListParagraph"/>
        <w:numPr>
          <w:ilvl w:val="2"/>
          <w:numId w:val="18"/>
        </w:numPr>
        <w:suppressAutoHyphens/>
        <w:spacing w:after="0" w:line="240" w:lineRule="auto"/>
        <w:rPr>
          <w:rFonts w:cstheme="minorHAnsi"/>
          <w:color w:val="000000" w:themeColor="text1"/>
        </w:rPr>
      </w:pPr>
      <w:r w:rsidRPr="00A6558C">
        <w:rPr>
          <w:rFonts w:cstheme="minorHAnsi"/>
          <w:color w:val="000000" w:themeColor="text1"/>
        </w:rPr>
        <w:t>Risk: If serialized or returned via API, could expose sensitive content.</w:t>
      </w:r>
    </w:p>
    <w:p w14:paraId="28ECB9FD" w14:textId="72C4A1CA" w:rsidR="00A04D68" w:rsidRPr="00A6558C" w:rsidRDefault="00A04D68" w:rsidP="00457E90">
      <w:pPr>
        <w:pStyle w:val="ListParagraph"/>
        <w:numPr>
          <w:ilvl w:val="2"/>
          <w:numId w:val="18"/>
        </w:numPr>
        <w:suppressAutoHyphens/>
        <w:spacing w:after="0" w:line="240" w:lineRule="auto"/>
        <w:rPr>
          <w:rFonts w:cstheme="minorHAnsi"/>
          <w:color w:val="000000" w:themeColor="text1"/>
        </w:rPr>
      </w:pPr>
      <w:r w:rsidRPr="00A6558C">
        <w:rPr>
          <w:rFonts w:cstheme="minorHAnsi"/>
          <w:color w:val="000000" w:themeColor="text1"/>
        </w:rPr>
        <w:t>Recommendation: Add filtering or masking logic if exposed externally.</w:t>
      </w:r>
    </w:p>
    <w:p w14:paraId="7E91C408" w14:textId="77777777" w:rsidR="003A2F8A" w:rsidRDefault="003A2F8A" w:rsidP="000B05B1">
      <w:pPr>
        <w:suppressAutoHyphens/>
        <w:spacing w:after="0" w:line="240" w:lineRule="auto"/>
        <w:contextualSpacing/>
        <w:rPr>
          <w:rFonts w:cstheme="minorHAnsi"/>
          <w:color w:val="000000" w:themeColor="text1"/>
        </w:rPr>
      </w:pPr>
    </w:p>
    <w:p w14:paraId="2E25A96F" w14:textId="77777777" w:rsidR="00FE4C49" w:rsidRDefault="00FE4C49" w:rsidP="000B05B1">
      <w:pPr>
        <w:suppressAutoHyphens/>
        <w:spacing w:after="0" w:line="240" w:lineRule="auto"/>
        <w:contextualSpacing/>
        <w:rPr>
          <w:rFonts w:cstheme="minorHAnsi"/>
          <w:b/>
          <w:bCs/>
          <w:color w:val="000000" w:themeColor="text1"/>
        </w:rPr>
      </w:pPr>
    </w:p>
    <w:p w14:paraId="3FEC70C4" w14:textId="4BF12E80"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4. Static Testing</w:t>
      </w:r>
    </w:p>
    <w:p w14:paraId="3630440C" w14:textId="7147E174"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Run a dependency check on Artemis Financial’s software application to identify all security vulnerabilities in the code. Record the output from </w:t>
      </w:r>
      <w:r w:rsidR="69E9FDE7" w:rsidRPr="000B05B1">
        <w:rPr>
          <w:rFonts w:cstheme="minorHAnsi"/>
          <w:color w:val="000000" w:themeColor="text1"/>
        </w:rPr>
        <w:t>the</w:t>
      </w:r>
      <w:r w:rsidRPr="000B05B1">
        <w:rPr>
          <w:rFonts w:cstheme="minorHAnsi"/>
          <w:color w:val="000000" w:themeColor="text1"/>
        </w:rPr>
        <w:t xml:space="preserve"> dependency</w:t>
      </w:r>
      <w:r w:rsidR="1ED3D48B" w:rsidRPr="000B05B1">
        <w:rPr>
          <w:rFonts w:cstheme="minorHAnsi"/>
          <w:color w:val="000000" w:themeColor="text1"/>
        </w:rPr>
        <w:t>-</w:t>
      </w:r>
      <w:r w:rsidRPr="000B05B1">
        <w:rPr>
          <w:rFonts w:cstheme="minorHAnsi"/>
          <w:color w:val="000000" w:themeColor="text1"/>
        </w:rPr>
        <w:t>check report. Include the following</w:t>
      </w:r>
      <w:r w:rsidR="12183239" w:rsidRPr="000B05B1">
        <w:rPr>
          <w:rFonts w:cstheme="minorHAnsi"/>
          <w:color w:val="000000" w:themeColor="text1"/>
        </w:rPr>
        <w:t xml:space="preserve"> items</w:t>
      </w:r>
      <w:r w:rsidRPr="000B05B1">
        <w:rPr>
          <w:rFonts w:cstheme="minorHAnsi"/>
          <w:color w:val="000000" w:themeColor="text1"/>
        </w:rPr>
        <w:t>:</w:t>
      </w:r>
    </w:p>
    <w:p w14:paraId="4299AA06" w14:textId="77777777" w:rsidR="003A2F8A" w:rsidRPr="000B05B1" w:rsidRDefault="003A2F8A" w:rsidP="000B05B1">
      <w:pPr>
        <w:suppressAutoHyphens/>
        <w:spacing w:after="0" w:line="240" w:lineRule="auto"/>
        <w:contextualSpacing/>
        <w:rPr>
          <w:rFonts w:cstheme="minorHAnsi"/>
          <w:color w:val="000000" w:themeColor="text1"/>
        </w:rPr>
      </w:pPr>
    </w:p>
    <w:p w14:paraId="547E960D" w14:textId="57BDD47A" w:rsidR="531DB269" w:rsidRPr="000B05B1" w:rsidRDefault="531DB269" w:rsidP="00457E90">
      <w:pPr>
        <w:pStyle w:val="ListParagraph"/>
        <w:numPr>
          <w:ilvl w:val="0"/>
          <w:numId w:val="3"/>
        </w:numPr>
        <w:suppressAutoHyphens/>
        <w:spacing w:after="0" w:line="240" w:lineRule="auto"/>
        <w:rPr>
          <w:rFonts w:cstheme="minorHAnsi"/>
          <w:color w:val="000000" w:themeColor="text1"/>
        </w:rPr>
      </w:pPr>
      <w:r w:rsidRPr="000B05B1">
        <w:rPr>
          <w:rFonts w:cstheme="minorHAnsi"/>
          <w:color w:val="000000" w:themeColor="text1"/>
        </w:rPr>
        <w:t>The names or vulnerability codes of the known vulnerabilities</w:t>
      </w:r>
    </w:p>
    <w:p w14:paraId="0F95DE24" w14:textId="325AB96A" w:rsidR="531DB269" w:rsidRPr="000B05B1" w:rsidRDefault="531DB269" w:rsidP="00457E90">
      <w:pPr>
        <w:pStyle w:val="ListParagraph"/>
        <w:numPr>
          <w:ilvl w:val="0"/>
          <w:numId w:val="3"/>
        </w:numPr>
        <w:suppressAutoHyphens/>
        <w:spacing w:after="0" w:line="240" w:lineRule="auto"/>
        <w:rPr>
          <w:rFonts w:cstheme="minorHAnsi"/>
          <w:color w:val="000000" w:themeColor="text1"/>
        </w:rPr>
      </w:pPr>
      <w:r w:rsidRPr="000B05B1">
        <w:rPr>
          <w:rFonts w:cstheme="minorHAnsi"/>
          <w:color w:val="000000" w:themeColor="text1"/>
        </w:rPr>
        <w:t>A brief description and recommended solutions provided by the dependency</w:t>
      </w:r>
      <w:r w:rsidR="5B285498" w:rsidRPr="000B05B1">
        <w:rPr>
          <w:rFonts w:cstheme="minorHAnsi"/>
          <w:color w:val="000000" w:themeColor="text1"/>
        </w:rPr>
        <w:t>-</w:t>
      </w:r>
      <w:r w:rsidRPr="000B05B1">
        <w:rPr>
          <w:rFonts w:cstheme="minorHAnsi"/>
          <w:color w:val="000000" w:themeColor="text1"/>
        </w:rPr>
        <w:t>check report</w:t>
      </w:r>
    </w:p>
    <w:p w14:paraId="3B7A52A2" w14:textId="2EBA5183" w:rsidR="531DB269" w:rsidRPr="000B05B1" w:rsidRDefault="0013182C" w:rsidP="00457E90">
      <w:pPr>
        <w:pStyle w:val="ListParagraph"/>
        <w:numPr>
          <w:ilvl w:val="0"/>
          <w:numId w:val="3"/>
        </w:numPr>
        <w:suppressAutoHyphens/>
        <w:spacing w:after="0" w:line="240" w:lineRule="auto"/>
        <w:rPr>
          <w:rFonts w:cstheme="minorHAnsi"/>
          <w:color w:val="000000" w:themeColor="text1"/>
        </w:rPr>
      </w:pPr>
      <w:r>
        <w:rPr>
          <w:rFonts w:cstheme="minorHAnsi"/>
          <w:color w:val="000000" w:themeColor="text1"/>
        </w:rPr>
        <w:t>Any attribution</w:t>
      </w:r>
      <w:r w:rsidR="531DB269" w:rsidRPr="000B05B1">
        <w:rPr>
          <w:rFonts w:cstheme="minorHAnsi"/>
          <w:color w:val="000000" w:themeColor="text1"/>
        </w:rPr>
        <w:t xml:space="preserve"> that documents how this vulnerability has been identified or documented previously</w:t>
      </w:r>
    </w:p>
    <w:p w14:paraId="0B92788E" w14:textId="77777777" w:rsidR="003A2F8A" w:rsidRDefault="003A2F8A" w:rsidP="000B05B1">
      <w:pPr>
        <w:suppressAutoHyphens/>
        <w:spacing w:after="0" w:line="240" w:lineRule="auto"/>
        <w:contextualSpacing/>
        <w:rPr>
          <w:rFonts w:cstheme="minorHAnsi"/>
          <w:color w:val="000000" w:themeColor="text1"/>
        </w:rPr>
      </w:pPr>
    </w:p>
    <w:p w14:paraId="41530938" w14:textId="1AE729CB" w:rsidR="003A2F8A" w:rsidRDefault="001E4C25" w:rsidP="000B05B1">
      <w:pPr>
        <w:suppressAutoHyphens/>
        <w:spacing w:after="0" w:line="240" w:lineRule="auto"/>
        <w:contextualSpacing/>
        <w:rPr>
          <w:rFonts w:cstheme="minorHAnsi"/>
          <w:b/>
          <w:bCs/>
          <w:color w:val="000000" w:themeColor="text1"/>
        </w:rPr>
      </w:pPr>
      <w:r w:rsidRPr="001E4C25">
        <w:rPr>
          <w:rFonts w:cstheme="minorHAnsi"/>
          <w:b/>
          <w:bCs/>
          <w:noProof/>
          <w:color w:val="000000" w:themeColor="text1"/>
        </w:rPr>
        <w:drawing>
          <wp:inline distT="0" distB="0" distL="0" distR="0" wp14:anchorId="313B025A" wp14:editId="069AFDF4">
            <wp:extent cx="5943600" cy="3397885"/>
            <wp:effectExtent l="0" t="0" r="0" b="0"/>
            <wp:docPr id="6714560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456076" name="Picture 1" descr="A screenshot of a computer&#10;&#10;AI-generated content may be incorrect."/>
                    <pic:cNvPicPr/>
                  </pic:nvPicPr>
                  <pic:blipFill>
                    <a:blip r:embed="rId12"/>
                    <a:stretch>
                      <a:fillRect/>
                    </a:stretch>
                  </pic:blipFill>
                  <pic:spPr>
                    <a:xfrm>
                      <a:off x="0" y="0"/>
                      <a:ext cx="5943600" cy="3397885"/>
                    </a:xfrm>
                    <a:prstGeom prst="rect">
                      <a:avLst/>
                    </a:prstGeom>
                  </pic:spPr>
                </pic:pic>
              </a:graphicData>
            </a:graphic>
          </wp:inline>
        </w:drawing>
      </w:r>
    </w:p>
    <w:p w14:paraId="65C885A3" w14:textId="1C8961AE" w:rsidR="00746CA6" w:rsidRDefault="00746CA6" w:rsidP="000B05B1">
      <w:pPr>
        <w:suppressAutoHyphens/>
        <w:spacing w:after="0" w:line="240" w:lineRule="auto"/>
        <w:contextualSpacing/>
        <w:rPr>
          <w:rFonts w:cstheme="minorHAnsi"/>
          <w:b/>
          <w:bCs/>
          <w:color w:val="000000" w:themeColor="text1"/>
        </w:rPr>
      </w:pPr>
    </w:p>
    <w:p w14:paraId="1D3861D0" w14:textId="4C31B763" w:rsidR="00BA3DBA" w:rsidRPr="00BA3DBA" w:rsidRDefault="00BA3DBA" w:rsidP="00BA3DBA">
      <w:pPr>
        <w:suppressAutoHyphens/>
        <w:spacing w:after="0" w:line="240" w:lineRule="auto"/>
        <w:contextualSpacing/>
        <w:rPr>
          <w:rFonts w:cstheme="minorHAnsi"/>
          <w:b/>
          <w:bCs/>
          <w:color w:val="000000" w:themeColor="text1"/>
        </w:rPr>
      </w:pPr>
      <w:r w:rsidRPr="00BA3DBA">
        <w:rPr>
          <w:rFonts w:cstheme="minorHAnsi"/>
          <w:b/>
          <w:bCs/>
          <w:color w:val="000000" w:themeColor="text1"/>
        </w:rPr>
        <w:t>bcprov-jdk15on-1.46.jar</w:t>
      </w:r>
    </w:p>
    <w:p w14:paraId="170D2854" w14:textId="77777777" w:rsidR="00BA3DBA" w:rsidRPr="00BA3DBA" w:rsidRDefault="00BA3DBA" w:rsidP="00BA3DBA">
      <w:pPr>
        <w:suppressAutoHyphens/>
        <w:spacing w:after="0" w:line="240" w:lineRule="auto"/>
        <w:contextualSpacing/>
        <w:rPr>
          <w:rFonts w:cstheme="minorHAnsi"/>
          <w:color w:val="000000" w:themeColor="text1"/>
        </w:rPr>
      </w:pPr>
      <w:r w:rsidRPr="00BA3DBA">
        <w:rPr>
          <w:rFonts w:cstheme="minorHAnsi"/>
          <w:color w:val="000000" w:themeColor="text1"/>
        </w:rPr>
        <w:t>CVE-2024-34447 – Improper Validation of Certificate with Host Mismatch</w:t>
      </w:r>
    </w:p>
    <w:p w14:paraId="6ED0E818" w14:textId="2142F708" w:rsidR="00BA3DBA" w:rsidRPr="00BA3DBA" w:rsidRDefault="00BA3DBA" w:rsidP="00457E90">
      <w:pPr>
        <w:numPr>
          <w:ilvl w:val="0"/>
          <w:numId w:val="19"/>
        </w:numPr>
        <w:suppressAutoHyphens/>
        <w:spacing w:after="0" w:line="240" w:lineRule="auto"/>
        <w:contextualSpacing/>
        <w:rPr>
          <w:rFonts w:cstheme="minorHAnsi"/>
          <w:color w:val="000000" w:themeColor="text1"/>
        </w:rPr>
      </w:pPr>
      <w:r w:rsidRPr="00BA3DBA">
        <w:rPr>
          <w:rFonts w:cstheme="minorHAnsi"/>
          <w:color w:val="000000" w:themeColor="text1"/>
        </w:rPr>
        <w:t xml:space="preserve">Description: The software communicates with a host that provides a </w:t>
      </w:r>
      <w:r w:rsidR="00A7368F" w:rsidRPr="00BA3DBA">
        <w:rPr>
          <w:rFonts w:cstheme="minorHAnsi"/>
          <w:color w:val="000000" w:themeColor="text1"/>
        </w:rPr>
        <w:t>certificate but</w:t>
      </w:r>
      <w:r w:rsidRPr="00BA3DBA">
        <w:rPr>
          <w:rFonts w:cstheme="minorHAnsi"/>
          <w:color w:val="000000" w:themeColor="text1"/>
        </w:rPr>
        <w:t xml:space="preserve"> does not properly ensure that the certificate is associated with that host.</w:t>
      </w:r>
    </w:p>
    <w:p w14:paraId="5F64C8CB" w14:textId="77777777" w:rsidR="00BA3DBA" w:rsidRPr="00BA3DBA" w:rsidRDefault="00BA3DBA" w:rsidP="00457E90">
      <w:pPr>
        <w:numPr>
          <w:ilvl w:val="0"/>
          <w:numId w:val="19"/>
        </w:numPr>
        <w:suppressAutoHyphens/>
        <w:spacing w:after="0" w:line="240" w:lineRule="auto"/>
        <w:contextualSpacing/>
        <w:rPr>
          <w:rFonts w:cstheme="minorHAnsi"/>
          <w:color w:val="000000" w:themeColor="text1"/>
        </w:rPr>
      </w:pPr>
      <w:r w:rsidRPr="00BA3DBA">
        <w:rPr>
          <w:rFonts w:cstheme="minorHAnsi"/>
          <w:color w:val="000000" w:themeColor="text1"/>
        </w:rPr>
        <w:t>Recommended Solution: Upgrade to a patched version of Bouncy Castle where hostname verification is correctly enforced.</w:t>
      </w:r>
    </w:p>
    <w:p w14:paraId="3877F920" w14:textId="77777777" w:rsidR="00BA3DBA" w:rsidRPr="00BA3DBA" w:rsidRDefault="00BA3DBA" w:rsidP="00457E90">
      <w:pPr>
        <w:numPr>
          <w:ilvl w:val="0"/>
          <w:numId w:val="19"/>
        </w:numPr>
        <w:suppressAutoHyphens/>
        <w:spacing w:after="0" w:line="240" w:lineRule="auto"/>
        <w:contextualSpacing/>
        <w:rPr>
          <w:rFonts w:cstheme="minorHAnsi"/>
          <w:color w:val="000000" w:themeColor="text1"/>
        </w:rPr>
      </w:pPr>
      <w:r w:rsidRPr="00BA3DBA">
        <w:rPr>
          <w:rFonts w:cstheme="minorHAnsi"/>
          <w:color w:val="000000" w:themeColor="text1"/>
        </w:rPr>
        <w:t>Attribution: Identified by OSSIndex and documented in the National Vulnerability Database (NVD). Referenced in Bouncy Castle release notes.</w:t>
      </w:r>
    </w:p>
    <w:p w14:paraId="6D9D113F" w14:textId="4E2F7F5D" w:rsidR="00BA3DBA" w:rsidRPr="00BA3DBA" w:rsidRDefault="00BA3DBA" w:rsidP="00BA3DBA">
      <w:pPr>
        <w:suppressAutoHyphens/>
        <w:spacing w:after="0" w:line="240" w:lineRule="auto"/>
        <w:contextualSpacing/>
        <w:rPr>
          <w:rFonts w:cstheme="minorHAnsi"/>
          <w:color w:val="000000" w:themeColor="text1"/>
        </w:rPr>
      </w:pPr>
      <w:r w:rsidRPr="00BA3DBA">
        <w:rPr>
          <w:rFonts w:cstheme="minorHAnsi"/>
          <w:color w:val="000000" w:themeColor="text1"/>
        </w:rPr>
        <w:t>CVE-2016-1000338 – Improper Verification of Cryptographic Signature</w:t>
      </w:r>
    </w:p>
    <w:p w14:paraId="3DAB88CF" w14:textId="77777777" w:rsidR="00BA3DBA" w:rsidRPr="00BA3DBA" w:rsidRDefault="00BA3DBA" w:rsidP="00457E90">
      <w:pPr>
        <w:numPr>
          <w:ilvl w:val="0"/>
          <w:numId w:val="20"/>
        </w:numPr>
        <w:suppressAutoHyphens/>
        <w:spacing w:after="0" w:line="240" w:lineRule="auto"/>
        <w:contextualSpacing/>
        <w:rPr>
          <w:rFonts w:cstheme="minorHAnsi"/>
          <w:color w:val="000000" w:themeColor="text1"/>
        </w:rPr>
      </w:pPr>
      <w:r w:rsidRPr="00BA3DBA">
        <w:rPr>
          <w:rFonts w:cstheme="minorHAnsi"/>
          <w:color w:val="000000" w:themeColor="text1"/>
        </w:rPr>
        <w:t>Description: DSA signature verification does not fully validate ASN.1 encoding, allowing injection of extra elements into the signature sequence.</w:t>
      </w:r>
    </w:p>
    <w:p w14:paraId="78AC4ED4" w14:textId="77777777" w:rsidR="00BA3DBA" w:rsidRPr="00BA3DBA" w:rsidRDefault="00BA3DBA" w:rsidP="00457E90">
      <w:pPr>
        <w:numPr>
          <w:ilvl w:val="0"/>
          <w:numId w:val="20"/>
        </w:numPr>
        <w:suppressAutoHyphens/>
        <w:spacing w:after="0" w:line="240" w:lineRule="auto"/>
        <w:contextualSpacing/>
        <w:rPr>
          <w:rFonts w:cstheme="minorHAnsi"/>
          <w:color w:val="000000" w:themeColor="text1"/>
        </w:rPr>
      </w:pPr>
      <w:r w:rsidRPr="00BA3DBA">
        <w:rPr>
          <w:rFonts w:cstheme="minorHAnsi"/>
          <w:color w:val="000000" w:themeColor="text1"/>
        </w:rPr>
        <w:t>Recommended Solution: Upgrade to Bouncy Castle version 1.56 or later.</w:t>
      </w:r>
    </w:p>
    <w:p w14:paraId="05590EDC" w14:textId="77777777" w:rsidR="00BA3DBA" w:rsidRPr="00BA3DBA" w:rsidRDefault="00BA3DBA" w:rsidP="00457E90">
      <w:pPr>
        <w:numPr>
          <w:ilvl w:val="0"/>
          <w:numId w:val="20"/>
        </w:numPr>
        <w:suppressAutoHyphens/>
        <w:spacing w:after="0" w:line="240" w:lineRule="auto"/>
        <w:contextualSpacing/>
        <w:rPr>
          <w:rFonts w:cstheme="minorHAnsi"/>
          <w:color w:val="000000" w:themeColor="text1"/>
        </w:rPr>
      </w:pPr>
      <w:r w:rsidRPr="00BA3DBA">
        <w:rPr>
          <w:rFonts w:cstheme="minorHAnsi"/>
          <w:color w:val="000000" w:themeColor="text1"/>
        </w:rPr>
        <w:t>Attribution: Identified by OSSIndex and documented in the NVD. Referenced in Bouncy Castle release notes.</w:t>
      </w:r>
    </w:p>
    <w:p w14:paraId="188E1E50" w14:textId="77777777" w:rsidR="00CF64BC" w:rsidRDefault="00CF64BC" w:rsidP="00BA3DBA">
      <w:pPr>
        <w:suppressAutoHyphens/>
        <w:spacing w:after="0" w:line="240" w:lineRule="auto"/>
        <w:contextualSpacing/>
        <w:rPr>
          <w:rFonts w:ascii="Segoe UI Emoji" w:hAnsi="Segoe UI Emoji" w:cs="Segoe UI Emoji"/>
          <w:color w:val="000000" w:themeColor="text1"/>
        </w:rPr>
      </w:pPr>
    </w:p>
    <w:p w14:paraId="449BBA81" w14:textId="526C1C7F" w:rsidR="00BA3DBA" w:rsidRPr="00BA3DBA" w:rsidRDefault="00BA3DBA" w:rsidP="00BA3DBA">
      <w:pPr>
        <w:suppressAutoHyphens/>
        <w:spacing w:after="0" w:line="240" w:lineRule="auto"/>
        <w:contextualSpacing/>
        <w:rPr>
          <w:rFonts w:cstheme="minorHAnsi"/>
          <w:b/>
          <w:bCs/>
          <w:color w:val="000000" w:themeColor="text1"/>
        </w:rPr>
      </w:pPr>
      <w:r w:rsidRPr="00BA3DBA">
        <w:rPr>
          <w:rFonts w:cstheme="minorHAnsi"/>
          <w:b/>
          <w:bCs/>
          <w:color w:val="000000" w:themeColor="text1"/>
        </w:rPr>
        <w:t>hibernate-validator-6.0.18.Final.jar</w:t>
      </w:r>
    </w:p>
    <w:p w14:paraId="254EC3A0" w14:textId="77777777" w:rsidR="00BA3DBA" w:rsidRPr="00BA3DBA" w:rsidRDefault="00BA3DBA" w:rsidP="00BA3DBA">
      <w:pPr>
        <w:suppressAutoHyphens/>
        <w:spacing w:after="0" w:line="240" w:lineRule="auto"/>
        <w:contextualSpacing/>
        <w:rPr>
          <w:rFonts w:cstheme="minorHAnsi"/>
          <w:color w:val="000000" w:themeColor="text1"/>
        </w:rPr>
      </w:pPr>
      <w:r w:rsidRPr="00BA3DBA">
        <w:rPr>
          <w:rFonts w:cstheme="minorHAnsi"/>
          <w:color w:val="000000" w:themeColor="text1"/>
        </w:rPr>
        <w:t>CVE-2023-1932 – HTML Injection via SafeHtmlValidator</w:t>
      </w:r>
    </w:p>
    <w:p w14:paraId="59B3A604" w14:textId="77777777" w:rsidR="00BA3DBA" w:rsidRPr="00BA3DBA" w:rsidRDefault="00BA3DBA" w:rsidP="00457E90">
      <w:pPr>
        <w:numPr>
          <w:ilvl w:val="0"/>
          <w:numId w:val="21"/>
        </w:numPr>
        <w:suppressAutoHyphens/>
        <w:spacing w:after="0" w:line="240" w:lineRule="auto"/>
        <w:contextualSpacing/>
        <w:rPr>
          <w:rFonts w:cstheme="minorHAnsi"/>
          <w:color w:val="000000" w:themeColor="text1"/>
        </w:rPr>
      </w:pPr>
      <w:r w:rsidRPr="00BA3DBA">
        <w:rPr>
          <w:rFonts w:cstheme="minorHAnsi"/>
          <w:color w:val="000000" w:themeColor="text1"/>
        </w:rPr>
        <w:t>Description: Improper input validation allows HTML injection when using SafeHtmlValidator.</w:t>
      </w:r>
    </w:p>
    <w:p w14:paraId="5BF4DFF0" w14:textId="77777777" w:rsidR="00BA3DBA" w:rsidRPr="00BA3DBA" w:rsidRDefault="00BA3DBA" w:rsidP="00457E90">
      <w:pPr>
        <w:numPr>
          <w:ilvl w:val="0"/>
          <w:numId w:val="21"/>
        </w:numPr>
        <w:suppressAutoHyphens/>
        <w:spacing w:after="0" w:line="240" w:lineRule="auto"/>
        <w:contextualSpacing/>
        <w:rPr>
          <w:rFonts w:cstheme="minorHAnsi"/>
          <w:color w:val="000000" w:themeColor="text1"/>
        </w:rPr>
      </w:pPr>
      <w:r w:rsidRPr="00BA3DBA">
        <w:rPr>
          <w:rFonts w:cstheme="minorHAnsi"/>
          <w:color w:val="000000" w:themeColor="text1"/>
        </w:rPr>
        <w:t>Recommended Solution: Upgrade to Hibernate Validator version 6.2.0 or later.</w:t>
      </w:r>
    </w:p>
    <w:p w14:paraId="5C3FD706" w14:textId="77777777" w:rsidR="00BA3DBA" w:rsidRPr="00BA3DBA" w:rsidRDefault="00BA3DBA" w:rsidP="00457E90">
      <w:pPr>
        <w:numPr>
          <w:ilvl w:val="0"/>
          <w:numId w:val="21"/>
        </w:numPr>
        <w:suppressAutoHyphens/>
        <w:spacing w:after="0" w:line="240" w:lineRule="auto"/>
        <w:contextualSpacing/>
        <w:rPr>
          <w:rFonts w:cstheme="minorHAnsi"/>
          <w:color w:val="000000" w:themeColor="text1"/>
        </w:rPr>
      </w:pPr>
      <w:r w:rsidRPr="00BA3DBA">
        <w:rPr>
          <w:rFonts w:cstheme="minorHAnsi"/>
          <w:color w:val="000000" w:themeColor="text1"/>
        </w:rPr>
        <w:t>Attribution: Identified by OSSIndex and documented in GitHub Security Advisories.</w:t>
      </w:r>
    </w:p>
    <w:p w14:paraId="479B2755" w14:textId="77777777" w:rsidR="00CF64BC" w:rsidRDefault="00CF64BC" w:rsidP="00BA3DBA">
      <w:pPr>
        <w:suppressAutoHyphens/>
        <w:spacing w:after="0" w:line="240" w:lineRule="auto"/>
        <w:contextualSpacing/>
        <w:rPr>
          <w:rFonts w:ascii="Segoe UI Emoji" w:hAnsi="Segoe UI Emoji" w:cs="Segoe UI Emoji"/>
          <w:color w:val="000000" w:themeColor="text1"/>
        </w:rPr>
      </w:pPr>
    </w:p>
    <w:p w14:paraId="1828DD0B" w14:textId="0C23770F" w:rsidR="00BA3DBA" w:rsidRPr="00BA3DBA" w:rsidRDefault="00BA3DBA" w:rsidP="00BA3DBA">
      <w:pPr>
        <w:suppressAutoHyphens/>
        <w:spacing w:after="0" w:line="240" w:lineRule="auto"/>
        <w:contextualSpacing/>
        <w:rPr>
          <w:rFonts w:cstheme="minorHAnsi"/>
          <w:b/>
          <w:bCs/>
          <w:color w:val="000000" w:themeColor="text1"/>
        </w:rPr>
      </w:pPr>
      <w:r w:rsidRPr="00BA3DBA">
        <w:rPr>
          <w:rFonts w:cstheme="minorHAnsi"/>
          <w:b/>
          <w:bCs/>
          <w:color w:val="000000" w:themeColor="text1"/>
        </w:rPr>
        <w:t>jackson-core-2.10.2.jar</w:t>
      </w:r>
    </w:p>
    <w:p w14:paraId="72B4BCFE" w14:textId="77777777" w:rsidR="00BA3DBA" w:rsidRPr="00BA3DBA" w:rsidRDefault="00BA3DBA" w:rsidP="00BA3DBA">
      <w:pPr>
        <w:suppressAutoHyphens/>
        <w:spacing w:after="0" w:line="240" w:lineRule="auto"/>
        <w:contextualSpacing/>
        <w:rPr>
          <w:rFonts w:cstheme="minorHAnsi"/>
          <w:color w:val="000000" w:themeColor="text1"/>
        </w:rPr>
      </w:pPr>
      <w:r w:rsidRPr="00BA3DBA">
        <w:rPr>
          <w:rFonts w:cstheme="minorHAnsi"/>
          <w:color w:val="000000" w:themeColor="text1"/>
        </w:rPr>
        <w:t>CVE-2022-1471 – Unsafe Deserialization</w:t>
      </w:r>
    </w:p>
    <w:p w14:paraId="1AC35FDA" w14:textId="77777777" w:rsidR="00BA3DBA" w:rsidRPr="00BA3DBA" w:rsidRDefault="00BA3DBA" w:rsidP="00457E90">
      <w:pPr>
        <w:numPr>
          <w:ilvl w:val="0"/>
          <w:numId w:val="22"/>
        </w:numPr>
        <w:suppressAutoHyphens/>
        <w:spacing w:after="0" w:line="240" w:lineRule="auto"/>
        <w:contextualSpacing/>
        <w:rPr>
          <w:rFonts w:cstheme="minorHAnsi"/>
          <w:color w:val="000000" w:themeColor="text1"/>
        </w:rPr>
      </w:pPr>
      <w:r w:rsidRPr="00BA3DBA">
        <w:rPr>
          <w:rFonts w:cstheme="minorHAnsi"/>
          <w:color w:val="000000" w:themeColor="text1"/>
        </w:rPr>
        <w:t>Description: Vulnerability in Jackson Core allows deserialization of untrusted data, potentially leading to remote code execution.</w:t>
      </w:r>
    </w:p>
    <w:p w14:paraId="5440E02C" w14:textId="77777777" w:rsidR="00BA3DBA" w:rsidRPr="00BA3DBA" w:rsidRDefault="00BA3DBA" w:rsidP="00457E90">
      <w:pPr>
        <w:numPr>
          <w:ilvl w:val="0"/>
          <w:numId w:val="22"/>
        </w:numPr>
        <w:suppressAutoHyphens/>
        <w:spacing w:after="0" w:line="240" w:lineRule="auto"/>
        <w:contextualSpacing/>
        <w:rPr>
          <w:rFonts w:cstheme="minorHAnsi"/>
          <w:color w:val="000000" w:themeColor="text1"/>
        </w:rPr>
      </w:pPr>
      <w:r w:rsidRPr="00BA3DBA">
        <w:rPr>
          <w:rFonts w:cstheme="minorHAnsi"/>
          <w:color w:val="000000" w:themeColor="text1"/>
        </w:rPr>
        <w:lastRenderedPageBreak/>
        <w:t>Recommended Solution: Upgrade to Jackson Core version 2.13.4 or later.</w:t>
      </w:r>
    </w:p>
    <w:p w14:paraId="57E4D7BE" w14:textId="77777777" w:rsidR="00BA3DBA" w:rsidRPr="00BA3DBA" w:rsidRDefault="00BA3DBA" w:rsidP="00457E90">
      <w:pPr>
        <w:numPr>
          <w:ilvl w:val="0"/>
          <w:numId w:val="22"/>
        </w:numPr>
        <w:suppressAutoHyphens/>
        <w:spacing w:after="0" w:line="240" w:lineRule="auto"/>
        <w:contextualSpacing/>
        <w:rPr>
          <w:rFonts w:cstheme="minorHAnsi"/>
          <w:color w:val="000000" w:themeColor="text1"/>
        </w:rPr>
      </w:pPr>
      <w:r w:rsidRPr="00BA3DBA">
        <w:rPr>
          <w:rFonts w:cstheme="minorHAnsi"/>
          <w:color w:val="000000" w:themeColor="text1"/>
        </w:rPr>
        <w:t>Attribution: Identified by OSSIndex and documented in the NVD.</w:t>
      </w:r>
    </w:p>
    <w:p w14:paraId="3DF27F81" w14:textId="77777777" w:rsidR="00CF64BC" w:rsidRDefault="00CF64BC" w:rsidP="00BA3DBA">
      <w:pPr>
        <w:suppressAutoHyphens/>
        <w:spacing w:after="0" w:line="240" w:lineRule="auto"/>
        <w:contextualSpacing/>
        <w:rPr>
          <w:rFonts w:ascii="Segoe UI Emoji" w:hAnsi="Segoe UI Emoji" w:cs="Segoe UI Emoji"/>
          <w:color w:val="000000" w:themeColor="text1"/>
        </w:rPr>
      </w:pPr>
    </w:p>
    <w:p w14:paraId="0135731D" w14:textId="24892F90" w:rsidR="00BA3DBA" w:rsidRPr="00BA3DBA" w:rsidRDefault="00BA3DBA" w:rsidP="00BA3DBA">
      <w:pPr>
        <w:suppressAutoHyphens/>
        <w:spacing w:after="0" w:line="240" w:lineRule="auto"/>
        <w:contextualSpacing/>
        <w:rPr>
          <w:rFonts w:cstheme="minorHAnsi"/>
          <w:b/>
          <w:bCs/>
          <w:color w:val="000000" w:themeColor="text1"/>
        </w:rPr>
      </w:pPr>
      <w:r w:rsidRPr="00BA3DBA">
        <w:rPr>
          <w:rFonts w:cstheme="minorHAnsi"/>
          <w:b/>
          <w:bCs/>
          <w:color w:val="000000" w:themeColor="text1"/>
        </w:rPr>
        <w:t>jackson-databind-2.10.2.jar</w:t>
      </w:r>
    </w:p>
    <w:p w14:paraId="7A8DBFE7" w14:textId="77777777" w:rsidR="00BA3DBA" w:rsidRPr="00BA3DBA" w:rsidRDefault="00BA3DBA" w:rsidP="00BA3DBA">
      <w:pPr>
        <w:suppressAutoHyphens/>
        <w:spacing w:after="0" w:line="240" w:lineRule="auto"/>
        <w:contextualSpacing/>
        <w:rPr>
          <w:rFonts w:cstheme="minorHAnsi"/>
          <w:color w:val="000000" w:themeColor="text1"/>
        </w:rPr>
      </w:pPr>
      <w:r w:rsidRPr="00BA3DBA">
        <w:rPr>
          <w:rFonts w:cstheme="minorHAnsi"/>
          <w:color w:val="000000" w:themeColor="text1"/>
        </w:rPr>
        <w:t>CVE-2020-36183 – Unsafe Deserialization via JNDI Gadgets</w:t>
      </w:r>
    </w:p>
    <w:p w14:paraId="2B07ECBE" w14:textId="77777777" w:rsidR="00BA3DBA" w:rsidRPr="00BA3DBA" w:rsidRDefault="00BA3DBA" w:rsidP="00457E90">
      <w:pPr>
        <w:numPr>
          <w:ilvl w:val="0"/>
          <w:numId w:val="23"/>
        </w:numPr>
        <w:suppressAutoHyphens/>
        <w:spacing w:after="0" w:line="240" w:lineRule="auto"/>
        <w:contextualSpacing/>
        <w:rPr>
          <w:rFonts w:cstheme="minorHAnsi"/>
          <w:color w:val="000000" w:themeColor="text1"/>
        </w:rPr>
      </w:pPr>
      <w:r w:rsidRPr="00BA3DBA">
        <w:rPr>
          <w:rFonts w:cstheme="minorHAnsi"/>
          <w:color w:val="000000" w:themeColor="text1"/>
        </w:rPr>
        <w:t>Description: Jackson Databind mishandles deserialization of certain classes, allowing remote code execution.</w:t>
      </w:r>
    </w:p>
    <w:p w14:paraId="6A1202B9" w14:textId="77777777" w:rsidR="00BA3DBA" w:rsidRPr="00BA3DBA" w:rsidRDefault="00BA3DBA" w:rsidP="00457E90">
      <w:pPr>
        <w:numPr>
          <w:ilvl w:val="0"/>
          <w:numId w:val="23"/>
        </w:numPr>
        <w:suppressAutoHyphens/>
        <w:spacing w:after="0" w:line="240" w:lineRule="auto"/>
        <w:contextualSpacing/>
        <w:rPr>
          <w:rFonts w:cstheme="minorHAnsi"/>
          <w:color w:val="000000" w:themeColor="text1"/>
        </w:rPr>
      </w:pPr>
      <w:r w:rsidRPr="00BA3DBA">
        <w:rPr>
          <w:rFonts w:cstheme="minorHAnsi"/>
          <w:color w:val="000000" w:themeColor="text1"/>
        </w:rPr>
        <w:t>Recommended Solution: Upgrade to Jackson Databind version 2.12.7.1 or later.</w:t>
      </w:r>
    </w:p>
    <w:p w14:paraId="4FFF5AE8" w14:textId="77777777" w:rsidR="00BA3DBA" w:rsidRPr="00BA3DBA" w:rsidRDefault="00BA3DBA" w:rsidP="00457E90">
      <w:pPr>
        <w:numPr>
          <w:ilvl w:val="0"/>
          <w:numId w:val="23"/>
        </w:numPr>
        <w:suppressAutoHyphens/>
        <w:spacing w:after="0" w:line="240" w:lineRule="auto"/>
        <w:contextualSpacing/>
        <w:rPr>
          <w:rFonts w:cstheme="minorHAnsi"/>
          <w:color w:val="000000" w:themeColor="text1"/>
        </w:rPr>
      </w:pPr>
      <w:r w:rsidRPr="00BA3DBA">
        <w:rPr>
          <w:rFonts w:cstheme="minorHAnsi"/>
          <w:color w:val="000000" w:themeColor="text1"/>
        </w:rPr>
        <w:t>Attribution: Identified by OSSIndex and documented in IBM Security Bulletins and the NVD.</w:t>
      </w:r>
    </w:p>
    <w:p w14:paraId="13D3EE6C" w14:textId="77777777" w:rsidR="00CF64BC" w:rsidRDefault="00CF64BC" w:rsidP="00BA3DBA">
      <w:pPr>
        <w:suppressAutoHyphens/>
        <w:spacing w:after="0" w:line="240" w:lineRule="auto"/>
        <w:contextualSpacing/>
        <w:rPr>
          <w:rFonts w:ascii="Segoe UI Emoji" w:hAnsi="Segoe UI Emoji" w:cs="Segoe UI Emoji"/>
          <w:color w:val="000000" w:themeColor="text1"/>
        </w:rPr>
      </w:pPr>
    </w:p>
    <w:p w14:paraId="124F5F1C" w14:textId="7F6654E6" w:rsidR="00BA3DBA" w:rsidRPr="00BA3DBA" w:rsidRDefault="00BA3DBA" w:rsidP="00BA3DBA">
      <w:pPr>
        <w:suppressAutoHyphens/>
        <w:spacing w:after="0" w:line="240" w:lineRule="auto"/>
        <w:contextualSpacing/>
        <w:rPr>
          <w:rFonts w:cstheme="minorHAnsi"/>
          <w:b/>
          <w:bCs/>
          <w:color w:val="000000" w:themeColor="text1"/>
        </w:rPr>
      </w:pPr>
      <w:r w:rsidRPr="00BA3DBA">
        <w:rPr>
          <w:rFonts w:cstheme="minorHAnsi"/>
          <w:b/>
          <w:bCs/>
          <w:color w:val="000000" w:themeColor="text1"/>
        </w:rPr>
        <w:t>log4j-api-2.12.1.jar</w:t>
      </w:r>
    </w:p>
    <w:p w14:paraId="0A006D12" w14:textId="77777777" w:rsidR="00BA3DBA" w:rsidRPr="00BA3DBA" w:rsidRDefault="00BA3DBA" w:rsidP="00BA3DBA">
      <w:pPr>
        <w:suppressAutoHyphens/>
        <w:spacing w:after="0" w:line="240" w:lineRule="auto"/>
        <w:contextualSpacing/>
        <w:rPr>
          <w:rFonts w:cstheme="minorHAnsi"/>
          <w:color w:val="000000" w:themeColor="text1"/>
        </w:rPr>
      </w:pPr>
      <w:r w:rsidRPr="00BA3DBA">
        <w:rPr>
          <w:rFonts w:cstheme="minorHAnsi"/>
          <w:color w:val="000000" w:themeColor="text1"/>
        </w:rPr>
        <w:t>CVE-2021-44832 – RCE via JDBC Appender</w:t>
      </w:r>
    </w:p>
    <w:p w14:paraId="4D651259" w14:textId="77777777" w:rsidR="00BA3DBA" w:rsidRPr="00BA3DBA" w:rsidRDefault="00BA3DBA" w:rsidP="00457E90">
      <w:pPr>
        <w:numPr>
          <w:ilvl w:val="0"/>
          <w:numId w:val="24"/>
        </w:numPr>
        <w:suppressAutoHyphens/>
        <w:spacing w:after="0" w:line="240" w:lineRule="auto"/>
        <w:contextualSpacing/>
        <w:rPr>
          <w:rFonts w:cstheme="minorHAnsi"/>
          <w:color w:val="000000" w:themeColor="text1"/>
        </w:rPr>
      </w:pPr>
      <w:r w:rsidRPr="00BA3DBA">
        <w:rPr>
          <w:rFonts w:cstheme="minorHAnsi"/>
          <w:color w:val="000000" w:themeColor="text1"/>
        </w:rPr>
        <w:t>Description: Improper configuration of the JDBC Appender allows remote code execution if attacker controls the log configuration.</w:t>
      </w:r>
    </w:p>
    <w:p w14:paraId="397DACC2" w14:textId="77777777" w:rsidR="00BA3DBA" w:rsidRPr="00BA3DBA" w:rsidRDefault="00BA3DBA" w:rsidP="00457E90">
      <w:pPr>
        <w:numPr>
          <w:ilvl w:val="0"/>
          <w:numId w:val="24"/>
        </w:numPr>
        <w:suppressAutoHyphens/>
        <w:spacing w:after="0" w:line="240" w:lineRule="auto"/>
        <w:contextualSpacing/>
        <w:rPr>
          <w:rFonts w:cstheme="minorHAnsi"/>
          <w:color w:val="000000" w:themeColor="text1"/>
        </w:rPr>
      </w:pPr>
      <w:r w:rsidRPr="00BA3DBA">
        <w:rPr>
          <w:rFonts w:cstheme="minorHAnsi"/>
          <w:color w:val="000000" w:themeColor="text1"/>
        </w:rPr>
        <w:t>Recommended Solution: Upgrade to Log4j version 2.17.1 or later.</w:t>
      </w:r>
    </w:p>
    <w:p w14:paraId="255972CF" w14:textId="77777777" w:rsidR="00BA3DBA" w:rsidRPr="00BA3DBA" w:rsidRDefault="00BA3DBA" w:rsidP="00457E90">
      <w:pPr>
        <w:numPr>
          <w:ilvl w:val="0"/>
          <w:numId w:val="24"/>
        </w:numPr>
        <w:suppressAutoHyphens/>
        <w:spacing w:after="0" w:line="240" w:lineRule="auto"/>
        <w:contextualSpacing/>
        <w:rPr>
          <w:rFonts w:cstheme="minorHAnsi"/>
          <w:color w:val="000000" w:themeColor="text1"/>
        </w:rPr>
      </w:pPr>
      <w:r w:rsidRPr="00BA3DBA">
        <w:rPr>
          <w:rFonts w:cstheme="minorHAnsi"/>
          <w:color w:val="000000" w:themeColor="text1"/>
        </w:rPr>
        <w:t>Attribution: Identified by OSSIndex and documented in Apache Log4j Security Advisories.</w:t>
      </w:r>
    </w:p>
    <w:p w14:paraId="0B66769B" w14:textId="77777777" w:rsidR="00CF64BC" w:rsidRDefault="00CF64BC" w:rsidP="00BA3DBA">
      <w:pPr>
        <w:suppressAutoHyphens/>
        <w:spacing w:after="0" w:line="240" w:lineRule="auto"/>
        <w:contextualSpacing/>
        <w:rPr>
          <w:rFonts w:ascii="Segoe UI Emoji" w:hAnsi="Segoe UI Emoji" w:cs="Segoe UI Emoji"/>
          <w:color w:val="000000" w:themeColor="text1"/>
        </w:rPr>
      </w:pPr>
    </w:p>
    <w:p w14:paraId="73962AFD" w14:textId="121D5C31" w:rsidR="00BA3DBA" w:rsidRPr="00BA3DBA" w:rsidRDefault="00BA3DBA" w:rsidP="00BA3DBA">
      <w:pPr>
        <w:suppressAutoHyphens/>
        <w:spacing w:after="0" w:line="240" w:lineRule="auto"/>
        <w:contextualSpacing/>
        <w:rPr>
          <w:rFonts w:cstheme="minorHAnsi"/>
          <w:b/>
          <w:bCs/>
          <w:color w:val="000000" w:themeColor="text1"/>
        </w:rPr>
      </w:pPr>
      <w:r w:rsidRPr="00BA3DBA">
        <w:rPr>
          <w:rFonts w:cstheme="minorHAnsi"/>
          <w:b/>
          <w:bCs/>
          <w:color w:val="000000" w:themeColor="text1"/>
        </w:rPr>
        <w:t>logback-classic-1.2.3.jar</w:t>
      </w:r>
    </w:p>
    <w:p w14:paraId="62FC2A2A" w14:textId="77777777" w:rsidR="00BA3DBA" w:rsidRPr="00BA3DBA" w:rsidRDefault="00BA3DBA" w:rsidP="00BA3DBA">
      <w:pPr>
        <w:suppressAutoHyphens/>
        <w:spacing w:after="0" w:line="240" w:lineRule="auto"/>
        <w:contextualSpacing/>
        <w:rPr>
          <w:rFonts w:cstheme="minorHAnsi"/>
          <w:color w:val="000000" w:themeColor="text1"/>
        </w:rPr>
      </w:pPr>
      <w:r w:rsidRPr="00BA3DBA">
        <w:rPr>
          <w:rFonts w:cstheme="minorHAnsi"/>
          <w:color w:val="000000" w:themeColor="text1"/>
        </w:rPr>
        <w:t>CVE-2021-42550 – RCE via Malicious Configuration</w:t>
      </w:r>
    </w:p>
    <w:p w14:paraId="7EEA69A4" w14:textId="77777777" w:rsidR="00BA3DBA" w:rsidRPr="00BA3DBA" w:rsidRDefault="00BA3DBA" w:rsidP="00457E90">
      <w:pPr>
        <w:numPr>
          <w:ilvl w:val="0"/>
          <w:numId w:val="25"/>
        </w:numPr>
        <w:suppressAutoHyphens/>
        <w:spacing w:after="0" w:line="240" w:lineRule="auto"/>
        <w:contextualSpacing/>
        <w:rPr>
          <w:rFonts w:cstheme="minorHAnsi"/>
          <w:color w:val="000000" w:themeColor="text1"/>
        </w:rPr>
      </w:pPr>
      <w:r w:rsidRPr="00BA3DBA">
        <w:rPr>
          <w:rFonts w:cstheme="minorHAnsi"/>
          <w:color w:val="000000" w:themeColor="text1"/>
        </w:rPr>
        <w:t>Description: Logback Classic allows remote code execution through unsafe deserialization in certain configurations.</w:t>
      </w:r>
    </w:p>
    <w:p w14:paraId="01E3B75C" w14:textId="77777777" w:rsidR="00BA3DBA" w:rsidRPr="00BA3DBA" w:rsidRDefault="00BA3DBA" w:rsidP="00457E90">
      <w:pPr>
        <w:numPr>
          <w:ilvl w:val="0"/>
          <w:numId w:val="25"/>
        </w:numPr>
        <w:suppressAutoHyphens/>
        <w:spacing w:after="0" w:line="240" w:lineRule="auto"/>
        <w:contextualSpacing/>
        <w:rPr>
          <w:rFonts w:cstheme="minorHAnsi"/>
          <w:color w:val="000000" w:themeColor="text1"/>
        </w:rPr>
      </w:pPr>
      <w:r w:rsidRPr="00BA3DBA">
        <w:rPr>
          <w:rFonts w:cstheme="minorHAnsi"/>
          <w:color w:val="000000" w:themeColor="text1"/>
        </w:rPr>
        <w:t>Recommended Solution: Upgrade to Logback Classic version 1.2.8 or later.</w:t>
      </w:r>
    </w:p>
    <w:p w14:paraId="17FE04CA" w14:textId="77777777" w:rsidR="00BA3DBA" w:rsidRPr="00BA3DBA" w:rsidRDefault="00BA3DBA" w:rsidP="00457E90">
      <w:pPr>
        <w:numPr>
          <w:ilvl w:val="0"/>
          <w:numId w:val="25"/>
        </w:numPr>
        <w:suppressAutoHyphens/>
        <w:spacing w:after="0" w:line="240" w:lineRule="auto"/>
        <w:contextualSpacing/>
        <w:rPr>
          <w:rFonts w:cstheme="minorHAnsi"/>
          <w:color w:val="000000" w:themeColor="text1"/>
        </w:rPr>
      </w:pPr>
      <w:r w:rsidRPr="00BA3DBA">
        <w:rPr>
          <w:rFonts w:cstheme="minorHAnsi"/>
          <w:color w:val="000000" w:themeColor="text1"/>
        </w:rPr>
        <w:t>Attribution: Identified by OSSIndex and documented in Snyk and WhiteSource advisories.</w:t>
      </w:r>
    </w:p>
    <w:p w14:paraId="21B1AE6B" w14:textId="77777777" w:rsidR="00CF64BC" w:rsidRDefault="00CF64BC" w:rsidP="00BA3DBA">
      <w:pPr>
        <w:suppressAutoHyphens/>
        <w:spacing w:after="0" w:line="240" w:lineRule="auto"/>
        <w:contextualSpacing/>
        <w:rPr>
          <w:rFonts w:ascii="Segoe UI Emoji" w:hAnsi="Segoe UI Emoji" w:cs="Segoe UI Emoji"/>
          <w:color w:val="000000" w:themeColor="text1"/>
        </w:rPr>
      </w:pPr>
    </w:p>
    <w:p w14:paraId="070A6DFD" w14:textId="2233362A" w:rsidR="00BA3DBA" w:rsidRPr="00BA3DBA" w:rsidRDefault="00BA3DBA" w:rsidP="00BA3DBA">
      <w:pPr>
        <w:suppressAutoHyphens/>
        <w:spacing w:after="0" w:line="240" w:lineRule="auto"/>
        <w:contextualSpacing/>
        <w:rPr>
          <w:rFonts w:cstheme="minorHAnsi"/>
          <w:b/>
          <w:bCs/>
          <w:color w:val="000000" w:themeColor="text1"/>
        </w:rPr>
      </w:pPr>
      <w:r w:rsidRPr="00BA3DBA">
        <w:rPr>
          <w:rFonts w:cstheme="minorHAnsi"/>
          <w:b/>
          <w:bCs/>
          <w:color w:val="000000" w:themeColor="text1"/>
        </w:rPr>
        <w:t>logback-core-1.2.3.jar</w:t>
      </w:r>
    </w:p>
    <w:p w14:paraId="362A3AA8" w14:textId="77777777" w:rsidR="00BA3DBA" w:rsidRPr="00BA3DBA" w:rsidRDefault="00BA3DBA" w:rsidP="00BA3DBA">
      <w:pPr>
        <w:suppressAutoHyphens/>
        <w:spacing w:after="0" w:line="240" w:lineRule="auto"/>
        <w:contextualSpacing/>
        <w:rPr>
          <w:rFonts w:cstheme="minorHAnsi"/>
          <w:color w:val="000000" w:themeColor="text1"/>
        </w:rPr>
      </w:pPr>
      <w:r w:rsidRPr="00BA3DBA">
        <w:rPr>
          <w:rFonts w:cstheme="minorHAnsi"/>
          <w:color w:val="000000" w:themeColor="text1"/>
        </w:rPr>
        <w:t>CVE-2023-6378 – Denial-of-Service via Malformed Input</w:t>
      </w:r>
    </w:p>
    <w:p w14:paraId="0D191E45" w14:textId="77777777" w:rsidR="00BA3DBA" w:rsidRPr="00BA3DBA" w:rsidRDefault="00BA3DBA" w:rsidP="00457E90">
      <w:pPr>
        <w:numPr>
          <w:ilvl w:val="0"/>
          <w:numId w:val="26"/>
        </w:numPr>
        <w:suppressAutoHyphens/>
        <w:spacing w:after="0" w:line="240" w:lineRule="auto"/>
        <w:contextualSpacing/>
        <w:rPr>
          <w:rFonts w:cstheme="minorHAnsi"/>
          <w:color w:val="000000" w:themeColor="text1"/>
        </w:rPr>
      </w:pPr>
      <w:r w:rsidRPr="00BA3DBA">
        <w:rPr>
          <w:rFonts w:cstheme="minorHAnsi"/>
          <w:color w:val="000000" w:themeColor="text1"/>
        </w:rPr>
        <w:t>Description: Logback Core can be exploited to cause denial-of-service through specially crafted input.</w:t>
      </w:r>
    </w:p>
    <w:p w14:paraId="17AAEB60" w14:textId="77777777" w:rsidR="00BA3DBA" w:rsidRPr="00BA3DBA" w:rsidRDefault="00BA3DBA" w:rsidP="00457E90">
      <w:pPr>
        <w:numPr>
          <w:ilvl w:val="0"/>
          <w:numId w:val="26"/>
        </w:numPr>
        <w:suppressAutoHyphens/>
        <w:spacing w:after="0" w:line="240" w:lineRule="auto"/>
        <w:contextualSpacing/>
        <w:rPr>
          <w:rFonts w:cstheme="minorHAnsi"/>
          <w:color w:val="000000" w:themeColor="text1"/>
        </w:rPr>
      </w:pPr>
      <w:r w:rsidRPr="00BA3DBA">
        <w:rPr>
          <w:rFonts w:cstheme="minorHAnsi"/>
          <w:color w:val="000000" w:themeColor="text1"/>
        </w:rPr>
        <w:t>Recommended Solution: Upgrade to Logback Core version 1.2.13 or later.</w:t>
      </w:r>
    </w:p>
    <w:p w14:paraId="13147F18" w14:textId="77777777" w:rsidR="00BA3DBA" w:rsidRPr="00BA3DBA" w:rsidRDefault="00BA3DBA" w:rsidP="00457E90">
      <w:pPr>
        <w:numPr>
          <w:ilvl w:val="0"/>
          <w:numId w:val="26"/>
        </w:numPr>
        <w:suppressAutoHyphens/>
        <w:spacing w:after="0" w:line="240" w:lineRule="auto"/>
        <w:contextualSpacing/>
        <w:rPr>
          <w:rFonts w:cstheme="minorHAnsi"/>
          <w:color w:val="000000" w:themeColor="text1"/>
        </w:rPr>
      </w:pPr>
      <w:r w:rsidRPr="00BA3DBA">
        <w:rPr>
          <w:rFonts w:cstheme="minorHAnsi"/>
          <w:color w:val="000000" w:themeColor="text1"/>
        </w:rPr>
        <w:t>Attribution: Identified by OSSIndex and documented in the NVD.</w:t>
      </w:r>
    </w:p>
    <w:p w14:paraId="7A513B0E" w14:textId="77777777" w:rsidR="00CF64BC" w:rsidRDefault="00CF64BC" w:rsidP="00BA3DBA">
      <w:pPr>
        <w:suppressAutoHyphens/>
        <w:spacing w:after="0" w:line="240" w:lineRule="auto"/>
        <w:contextualSpacing/>
        <w:rPr>
          <w:rFonts w:ascii="Segoe UI Emoji" w:hAnsi="Segoe UI Emoji" w:cs="Segoe UI Emoji"/>
          <w:color w:val="000000" w:themeColor="text1"/>
        </w:rPr>
      </w:pPr>
    </w:p>
    <w:p w14:paraId="145C7E8F" w14:textId="7FF1CCF8" w:rsidR="00BA3DBA" w:rsidRPr="00BA3DBA" w:rsidRDefault="00BA3DBA" w:rsidP="00BA3DBA">
      <w:pPr>
        <w:suppressAutoHyphens/>
        <w:spacing w:after="0" w:line="240" w:lineRule="auto"/>
        <w:contextualSpacing/>
        <w:rPr>
          <w:rFonts w:cstheme="minorHAnsi"/>
          <w:b/>
          <w:bCs/>
          <w:color w:val="000000" w:themeColor="text1"/>
        </w:rPr>
      </w:pPr>
      <w:r w:rsidRPr="00BA3DBA">
        <w:rPr>
          <w:rFonts w:cstheme="minorHAnsi"/>
          <w:b/>
          <w:bCs/>
          <w:color w:val="000000" w:themeColor="text1"/>
        </w:rPr>
        <w:t>snakeyaml-1.25.jar</w:t>
      </w:r>
    </w:p>
    <w:p w14:paraId="3B6FE853" w14:textId="77777777" w:rsidR="00BA3DBA" w:rsidRPr="00BA3DBA" w:rsidRDefault="00BA3DBA" w:rsidP="00BA3DBA">
      <w:pPr>
        <w:suppressAutoHyphens/>
        <w:spacing w:after="0" w:line="240" w:lineRule="auto"/>
        <w:contextualSpacing/>
        <w:rPr>
          <w:rFonts w:cstheme="minorHAnsi"/>
          <w:color w:val="000000" w:themeColor="text1"/>
        </w:rPr>
      </w:pPr>
      <w:r w:rsidRPr="00BA3DBA">
        <w:rPr>
          <w:rFonts w:cstheme="minorHAnsi"/>
          <w:color w:val="000000" w:themeColor="text1"/>
        </w:rPr>
        <w:t>CVE-2022-25857 – DoS via Deeply Nested Collections</w:t>
      </w:r>
    </w:p>
    <w:p w14:paraId="4F3090B8" w14:textId="77777777" w:rsidR="00BA3DBA" w:rsidRPr="00BA3DBA" w:rsidRDefault="00BA3DBA" w:rsidP="00457E90">
      <w:pPr>
        <w:numPr>
          <w:ilvl w:val="0"/>
          <w:numId w:val="27"/>
        </w:numPr>
        <w:suppressAutoHyphens/>
        <w:spacing w:after="0" w:line="240" w:lineRule="auto"/>
        <w:contextualSpacing/>
        <w:rPr>
          <w:rFonts w:cstheme="minorHAnsi"/>
          <w:color w:val="000000" w:themeColor="text1"/>
        </w:rPr>
      </w:pPr>
      <w:r w:rsidRPr="00BA3DBA">
        <w:rPr>
          <w:rFonts w:cstheme="minorHAnsi"/>
          <w:color w:val="000000" w:themeColor="text1"/>
        </w:rPr>
        <w:t>Description: SnakeYAML is vulnerable to denial-of-service attacks when parsing deeply nested YAML structures.</w:t>
      </w:r>
    </w:p>
    <w:p w14:paraId="152CB126" w14:textId="77777777" w:rsidR="00BA3DBA" w:rsidRPr="00BA3DBA" w:rsidRDefault="00BA3DBA" w:rsidP="00457E90">
      <w:pPr>
        <w:numPr>
          <w:ilvl w:val="0"/>
          <w:numId w:val="27"/>
        </w:numPr>
        <w:suppressAutoHyphens/>
        <w:spacing w:after="0" w:line="240" w:lineRule="auto"/>
        <w:contextualSpacing/>
        <w:rPr>
          <w:rFonts w:cstheme="minorHAnsi"/>
          <w:color w:val="000000" w:themeColor="text1"/>
        </w:rPr>
      </w:pPr>
      <w:r w:rsidRPr="00BA3DBA">
        <w:rPr>
          <w:rFonts w:cstheme="minorHAnsi"/>
          <w:color w:val="000000" w:themeColor="text1"/>
        </w:rPr>
        <w:t>Recommended Solution: Upgrade to SnakeYAML version 1.31 or later.</w:t>
      </w:r>
    </w:p>
    <w:p w14:paraId="6E94AB29" w14:textId="77777777" w:rsidR="00BA3DBA" w:rsidRPr="00BA3DBA" w:rsidRDefault="00BA3DBA" w:rsidP="00457E90">
      <w:pPr>
        <w:numPr>
          <w:ilvl w:val="0"/>
          <w:numId w:val="27"/>
        </w:numPr>
        <w:suppressAutoHyphens/>
        <w:spacing w:after="0" w:line="240" w:lineRule="auto"/>
        <w:contextualSpacing/>
        <w:rPr>
          <w:rFonts w:cstheme="minorHAnsi"/>
          <w:color w:val="000000" w:themeColor="text1"/>
        </w:rPr>
      </w:pPr>
      <w:r w:rsidRPr="00BA3DBA">
        <w:rPr>
          <w:rFonts w:cstheme="minorHAnsi"/>
          <w:color w:val="000000" w:themeColor="text1"/>
        </w:rPr>
        <w:t>Attribution: Identified by OSSIndex and documented in CVE Details and Snyk.</w:t>
      </w:r>
    </w:p>
    <w:p w14:paraId="4ECBCF7D" w14:textId="77777777" w:rsidR="00CF64BC" w:rsidRDefault="00CF64BC" w:rsidP="00BA3DBA">
      <w:pPr>
        <w:suppressAutoHyphens/>
        <w:spacing w:after="0" w:line="240" w:lineRule="auto"/>
        <w:contextualSpacing/>
        <w:rPr>
          <w:rFonts w:ascii="Segoe UI Emoji" w:hAnsi="Segoe UI Emoji" w:cs="Segoe UI Emoji"/>
          <w:color w:val="000000" w:themeColor="text1"/>
        </w:rPr>
      </w:pPr>
    </w:p>
    <w:p w14:paraId="5877321D" w14:textId="38E5466F" w:rsidR="00BA3DBA" w:rsidRPr="00BA3DBA" w:rsidRDefault="00BA3DBA" w:rsidP="00BA3DBA">
      <w:pPr>
        <w:suppressAutoHyphens/>
        <w:spacing w:after="0" w:line="240" w:lineRule="auto"/>
        <w:contextualSpacing/>
        <w:rPr>
          <w:rFonts w:cstheme="minorHAnsi"/>
          <w:b/>
          <w:bCs/>
          <w:color w:val="000000" w:themeColor="text1"/>
        </w:rPr>
      </w:pPr>
      <w:r w:rsidRPr="00BA3DBA">
        <w:rPr>
          <w:rFonts w:cstheme="minorHAnsi"/>
          <w:b/>
          <w:bCs/>
          <w:color w:val="000000" w:themeColor="text1"/>
        </w:rPr>
        <w:t>spring-aop-5.2.3.RELEASE.jar</w:t>
      </w:r>
    </w:p>
    <w:p w14:paraId="6FCA63DD" w14:textId="77777777" w:rsidR="00BA3DBA" w:rsidRPr="00BA3DBA" w:rsidRDefault="00BA3DBA" w:rsidP="00BA3DBA">
      <w:pPr>
        <w:suppressAutoHyphens/>
        <w:spacing w:after="0" w:line="240" w:lineRule="auto"/>
        <w:contextualSpacing/>
        <w:rPr>
          <w:rFonts w:cstheme="minorHAnsi"/>
          <w:color w:val="000000" w:themeColor="text1"/>
        </w:rPr>
      </w:pPr>
      <w:r w:rsidRPr="00BA3DBA">
        <w:rPr>
          <w:rFonts w:cstheme="minorHAnsi"/>
          <w:color w:val="000000" w:themeColor="text1"/>
        </w:rPr>
        <w:t>CVE-2022-22965 – SpringShell RCE</w:t>
      </w:r>
    </w:p>
    <w:p w14:paraId="4266139D" w14:textId="77777777" w:rsidR="00BA3DBA" w:rsidRPr="00BA3DBA" w:rsidRDefault="00BA3DBA" w:rsidP="00457E90">
      <w:pPr>
        <w:numPr>
          <w:ilvl w:val="0"/>
          <w:numId w:val="28"/>
        </w:numPr>
        <w:suppressAutoHyphens/>
        <w:spacing w:after="0" w:line="240" w:lineRule="auto"/>
        <w:contextualSpacing/>
        <w:rPr>
          <w:rFonts w:cstheme="minorHAnsi"/>
          <w:color w:val="000000" w:themeColor="text1"/>
        </w:rPr>
      </w:pPr>
      <w:r w:rsidRPr="00BA3DBA">
        <w:rPr>
          <w:rFonts w:cstheme="minorHAnsi"/>
          <w:color w:val="000000" w:themeColor="text1"/>
        </w:rPr>
        <w:t>Description: Spring Framework is vulnerable to remote code execution when deployed on Tomcat with JDK 9+, due to unsafe data binding.</w:t>
      </w:r>
    </w:p>
    <w:p w14:paraId="610B5177" w14:textId="77777777" w:rsidR="00BA3DBA" w:rsidRPr="00BA3DBA" w:rsidRDefault="00BA3DBA" w:rsidP="00457E90">
      <w:pPr>
        <w:numPr>
          <w:ilvl w:val="0"/>
          <w:numId w:val="28"/>
        </w:numPr>
        <w:suppressAutoHyphens/>
        <w:spacing w:after="0" w:line="240" w:lineRule="auto"/>
        <w:contextualSpacing/>
        <w:rPr>
          <w:rFonts w:cstheme="minorHAnsi"/>
          <w:color w:val="000000" w:themeColor="text1"/>
        </w:rPr>
      </w:pPr>
      <w:r w:rsidRPr="00BA3DBA">
        <w:rPr>
          <w:rFonts w:cstheme="minorHAnsi"/>
          <w:color w:val="000000" w:themeColor="text1"/>
        </w:rPr>
        <w:t>Recommended Solution: Upgrade to Spring Framework version 5.2.20 or later.</w:t>
      </w:r>
    </w:p>
    <w:p w14:paraId="0A411D7F" w14:textId="77777777" w:rsidR="00BA3DBA" w:rsidRPr="00BA3DBA" w:rsidRDefault="00BA3DBA" w:rsidP="00457E90">
      <w:pPr>
        <w:numPr>
          <w:ilvl w:val="0"/>
          <w:numId w:val="28"/>
        </w:numPr>
        <w:suppressAutoHyphens/>
        <w:spacing w:after="0" w:line="240" w:lineRule="auto"/>
        <w:contextualSpacing/>
        <w:rPr>
          <w:rFonts w:cstheme="minorHAnsi"/>
          <w:color w:val="000000" w:themeColor="text1"/>
        </w:rPr>
      </w:pPr>
      <w:r w:rsidRPr="00BA3DBA">
        <w:rPr>
          <w:rFonts w:cstheme="minorHAnsi"/>
          <w:color w:val="000000" w:themeColor="text1"/>
        </w:rPr>
        <w:t>Attribution: Identified by OSSIndex and documented in VMware Security Advisories and the NVD.</w:t>
      </w:r>
    </w:p>
    <w:p w14:paraId="129CC193" w14:textId="77777777" w:rsidR="00CF64BC" w:rsidRDefault="00CF64BC" w:rsidP="00BA3DBA">
      <w:pPr>
        <w:suppressAutoHyphens/>
        <w:spacing w:after="0" w:line="240" w:lineRule="auto"/>
        <w:contextualSpacing/>
        <w:rPr>
          <w:rFonts w:ascii="Segoe UI Emoji" w:hAnsi="Segoe UI Emoji" w:cs="Segoe UI Emoji"/>
          <w:color w:val="000000" w:themeColor="text1"/>
        </w:rPr>
      </w:pPr>
    </w:p>
    <w:p w14:paraId="7F154DC0" w14:textId="11981650" w:rsidR="00BA3DBA" w:rsidRPr="00BA3DBA" w:rsidRDefault="00BA3DBA" w:rsidP="00BA3DBA">
      <w:pPr>
        <w:suppressAutoHyphens/>
        <w:spacing w:after="0" w:line="240" w:lineRule="auto"/>
        <w:contextualSpacing/>
        <w:rPr>
          <w:rFonts w:cstheme="minorHAnsi"/>
          <w:b/>
          <w:bCs/>
          <w:color w:val="000000" w:themeColor="text1"/>
        </w:rPr>
      </w:pPr>
      <w:r w:rsidRPr="00BA3DBA">
        <w:rPr>
          <w:rFonts w:cstheme="minorHAnsi"/>
          <w:b/>
          <w:bCs/>
          <w:color w:val="000000" w:themeColor="text1"/>
        </w:rPr>
        <w:lastRenderedPageBreak/>
        <w:t>spring-boot-2.2.4.RELEASE.jar</w:t>
      </w:r>
    </w:p>
    <w:p w14:paraId="6F54BCED" w14:textId="77777777" w:rsidR="00BA3DBA" w:rsidRPr="00BA3DBA" w:rsidRDefault="00BA3DBA" w:rsidP="00BA3DBA">
      <w:pPr>
        <w:suppressAutoHyphens/>
        <w:spacing w:after="0" w:line="240" w:lineRule="auto"/>
        <w:contextualSpacing/>
        <w:rPr>
          <w:rFonts w:cstheme="minorHAnsi"/>
          <w:color w:val="000000" w:themeColor="text1"/>
        </w:rPr>
      </w:pPr>
      <w:r w:rsidRPr="00BA3DBA">
        <w:rPr>
          <w:rFonts w:cstheme="minorHAnsi"/>
          <w:color w:val="000000" w:themeColor="text1"/>
        </w:rPr>
        <w:t>CVE-2022-22965 – SpringShell RCE</w:t>
      </w:r>
    </w:p>
    <w:p w14:paraId="20E0CBCE" w14:textId="77777777" w:rsidR="00BA3DBA" w:rsidRPr="00BA3DBA" w:rsidRDefault="00BA3DBA" w:rsidP="00457E90">
      <w:pPr>
        <w:numPr>
          <w:ilvl w:val="0"/>
          <w:numId w:val="29"/>
        </w:numPr>
        <w:suppressAutoHyphens/>
        <w:spacing w:after="0" w:line="240" w:lineRule="auto"/>
        <w:contextualSpacing/>
        <w:rPr>
          <w:rFonts w:cstheme="minorHAnsi"/>
          <w:color w:val="000000" w:themeColor="text1"/>
        </w:rPr>
      </w:pPr>
      <w:r w:rsidRPr="00BA3DBA">
        <w:rPr>
          <w:rFonts w:cstheme="minorHAnsi"/>
          <w:color w:val="000000" w:themeColor="text1"/>
        </w:rPr>
        <w:t>Description: Spring Boot inherits vulnerability from Spring Framework allowing remote code execution under specific deployment conditions.</w:t>
      </w:r>
    </w:p>
    <w:p w14:paraId="6AF7737A" w14:textId="77777777" w:rsidR="00BA3DBA" w:rsidRPr="00BA3DBA" w:rsidRDefault="00BA3DBA" w:rsidP="00457E90">
      <w:pPr>
        <w:numPr>
          <w:ilvl w:val="0"/>
          <w:numId w:val="29"/>
        </w:numPr>
        <w:suppressAutoHyphens/>
        <w:spacing w:after="0" w:line="240" w:lineRule="auto"/>
        <w:contextualSpacing/>
        <w:rPr>
          <w:rFonts w:cstheme="minorHAnsi"/>
          <w:color w:val="000000" w:themeColor="text1"/>
        </w:rPr>
      </w:pPr>
      <w:r w:rsidRPr="00BA3DBA">
        <w:rPr>
          <w:rFonts w:cstheme="minorHAnsi"/>
          <w:color w:val="000000" w:themeColor="text1"/>
        </w:rPr>
        <w:t>Recommended Solution: Upgrade to Spring Boot version 2.5.12 or later.</w:t>
      </w:r>
    </w:p>
    <w:p w14:paraId="321600C3" w14:textId="77777777" w:rsidR="00BA3DBA" w:rsidRPr="00BA3DBA" w:rsidRDefault="00BA3DBA" w:rsidP="00457E90">
      <w:pPr>
        <w:numPr>
          <w:ilvl w:val="0"/>
          <w:numId w:val="29"/>
        </w:numPr>
        <w:suppressAutoHyphens/>
        <w:spacing w:after="0" w:line="240" w:lineRule="auto"/>
        <w:contextualSpacing/>
        <w:rPr>
          <w:rFonts w:cstheme="minorHAnsi"/>
          <w:color w:val="000000" w:themeColor="text1"/>
        </w:rPr>
      </w:pPr>
      <w:r w:rsidRPr="00BA3DBA">
        <w:rPr>
          <w:rFonts w:cstheme="minorHAnsi"/>
          <w:color w:val="000000" w:themeColor="text1"/>
        </w:rPr>
        <w:t>Attribution: Identified by OSSIndex and documented in Spring Security Advisories.</w:t>
      </w:r>
    </w:p>
    <w:p w14:paraId="764E033C" w14:textId="77777777" w:rsidR="00CF64BC" w:rsidRDefault="00CF64BC" w:rsidP="00BA3DBA">
      <w:pPr>
        <w:suppressAutoHyphens/>
        <w:spacing w:after="0" w:line="240" w:lineRule="auto"/>
        <w:contextualSpacing/>
        <w:rPr>
          <w:rFonts w:ascii="Segoe UI Emoji" w:hAnsi="Segoe UI Emoji" w:cs="Segoe UI Emoji"/>
          <w:color w:val="000000" w:themeColor="text1"/>
        </w:rPr>
      </w:pPr>
    </w:p>
    <w:p w14:paraId="112812FB" w14:textId="350E07CD" w:rsidR="00BA3DBA" w:rsidRPr="00BA3DBA" w:rsidRDefault="00BA3DBA" w:rsidP="00BA3DBA">
      <w:pPr>
        <w:suppressAutoHyphens/>
        <w:spacing w:after="0" w:line="240" w:lineRule="auto"/>
        <w:contextualSpacing/>
        <w:rPr>
          <w:rFonts w:cstheme="minorHAnsi"/>
          <w:b/>
          <w:bCs/>
          <w:color w:val="000000" w:themeColor="text1"/>
        </w:rPr>
      </w:pPr>
      <w:r w:rsidRPr="00BA3DBA">
        <w:rPr>
          <w:rFonts w:cstheme="minorHAnsi"/>
          <w:b/>
          <w:bCs/>
          <w:color w:val="000000" w:themeColor="text1"/>
        </w:rPr>
        <w:t>spring-boot-starter-web-2.2.4.RELEASE.jar</w:t>
      </w:r>
    </w:p>
    <w:p w14:paraId="496CEE5D" w14:textId="77777777" w:rsidR="00BA3DBA" w:rsidRPr="00BA3DBA" w:rsidRDefault="00BA3DBA" w:rsidP="00BA3DBA">
      <w:pPr>
        <w:suppressAutoHyphens/>
        <w:spacing w:after="0" w:line="240" w:lineRule="auto"/>
        <w:contextualSpacing/>
        <w:rPr>
          <w:rFonts w:cstheme="minorHAnsi"/>
          <w:color w:val="000000" w:themeColor="text1"/>
        </w:rPr>
      </w:pPr>
      <w:r w:rsidRPr="00BA3DBA">
        <w:rPr>
          <w:rFonts w:cstheme="minorHAnsi"/>
          <w:color w:val="000000" w:themeColor="text1"/>
        </w:rPr>
        <w:t>CVE-2022-22965 – SpringShell RCE</w:t>
      </w:r>
    </w:p>
    <w:p w14:paraId="7301550D" w14:textId="77777777" w:rsidR="00BA3DBA" w:rsidRPr="00BA3DBA" w:rsidRDefault="00BA3DBA" w:rsidP="00457E90">
      <w:pPr>
        <w:numPr>
          <w:ilvl w:val="0"/>
          <w:numId w:val="30"/>
        </w:numPr>
        <w:suppressAutoHyphens/>
        <w:spacing w:after="0" w:line="240" w:lineRule="auto"/>
        <w:contextualSpacing/>
        <w:rPr>
          <w:rFonts w:cstheme="minorHAnsi"/>
          <w:color w:val="000000" w:themeColor="text1"/>
        </w:rPr>
      </w:pPr>
      <w:r w:rsidRPr="00BA3DBA">
        <w:rPr>
          <w:rFonts w:cstheme="minorHAnsi"/>
          <w:color w:val="000000" w:themeColor="text1"/>
        </w:rPr>
        <w:t>Description: Vulnerability in Spring Boot Starter Web allows remote code execution when deployed as a WAR on Tomcat.</w:t>
      </w:r>
    </w:p>
    <w:p w14:paraId="1528C9D0" w14:textId="77777777" w:rsidR="00BA3DBA" w:rsidRPr="00BA3DBA" w:rsidRDefault="00BA3DBA" w:rsidP="00457E90">
      <w:pPr>
        <w:numPr>
          <w:ilvl w:val="0"/>
          <w:numId w:val="30"/>
        </w:numPr>
        <w:suppressAutoHyphens/>
        <w:spacing w:after="0" w:line="240" w:lineRule="auto"/>
        <w:contextualSpacing/>
        <w:rPr>
          <w:rFonts w:cstheme="minorHAnsi"/>
          <w:color w:val="000000" w:themeColor="text1"/>
        </w:rPr>
      </w:pPr>
      <w:r w:rsidRPr="00BA3DBA">
        <w:rPr>
          <w:rFonts w:cstheme="minorHAnsi"/>
          <w:color w:val="000000" w:themeColor="text1"/>
        </w:rPr>
        <w:t>Recommended Solution: Upgrade to Spring Boot Starter Web version 2.6.6 or later.</w:t>
      </w:r>
    </w:p>
    <w:p w14:paraId="58D2EE3A" w14:textId="77777777" w:rsidR="00BA3DBA" w:rsidRPr="00BA3DBA" w:rsidRDefault="00BA3DBA" w:rsidP="00457E90">
      <w:pPr>
        <w:numPr>
          <w:ilvl w:val="0"/>
          <w:numId w:val="30"/>
        </w:numPr>
        <w:suppressAutoHyphens/>
        <w:spacing w:after="0" w:line="240" w:lineRule="auto"/>
        <w:contextualSpacing/>
        <w:rPr>
          <w:rFonts w:cstheme="minorHAnsi"/>
          <w:color w:val="000000" w:themeColor="text1"/>
        </w:rPr>
      </w:pPr>
      <w:r w:rsidRPr="00BA3DBA">
        <w:rPr>
          <w:rFonts w:cstheme="minorHAnsi"/>
          <w:color w:val="000000" w:themeColor="text1"/>
        </w:rPr>
        <w:t>Attribution: Identified by OSSIndex and documented in Spring Security Advisories.</w:t>
      </w:r>
    </w:p>
    <w:p w14:paraId="4FCD7C88" w14:textId="77777777" w:rsidR="00CF64BC" w:rsidRDefault="00CF64BC" w:rsidP="00BA3DBA">
      <w:pPr>
        <w:suppressAutoHyphens/>
        <w:spacing w:after="0" w:line="240" w:lineRule="auto"/>
        <w:contextualSpacing/>
        <w:rPr>
          <w:rFonts w:ascii="Segoe UI Emoji" w:hAnsi="Segoe UI Emoji" w:cs="Segoe UI Emoji"/>
          <w:color w:val="000000" w:themeColor="text1"/>
        </w:rPr>
      </w:pPr>
    </w:p>
    <w:p w14:paraId="2F0A13B8" w14:textId="19D30758" w:rsidR="00BA3DBA" w:rsidRPr="00BA3DBA" w:rsidRDefault="00BA3DBA" w:rsidP="00BA3DBA">
      <w:pPr>
        <w:suppressAutoHyphens/>
        <w:spacing w:after="0" w:line="240" w:lineRule="auto"/>
        <w:contextualSpacing/>
        <w:rPr>
          <w:rFonts w:cstheme="minorHAnsi"/>
          <w:b/>
          <w:bCs/>
          <w:color w:val="000000" w:themeColor="text1"/>
        </w:rPr>
      </w:pPr>
      <w:r w:rsidRPr="00BA3DBA">
        <w:rPr>
          <w:rFonts w:cstheme="minorHAnsi"/>
          <w:b/>
          <w:bCs/>
          <w:color w:val="000000" w:themeColor="text1"/>
        </w:rPr>
        <w:t>spring-context-5.2.3.RELEASE.jar</w:t>
      </w:r>
    </w:p>
    <w:p w14:paraId="30A33BDB" w14:textId="77777777" w:rsidR="00BA3DBA" w:rsidRPr="00BA3DBA" w:rsidRDefault="00BA3DBA" w:rsidP="00BA3DBA">
      <w:pPr>
        <w:suppressAutoHyphens/>
        <w:spacing w:after="0" w:line="240" w:lineRule="auto"/>
        <w:contextualSpacing/>
        <w:rPr>
          <w:rFonts w:cstheme="minorHAnsi"/>
          <w:color w:val="000000" w:themeColor="text1"/>
        </w:rPr>
      </w:pPr>
      <w:r w:rsidRPr="00BA3DBA">
        <w:rPr>
          <w:rFonts w:cstheme="minorHAnsi"/>
          <w:color w:val="000000" w:themeColor="text1"/>
        </w:rPr>
        <w:t>CVE-2022-22965 – SpringShell RCE</w:t>
      </w:r>
    </w:p>
    <w:p w14:paraId="013C1B60" w14:textId="77777777" w:rsidR="00BA3DBA" w:rsidRPr="00BA3DBA" w:rsidRDefault="00BA3DBA" w:rsidP="00457E90">
      <w:pPr>
        <w:numPr>
          <w:ilvl w:val="0"/>
          <w:numId w:val="31"/>
        </w:numPr>
        <w:suppressAutoHyphens/>
        <w:spacing w:after="0" w:line="240" w:lineRule="auto"/>
        <w:contextualSpacing/>
        <w:rPr>
          <w:rFonts w:cstheme="minorHAnsi"/>
          <w:color w:val="000000" w:themeColor="text1"/>
        </w:rPr>
      </w:pPr>
      <w:r w:rsidRPr="00BA3DBA">
        <w:rPr>
          <w:rFonts w:cstheme="minorHAnsi"/>
          <w:color w:val="000000" w:themeColor="text1"/>
        </w:rPr>
        <w:t>Description: Spring Context component is affected by unsafe data binding, allowing remote code execution.</w:t>
      </w:r>
    </w:p>
    <w:p w14:paraId="79F2EB0B" w14:textId="77777777" w:rsidR="00BA3DBA" w:rsidRPr="00BA3DBA" w:rsidRDefault="00BA3DBA" w:rsidP="00457E90">
      <w:pPr>
        <w:numPr>
          <w:ilvl w:val="0"/>
          <w:numId w:val="31"/>
        </w:numPr>
        <w:suppressAutoHyphens/>
        <w:spacing w:after="0" w:line="240" w:lineRule="auto"/>
        <w:contextualSpacing/>
        <w:rPr>
          <w:rFonts w:cstheme="minorHAnsi"/>
          <w:color w:val="000000" w:themeColor="text1"/>
        </w:rPr>
      </w:pPr>
      <w:r w:rsidRPr="00BA3DBA">
        <w:rPr>
          <w:rFonts w:cstheme="minorHAnsi"/>
          <w:color w:val="000000" w:themeColor="text1"/>
        </w:rPr>
        <w:t>Recommended Solution: Upgrade to Spring Framework version 5.2.20 or later.</w:t>
      </w:r>
    </w:p>
    <w:p w14:paraId="772FF589" w14:textId="77777777" w:rsidR="00BA3DBA" w:rsidRPr="00BA3DBA" w:rsidRDefault="00BA3DBA" w:rsidP="00457E90">
      <w:pPr>
        <w:numPr>
          <w:ilvl w:val="0"/>
          <w:numId w:val="31"/>
        </w:numPr>
        <w:suppressAutoHyphens/>
        <w:spacing w:after="0" w:line="240" w:lineRule="auto"/>
        <w:contextualSpacing/>
        <w:rPr>
          <w:rFonts w:cstheme="minorHAnsi"/>
          <w:color w:val="000000" w:themeColor="text1"/>
        </w:rPr>
      </w:pPr>
      <w:r w:rsidRPr="00BA3DBA">
        <w:rPr>
          <w:rFonts w:cstheme="minorHAnsi"/>
          <w:color w:val="000000" w:themeColor="text1"/>
        </w:rPr>
        <w:t>Attribution: Identified by OSSIndex and documented in Spring.io and the NVD.</w:t>
      </w:r>
    </w:p>
    <w:p w14:paraId="03D98125" w14:textId="77777777" w:rsidR="00CF64BC" w:rsidRDefault="00CF64BC" w:rsidP="00BA3DBA">
      <w:pPr>
        <w:suppressAutoHyphens/>
        <w:spacing w:after="0" w:line="240" w:lineRule="auto"/>
        <w:contextualSpacing/>
        <w:rPr>
          <w:rFonts w:ascii="Segoe UI Emoji" w:hAnsi="Segoe UI Emoji" w:cs="Segoe UI Emoji"/>
          <w:color w:val="000000" w:themeColor="text1"/>
        </w:rPr>
      </w:pPr>
    </w:p>
    <w:p w14:paraId="05EB8DC5" w14:textId="2F7A59F3" w:rsidR="00BA3DBA" w:rsidRPr="00BA3DBA" w:rsidRDefault="00BA3DBA" w:rsidP="00BA3DBA">
      <w:pPr>
        <w:suppressAutoHyphens/>
        <w:spacing w:after="0" w:line="240" w:lineRule="auto"/>
        <w:contextualSpacing/>
        <w:rPr>
          <w:rFonts w:cstheme="minorHAnsi"/>
          <w:b/>
          <w:bCs/>
          <w:color w:val="000000" w:themeColor="text1"/>
        </w:rPr>
      </w:pPr>
      <w:r w:rsidRPr="00BA3DBA">
        <w:rPr>
          <w:rFonts w:cstheme="minorHAnsi"/>
          <w:b/>
          <w:bCs/>
          <w:color w:val="000000" w:themeColor="text1"/>
        </w:rPr>
        <w:t>spring-core-5.2.3.RELEASE.jar</w:t>
      </w:r>
    </w:p>
    <w:p w14:paraId="38AA81ED" w14:textId="77777777" w:rsidR="00BA3DBA" w:rsidRPr="00BA3DBA" w:rsidRDefault="00BA3DBA" w:rsidP="00BA3DBA">
      <w:pPr>
        <w:suppressAutoHyphens/>
        <w:spacing w:after="0" w:line="240" w:lineRule="auto"/>
        <w:contextualSpacing/>
        <w:rPr>
          <w:rFonts w:cstheme="minorHAnsi"/>
          <w:color w:val="000000" w:themeColor="text1"/>
        </w:rPr>
      </w:pPr>
      <w:r w:rsidRPr="00BA3DBA">
        <w:rPr>
          <w:rFonts w:cstheme="minorHAnsi"/>
          <w:color w:val="000000" w:themeColor="text1"/>
        </w:rPr>
        <w:t>CVE-2022-22965 – SpringShell RCE</w:t>
      </w:r>
    </w:p>
    <w:p w14:paraId="00474641" w14:textId="77777777" w:rsidR="00BA3DBA" w:rsidRPr="00BA3DBA" w:rsidRDefault="00BA3DBA" w:rsidP="00457E90">
      <w:pPr>
        <w:numPr>
          <w:ilvl w:val="0"/>
          <w:numId w:val="32"/>
        </w:numPr>
        <w:suppressAutoHyphens/>
        <w:spacing w:after="0" w:line="240" w:lineRule="auto"/>
        <w:contextualSpacing/>
        <w:rPr>
          <w:rFonts w:cstheme="minorHAnsi"/>
          <w:color w:val="000000" w:themeColor="text1"/>
        </w:rPr>
      </w:pPr>
      <w:r w:rsidRPr="00BA3DBA">
        <w:rPr>
          <w:rFonts w:cstheme="minorHAnsi"/>
          <w:color w:val="000000" w:themeColor="text1"/>
        </w:rPr>
        <w:t>Description: Spring Core is vulnerable to remote code execution due to unsafe binding of request parameters.</w:t>
      </w:r>
    </w:p>
    <w:p w14:paraId="495EE755" w14:textId="77777777" w:rsidR="00BA3DBA" w:rsidRPr="00BA3DBA" w:rsidRDefault="00BA3DBA" w:rsidP="00457E90">
      <w:pPr>
        <w:numPr>
          <w:ilvl w:val="0"/>
          <w:numId w:val="32"/>
        </w:numPr>
        <w:suppressAutoHyphens/>
        <w:spacing w:after="0" w:line="240" w:lineRule="auto"/>
        <w:contextualSpacing/>
        <w:rPr>
          <w:rFonts w:cstheme="minorHAnsi"/>
          <w:color w:val="000000" w:themeColor="text1"/>
        </w:rPr>
      </w:pPr>
      <w:r w:rsidRPr="00BA3DBA">
        <w:rPr>
          <w:rFonts w:cstheme="minorHAnsi"/>
          <w:color w:val="000000" w:themeColor="text1"/>
        </w:rPr>
        <w:t>Recommended Solution: Upgrade to Spring Framework version 5.2.20 or later.</w:t>
      </w:r>
    </w:p>
    <w:p w14:paraId="58DD78CD" w14:textId="77777777" w:rsidR="00BA3DBA" w:rsidRPr="00BA3DBA" w:rsidRDefault="00BA3DBA" w:rsidP="00457E90">
      <w:pPr>
        <w:numPr>
          <w:ilvl w:val="0"/>
          <w:numId w:val="32"/>
        </w:numPr>
        <w:suppressAutoHyphens/>
        <w:spacing w:after="0" w:line="240" w:lineRule="auto"/>
        <w:contextualSpacing/>
        <w:rPr>
          <w:rFonts w:cstheme="minorHAnsi"/>
          <w:color w:val="000000" w:themeColor="text1"/>
        </w:rPr>
      </w:pPr>
      <w:r w:rsidRPr="00BA3DBA">
        <w:rPr>
          <w:rFonts w:cstheme="minorHAnsi"/>
          <w:color w:val="000000" w:themeColor="text1"/>
        </w:rPr>
        <w:t>Attribution: Identified by OSSIndex and documented in Spring.io and the NVD.</w:t>
      </w:r>
    </w:p>
    <w:p w14:paraId="0B482C1D" w14:textId="77777777" w:rsidR="00CF64BC" w:rsidRDefault="00CF64BC" w:rsidP="00BA3DBA">
      <w:pPr>
        <w:suppressAutoHyphens/>
        <w:spacing w:after="0" w:line="240" w:lineRule="auto"/>
        <w:contextualSpacing/>
        <w:rPr>
          <w:rFonts w:ascii="Segoe UI Emoji" w:hAnsi="Segoe UI Emoji" w:cs="Segoe UI Emoji"/>
          <w:color w:val="000000" w:themeColor="text1"/>
        </w:rPr>
      </w:pPr>
    </w:p>
    <w:p w14:paraId="43703F4B" w14:textId="6562684D" w:rsidR="00BA3DBA" w:rsidRPr="00BA3DBA" w:rsidRDefault="00BA3DBA" w:rsidP="00BA3DBA">
      <w:pPr>
        <w:suppressAutoHyphens/>
        <w:spacing w:after="0" w:line="240" w:lineRule="auto"/>
        <w:contextualSpacing/>
        <w:rPr>
          <w:rFonts w:cstheme="minorHAnsi"/>
          <w:b/>
          <w:bCs/>
          <w:color w:val="000000" w:themeColor="text1"/>
        </w:rPr>
      </w:pPr>
      <w:r w:rsidRPr="00BA3DBA">
        <w:rPr>
          <w:rFonts w:cstheme="minorHAnsi"/>
          <w:b/>
          <w:bCs/>
          <w:color w:val="000000" w:themeColor="text1"/>
        </w:rPr>
        <w:t>spring-expression-5.2.3.RELEASE.jar</w:t>
      </w:r>
    </w:p>
    <w:p w14:paraId="4438EC86" w14:textId="77777777" w:rsidR="00BA3DBA" w:rsidRPr="00BA3DBA" w:rsidRDefault="00BA3DBA" w:rsidP="00BA3DBA">
      <w:pPr>
        <w:suppressAutoHyphens/>
        <w:spacing w:after="0" w:line="240" w:lineRule="auto"/>
        <w:contextualSpacing/>
        <w:rPr>
          <w:rFonts w:cstheme="minorHAnsi"/>
          <w:color w:val="000000" w:themeColor="text1"/>
        </w:rPr>
      </w:pPr>
      <w:r w:rsidRPr="00BA3DBA">
        <w:rPr>
          <w:rFonts w:cstheme="minorHAnsi"/>
          <w:color w:val="000000" w:themeColor="text1"/>
        </w:rPr>
        <w:t>CVE-2022-22965 – SpringShell RCE</w:t>
      </w:r>
    </w:p>
    <w:p w14:paraId="56D6A712" w14:textId="4FE492B3" w:rsidR="00BA3DBA" w:rsidRPr="00BA3DBA" w:rsidRDefault="00BA3DBA" w:rsidP="00457E90">
      <w:pPr>
        <w:numPr>
          <w:ilvl w:val="0"/>
          <w:numId w:val="33"/>
        </w:numPr>
        <w:suppressAutoHyphens/>
        <w:spacing w:after="0" w:line="240" w:lineRule="auto"/>
        <w:contextualSpacing/>
        <w:rPr>
          <w:rFonts w:cstheme="minorHAnsi"/>
          <w:color w:val="000000" w:themeColor="text1"/>
        </w:rPr>
      </w:pPr>
      <w:r w:rsidRPr="00BA3DBA">
        <w:rPr>
          <w:rFonts w:cstheme="minorHAnsi"/>
          <w:color w:val="000000" w:themeColor="text1"/>
        </w:rPr>
        <w:t xml:space="preserve">Description: Spring Expression </w:t>
      </w:r>
      <w:r w:rsidR="00A15BE7" w:rsidRPr="00BA3DBA">
        <w:rPr>
          <w:rFonts w:cstheme="minorHAnsi"/>
          <w:color w:val="000000" w:themeColor="text1"/>
        </w:rPr>
        <w:t>components</w:t>
      </w:r>
      <w:r w:rsidRPr="00BA3DBA">
        <w:rPr>
          <w:rFonts w:cstheme="minorHAnsi"/>
          <w:color w:val="000000" w:themeColor="text1"/>
        </w:rPr>
        <w:t xml:space="preserve"> may allow unsafe evaluation of expressions, contributing to RCE risk.</w:t>
      </w:r>
    </w:p>
    <w:p w14:paraId="03D447F1" w14:textId="77777777" w:rsidR="00BA3DBA" w:rsidRPr="00BA3DBA" w:rsidRDefault="00BA3DBA" w:rsidP="00457E90">
      <w:pPr>
        <w:numPr>
          <w:ilvl w:val="0"/>
          <w:numId w:val="33"/>
        </w:numPr>
        <w:suppressAutoHyphens/>
        <w:spacing w:after="0" w:line="240" w:lineRule="auto"/>
        <w:contextualSpacing/>
        <w:rPr>
          <w:rFonts w:cstheme="minorHAnsi"/>
          <w:color w:val="000000" w:themeColor="text1"/>
        </w:rPr>
      </w:pPr>
      <w:r w:rsidRPr="00BA3DBA">
        <w:rPr>
          <w:rFonts w:cstheme="minorHAnsi"/>
          <w:color w:val="000000" w:themeColor="text1"/>
        </w:rPr>
        <w:t>Recommended Solution: Upgrade to Spring Framework version 5.2.20 or later.</w:t>
      </w:r>
    </w:p>
    <w:p w14:paraId="01D89955" w14:textId="77777777" w:rsidR="00BA3DBA" w:rsidRPr="00BA3DBA" w:rsidRDefault="00BA3DBA" w:rsidP="00457E90">
      <w:pPr>
        <w:numPr>
          <w:ilvl w:val="0"/>
          <w:numId w:val="33"/>
        </w:numPr>
        <w:suppressAutoHyphens/>
        <w:spacing w:after="0" w:line="240" w:lineRule="auto"/>
        <w:contextualSpacing/>
        <w:rPr>
          <w:rFonts w:cstheme="minorHAnsi"/>
          <w:color w:val="000000" w:themeColor="text1"/>
        </w:rPr>
      </w:pPr>
      <w:r w:rsidRPr="00BA3DBA">
        <w:rPr>
          <w:rFonts w:cstheme="minorHAnsi"/>
          <w:color w:val="000000" w:themeColor="text1"/>
        </w:rPr>
        <w:t>Attribution: Identified by OSSIndex and documented in Spring.io and the NVD.</w:t>
      </w:r>
    </w:p>
    <w:p w14:paraId="5C6700EE" w14:textId="77777777" w:rsidR="00CF64BC" w:rsidRDefault="00CF64BC" w:rsidP="00BA3DBA">
      <w:pPr>
        <w:suppressAutoHyphens/>
        <w:spacing w:after="0" w:line="240" w:lineRule="auto"/>
        <w:contextualSpacing/>
        <w:rPr>
          <w:rFonts w:ascii="Segoe UI Emoji" w:hAnsi="Segoe UI Emoji" w:cs="Segoe UI Emoji"/>
          <w:color w:val="000000" w:themeColor="text1"/>
        </w:rPr>
      </w:pPr>
    </w:p>
    <w:p w14:paraId="6D7F0EDE" w14:textId="5A71D78C" w:rsidR="00BA3DBA" w:rsidRPr="00BA3DBA" w:rsidRDefault="00BA3DBA" w:rsidP="00BA3DBA">
      <w:pPr>
        <w:suppressAutoHyphens/>
        <w:spacing w:after="0" w:line="240" w:lineRule="auto"/>
        <w:contextualSpacing/>
        <w:rPr>
          <w:rFonts w:cstheme="minorHAnsi"/>
          <w:b/>
          <w:bCs/>
          <w:color w:val="000000" w:themeColor="text1"/>
        </w:rPr>
      </w:pPr>
      <w:r w:rsidRPr="00BA3DBA">
        <w:rPr>
          <w:rFonts w:cstheme="minorHAnsi"/>
          <w:b/>
          <w:bCs/>
          <w:color w:val="000000" w:themeColor="text1"/>
        </w:rPr>
        <w:t>spring-web-5.2.3.RELEASE.jar</w:t>
      </w:r>
    </w:p>
    <w:p w14:paraId="3E6A554F" w14:textId="77777777" w:rsidR="00BA3DBA" w:rsidRPr="00BA3DBA" w:rsidRDefault="00BA3DBA" w:rsidP="00BA3DBA">
      <w:pPr>
        <w:suppressAutoHyphens/>
        <w:spacing w:after="0" w:line="240" w:lineRule="auto"/>
        <w:contextualSpacing/>
        <w:rPr>
          <w:rFonts w:cstheme="minorHAnsi"/>
          <w:color w:val="000000" w:themeColor="text1"/>
        </w:rPr>
      </w:pPr>
      <w:r w:rsidRPr="00BA3DBA">
        <w:rPr>
          <w:rFonts w:cstheme="minorHAnsi"/>
          <w:color w:val="000000" w:themeColor="text1"/>
        </w:rPr>
        <w:t>CVE-2022-22965 – SpringShell RCE</w:t>
      </w:r>
    </w:p>
    <w:p w14:paraId="10578F72" w14:textId="77777777" w:rsidR="00BA3DBA" w:rsidRPr="00BA3DBA" w:rsidRDefault="00BA3DBA" w:rsidP="00457E90">
      <w:pPr>
        <w:numPr>
          <w:ilvl w:val="0"/>
          <w:numId w:val="34"/>
        </w:numPr>
        <w:suppressAutoHyphens/>
        <w:spacing w:after="0" w:line="240" w:lineRule="auto"/>
        <w:contextualSpacing/>
        <w:rPr>
          <w:rFonts w:cstheme="minorHAnsi"/>
          <w:color w:val="000000" w:themeColor="text1"/>
        </w:rPr>
      </w:pPr>
      <w:r w:rsidRPr="00BA3DBA">
        <w:rPr>
          <w:rFonts w:cstheme="minorHAnsi"/>
          <w:color w:val="000000" w:themeColor="text1"/>
        </w:rPr>
        <w:t>Description: Spring Web is vulnerable to remote code execution when unsafe data binding is enabled.</w:t>
      </w:r>
    </w:p>
    <w:p w14:paraId="0A26B06E" w14:textId="77777777" w:rsidR="00BA3DBA" w:rsidRPr="00BA3DBA" w:rsidRDefault="00BA3DBA" w:rsidP="00457E90">
      <w:pPr>
        <w:numPr>
          <w:ilvl w:val="0"/>
          <w:numId w:val="34"/>
        </w:numPr>
        <w:suppressAutoHyphens/>
        <w:spacing w:after="0" w:line="240" w:lineRule="auto"/>
        <w:contextualSpacing/>
        <w:rPr>
          <w:rFonts w:cstheme="minorHAnsi"/>
          <w:color w:val="000000" w:themeColor="text1"/>
        </w:rPr>
      </w:pPr>
      <w:r w:rsidRPr="00BA3DBA">
        <w:rPr>
          <w:rFonts w:cstheme="minorHAnsi"/>
          <w:color w:val="000000" w:themeColor="text1"/>
        </w:rPr>
        <w:t>Recommended Solution: Upgrade to Spring Framework version 5.2.20 or later.</w:t>
      </w:r>
    </w:p>
    <w:p w14:paraId="094B1F4A" w14:textId="77777777" w:rsidR="00BA3DBA" w:rsidRPr="00BA3DBA" w:rsidRDefault="00BA3DBA" w:rsidP="00457E90">
      <w:pPr>
        <w:numPr>
          <w:ilvl w:val="0"/>
          <w:numId w:val="34"/>
        </w:numPr>
        <w:suppressAutoHyphens/>
        <w:spacing w:after="0" w:line="240" w:lineRule="auto"/>
        <w:contextualSpacing/>
        <w:rPr>
          <w:rFonts w:cstheme="minorHAnsi"/>
          <w:color w:val="000000" w:themeColor="text1"/>
        </w:rPr>
      </w:pPr>
      <w:r w:rsidRPr="00BA3DBA">
        <w:rPr>
          <w:rFonts w:cstheme="minorHAnsi"/>
          <w:color w:val="000000" w:themeColor="text1"/>
        </w:rPr>
        <w:t>Attribution: Identified by OSSIndex and documented in Spring.io and the NVD.</w:t>
      </w:r>
    </w:p>
    <w:p w14:paraId="07336394" w14:textId="77777777" w:rsidR="00CF64BC" w:rsidRDefault="00CF64BC" w:rsidP="00BA3DBA">
      <w:pPr>
        <w:suppressAutoHyphens/>
        <w:spacing w:after="0" w:line="240" w:lineRule="auto"/>
        <w:contextualSpacing/>
        <w:rPr>
          <w:rFonts w:ascii="Segoe UI Emoji" w:hAnsi="Segoe UI Emoji" w:cs="Segoe UI Emoji"/>
          <w:color w:val="000000" w:themeColor="text1"/>
        </w:rPr>
      </w:pPr>
    </w:p>
    <w:p w14:paraId="21FC1D9F" w14:textId="7A8CD0CE" w:rsidR="00BA3DBA" w:rsidRPr="00BA3DBA" w:rsidRDefault="00BA3DBA" w:rsidP="00BA3DBA">
      <w:pPr>
        <w:suppressAutoHyphens/>
        <w:spacing w:after="0" w:line="240" w:lineRule="auto"/>
        <w:contextualSpacing/>
        <w:rPr>
          <w:rFonts w:cstheme="minorHAnsi"/>
          <w:b/>
          <w:bCs/>
          <w:color w:val="000000" w:themeColor="text1"/>
        </w:rPr>
      </w:pPr>
      <w:r w:rsidRPr="00BA3DBA">
        <w:rPr>
          <w:rFonts w:cstheme="minorHAnsi"/>
          <w:b/>
          <w:bCs/>
          <w:color w:val="000000" w:themeColor="text1"/>
        </w:rPr>
        <w:t>spring-webmvc-5.2.3.RELEASE.jar</w:t>
      </w:r>
    </w:p>
    <w:p w14:paraId="60091807" w14:textId="77777777" w:rsidR="00BA3DBA" w:rsidRPr="00BA3DBA" w:rsidRDefault="00BA3DBA" w:rsidP="00BA3DBA">
      <w:pPr>
        <w:suppressAutoHyphens/>
        <w:spacing w:after="0" w:line="240" w:lineRule="auto"/>
        <w:contextualSpacing/>
        <w:rPr>
          <w:rFonts w:cstheme="minorHAnsi"/>
          <w:color w:val="000000" w:themeColor="text1"/>
        </w:rPr>
      </w:pPr>
      <w:r w:rsidRPr="00BA3DBA">
        <w:rPr>
          <w:rFonts w:cstheme="minorHAnsi"/>
          <w:color w:val="000000" w:themeColor="text1"/>
        </w:rPr>
        <w:t>CVE-2022-22965 – SpringShell RCE</w:t>
      </w:r>
    </w:p>
    <w:p w14:paraId="57EBB862" w14:textId="77777777" w:rsidR="00BA3DBA" w:rsidRPr="00BA3DBA" w:rsidRDefault="00BA3DBA" w:rsidP="00457E90">
      <w:pPr>
        <w:numPr>
          <w:ilvl w:val="0"/>
          <w:numId w:val="35"/>
        </w:numPr>
        <w:suppressAutoHyphens/>
        <w:spacing w:after="0" w:line="240" w:lineRule="auto"/>
        <w:contextualSpacing/>
        <w:rPr>
          <w:rFonts w:cstheme="minorHAnsi"/>
          <w:color w:val="000000" w:themeColor="text1"/>
        </w:rPr>
      </w:pPr>
      <w:r w:rsidRPr="00BA3DBA">
        <w:rPr>
          <w:rFonts w:cstheme="minorHAnsi"/>
          <w:color w:val="000000" w:themeColor="text1"/>
        </w:rPr>
        <w:t>Description: Spring WebMVC is vulnerable to remote code execution when deployed on Tomcat with JDK 9+.</w:t>
      </w:r>
    </w:p>
    <w:p w14:paraId="090D5A67" w14:textId="77777777" w:rsidR="00BA3DBA" w:rsidRPr="00BA3DBA" w:rsidRDefault="00BA3DBA" w:rsidP="00457E90">
      <w:pPr>
        <w:numPr>
          <w:ilvl w:val="0"/>
          <w:numId w:val="35"/>
        </w:numPr>
        <w:suppressAutoHyphens/>
        <w:spacing w:after="0" w:line="240" w:lineRule="auto"/>
        <w:contextualSpacing/>
        <w:rPr>
          <w:rFonts w:cstheme="minorHAnsi"/>
          <w:color w:val="000000" w:themeColor="text1"/>
        </w:rPr>
      </w:pPr>
      <w:r w:rsidRPr="00BA3DBA">
        <w:rPr>
          <w:rFonts w:cstheme="minorHAnsi"/>
          <w:color w:val="000000" w:themeColor="text1"/>
        </w:rPr>
        <w:lastRenderedPageBreak/>
        <w:t>Recommended Solution: Upgrade to Spring Framework version 5.2.20 or later.</w:t>
      </w:r>
    </w:p>
    <w:p w14:paraId="6051C9E1" w14:textId="77777777" w:rsidR="00BA3DBA" w:rsidRPr="00BA3DBA" w:rsidRDefault="00BA3DBA" w:rsidP="00457E90">
      <w:pPr>
        <w:numPr>
          <w:ilvl w:val="0"/>
          <w:numId w:val="35"/>
        </w:numPr>
        <w:suppressAutoHyphens/>
        <w:spacing w:after="0" w:line="240" w:lineRule="auto"/>
        <w:contextualSpacing/>
        <w:rPr>
          <w:rFonts w:cstheme="minorHAnsi"/>
          <w:color w:val="000000" w:themeColor="text1"/>
        </w:rPr>
      </w:pPr>
      <w:r w:rsidRPr="00BA3DBA">
        <w:rPr>
          <w:rFonts w:cstheme="minorHAnsi"/>
          <w:color w:val="000000" w:themeColor="text1"/>
        </w:rPr>
        <w:t>Attribution: Identified by OSSIndex and documented in Spring.io and the NVD.</w:t>
      </w:r>
    </w:p>
    <w:p w14:paraId="19B6E4D0" w14:textId="77777777" w:rsidR="00CF64BC" w:rsidRDefault="00CF64BC" w:rsidP="00BA3DBA">
      <w:pPr>
        <w:suppressAutoHyphens/>
        <w:spacing w:after="0" w:line="240" w:lineRule="auto"/>
        <w:contextualSpacing/>
        <w:rPr>
          <w:rFonts w:ascii="Segoe UI Emoji" w:hAnsi="Segoe UI Emoji" w:cs="Segoe UI Emoji"/>
          <w:color w:val="000000" w:themeColor="text1"/>
        </w:rPr>
      </w:pPr>
    </w:p>
    <w:p w14:paraId="3CBA99E0" w14:textId="0A1D1B8F" w:rsidR="00BA3DBA" w:rsidRPr="00BA3DBA" w:rsidRDefault="00BA3DBA" w:rsidP="00BA3DBA">
      <w:pPr>
        <w:suppressAutoHyphens/>
        <w:spacing w:after="0" w:line="240" w:lineRule="auto"/>
        <w:contextualSpacing/>
        <w:rPr>
          <w:rFonts w:cstheme="minorHAnsi"/>
          <w:b/>
          <w:bCs/>
          <w:color w:val="000000" w:themeColor="text1"/>
        </w:rPr>
      </w:pPr>
      <w:r w:rsidRPr="00BA3DBA">
        <w:rPr>
          <w:rFonts w:cstheme="minorHAnsi"/>
          <w:b/>
          <w:bCs/>
          <w:color w:val="000000" w:themeColor="text1"/>
        </w:rPr>
        <w:t>tomcat-embed-core-9.0.30.jar</w:t>
      </w:r>
    </w:p>
    <w:p w14:paraId="5DADF7BF" w14:textId="77777777" w:rsidR="00BA3DBA" w:rsidRPr="00BA3DBA" w:rsidRDefault="00BA3DBA" w:rsidP="00BA3DBA">
      <w:pPr>
        <w:suppressAutoHyphens/>
        <w:spacing w:after="0" w:line="240" w:lineRule="auto"/>
        <w:contextualSpacing/>
        <w:rPr>
          <w:rFonts w:cstheme="minorHAnsi"/>
          <w:color w:val="000000" w:themeColor="text1"/>
        </w:rPr>
      </w:pPr>
      <w:r w:rsidRPr="00BA3DBA">
        <w:rPr>
          <w:rFonts w:cstheme="minorHAnsi"/>
          <w:color w:val="000000" w:themeColor="text1"/>
        </w:rPr>
        <w:t>CVE-2021-44228 – Log4Shell RCE</w:t>
      </w:r>
    </w:p>
    <w:p w14:paraId="76063E43" w14:textId="77777777" w:rsidR="00BA3DBA" w:rsidRPr="00BA3DBA" w:rsidRDefault="00BA3DBA" w:rsidP="00457E90">
      <w:pPr>
        <w:numPr>
          <w:ilvl w:val="0"/>
          <w:numId w:val="36"/>
        </w:numPr>
        <w:suppressAutoHyphens/>
        <w:spacing w:after="0" w:line="240" w:lineRule="auto"/>
        <w:contextualSpacing/>
        <w:rPr>
          <w:rFonts w:cstheme="minorHAnsi"/>
          <w:color w:val="000000" w:themeColor="text1"/>
        </w:rPr>
      </w:pPr>
      <w:r w:rsidRPr="00BA3DBA">
        <w:rPr>
          <w:rFonts w:cstheme="minorHAnsi"/>
          <w:color w:val="000000" w:themeColor="text1"/>
        </w:rPr>
        <w:t>Description: Vulnerability in embedded Tomcat allows remote code execution via JNDI injection.</w:t>
      </w:r>
    </w:p>
    <w:p w14:paraId="688F9569" w14:textId="77777777" w:rsidR="00BA3DBA" w:rsidRPr="00BA3DBA" w:rsidRDefault="00BA3DBA" w:rsidP="00457E90">
      <w:pPr>
        <w:numPr>
          <w:ilvl w:val="0"/>
          <w:numId w:val="36"/>
        </w:numPr>
        <w:suppressAutoHyphens/>
        <w:spacing w:after="0" w:line="240" w:lineRule="auto"/>
        <w:contextualSpacing/>
        <w:rPr>
          <w:rFonts w:cstheme="minorHAnsi"/>
          <w:color w:val="000000" w:themeColor="text1"/>
        </w:rPr>
      </w:pPr>
      <w:r w:rsidRPr="00BA3DBA">
        <w:rPr>
          <w:rFonts w:cstheme="minorHAnsi"/>
          <w:color w:val="000000" w:themeColor="text1"/>
        </w:rPr>
        <w:t>Recommended Solution: Upgrade to Tomcat version 9.0.62 or later.</w:t>
      </w:r>
    </w:p>
    <w:p w14:paraId="6763CDC2" w14:textId="77777777" w:rsidR="00BA3DBA" w:rsidRPr="00BA3DBA" w:rsidRDefault="00BA3DBA" w:rsidP="00457E90">
      <w:pPr>
        <w:numPr>
          <w:ilvl w:val="0"/>
          <w:numId w:val="36"/>
        </w:numPr>
        <w:suppressAutoHyphens/>
        <w:spacing w:after="0" w:line="240" w:lineRule="auto"/>
        <w:contextualSpacing/>
        <w:rPr>
          <w:rFonts w:cstheme="minorHAnsi"/>
          <w:color w:val="000000" w:themeColor="text1"/>
        </w:rPr>
      </w:pPr>
      <w:r w:rsidRPr="00BA3DBA">
        <w:rPr>
          <w:rFonts w:cstheme="minorHAnsi"/>
          <w:color w:val="000000" w:themeColor="text1"/>
        </w:rPr>
        <w:t>Attribution: Identified by OSSIndex and documented in Apache Tomcat Security Advisories.</w:t>
      </w:r>
    </w:p>
    <w:p w14:paraId="32280C7E" w14:textId="77777777" w:rsidR="00CF64BC" w:rsidRDefault="00CF64BC" w:rsidP="00BA3DBA">
      <w:pPr>
        <w:suppressAutoHyphens/>
        <w:spacing w:after="0" w:line="240" w:lineRule="auto"/>
        <w:contextualSpacing/>
        <w:rPr>
          <w:rFonts w:ascii="Segoe UI Emoji" w:hAnsi="Segoe UI Emoji" w:cs="Segoe UI Emoji"/>
          <w:color w:val="000000" w:themeColor="text1"/>
        </w:rPr>
      </w:pPr>
    </w:p>
    <w:p w14:paraId="7AD98BE6" w14:textId="0937864E" w:rsidR="00BA3DBA" w:rsidRPr="00BA3DBA" w:rsidRDefault="00BA3DBA" w:rsidP="00BA3DBA">
      <w:pPr>
        <w:suppressAutoHyphens/>
        <w:spacing w:after="0" w:line="240" w:lineRule="auto"/>
        <w:contextualSpacing/>
        <w:rPr>
          <w:rFonts w:cstheme="minorHAnsi"/>
          <w:b/>
          <w:bCs/>
          <w:color w:val="000000" w:themeColor="text1"/>
        </w:rPr>
      </w:pPr>
      <w:r w:rsidRPr="00BA3DBA">
        <w:rPr>
          <w:rFonts w:cstheme="minorHAnsi"/>
          <w:b/>
          <w:bCs/>
          <w:color w:val="000000" w:themeColor="text1"/>
        </w:rPr>
        <w:t>tomcat-embed-websocket-9.0.30.jar</w:t>
      </w:r>
    </w:p>
    <w:p w14:paraId="06D90380" w14:textId="77777777" w:rsidR="00BA3DBA" w:rsidRPr="00BA3DBA" w:rsidRDefault="00BA3DBA" w:rsidP="00BA3DBA">
      <w:pPr>
        <w:suppressAutoHyphens/>
        <w:spacing w:after="0" w:line="240" w:lineRule="auto"/>
        <w:contextualSpacing/>
        <w:rPr>
          <w:rFonts w:cstheme="minorHAnsi"/>
          <w:color w:val="000000" w:themeColor="text1"/>
        </w:rPr>
      </w:pPr>
      <w:r w:rsidRPr="00BA3DBA">
        <w:rPr>
          <w:rFonts w:cstheme="minorHAnsi"/>
          <w:color w:val="000000" w:themeColor="text1"/>
        </w:rPr>
        <w:t>CVE-2023-44487 – HTTP/2 Rapid Reset DoS</w:t>
      </w:r>
    </w:p>
    <w:p w14:paraId="4E67EC3D" w14:textId="77777777" w:rsidR="00BA3DBA" w:rsidRPr="00BA3DBA" w:rsidRDefault="00BA3DBA" w:rsidP="00457E90">
      <w:pPr>
        <w:numPr>
          <w:ilvl w:val="0"/>
          <w:numId w:val="37"/>
        </w:numPr>
        <w:suppressAutoHyphens/>
        <w:spacing w:after="0" w:line="240" w:lineRule="auto"/>
        <w:contextualSpacing/>
        <w:rPr>
          <w:rFonts w:cstheme="minorHAnsi"/>
          <w:color w:val="000000" w:themeColor="text1"/>
        </w:rPr>
      </w:pPr>
      <w:r w:rsidRPr="00BA3DBA">
        <w:rPr>
          <w:rFonts w:cstheme="minorHAnsi"/>
          <w:color w:val="000000" w:themeColor="text1"/>
        </w:rPr>
        <w:t>Description: Vulnerability in Tomcat WebSocket implementation allows denial-of-service via rapid reset of HTTP/2 streams.</w:t>
      </w:r>
    </w:p>
    <w:p w14:paraId="03DEB67B" w14:textId="77777777" w:rsidR="00BA3DBA" w:rsidRPr="00BA3DBA" w:rsidRDefault="00BA3DBA" w:rsidP="00457E90">
      <w:pPr>
        <w:numPr>
          <w:ilvl w:val="0"/>
          <w:numId w:val="37"/>
        </w:numPr>
        <w:suppressAutoHyphens/>
        <w:spacing w:after="0" w:line="240" w:lineRule="auto"/>
        <w:contextualSpacing/>
        <w:rPr>
          <w:rFonts w:cstheme="minorHAnsi"/>
          <w:color w:val="000000" w:themeColor="text1"/>
        </w:rPr>
      </w:pPr>
      <w:r w:rsidRPr="00BA3DBA">
        <w:rPr>
          <w:rFonts w:cstheme="minorHAnsi"/>
          <w:color w:val="000000" w:themeColor="text1"/>
        </w:rPr>
        <w:t>Recommended Solution: Upgrade to Tomcat version 9.0.108 or later.</w:t>
      </w:r>
    </w:p>
    <w:p w14:paraId="120B49C1" w14:textId="77777777" w:rsidR="00BA3DBA" w:rsidRPr="00BA3DBA" w:rsidRDefault="00BA3DBA" w:rsidP="00457E90">
      <w:pPr>
        <w:numPr>
          <w:ilvl w:val="0"/>
          <w:numId w:val="37"/>
        </w:numPr>
        <w:suppressAutoHyphens/>
        <w:spacing w:after="0" w:line="240" w:lineRule="auto"/>
        <w:contextualSpacing/>
        <w:rPr>
          <w:rFonts w:cstheme="minorHAnsi"/>
          <w:color w:val="000000" w:themeColor="text1"/>
        </w:rPr>
      </w:pPr>
      <w:r w:rsidRPr="00BA3DBA">
        <w:rPr>
          <w:rFonts w:cstheme="minorHAnsi"/>
          <w:color w:val="000000" w:themeColor="text1"/>
        </w:rPr>
        <w:t>Attribution: Identified by OSSIndex and documented in Apache Tomcat Security Advisories and the NVD.</w:t>
      </w:r>
    </w:p>
    <w:p w14:paraId="56C45B8C" w14:textId="77777777" w:rsidR="00746CA6" w:rsidRDefault="00746CA6" w:rsidP="000B05B1">
      <w:pPr>
        <w:suppressAutoHyphens/>
        <w:spacing w:after="0" w:line="240" w:lineRule="auto"/>
        <w:contextualSpacing/>
        <w:rPr>
          <w:rFonts w:cstheme="minorHAnsi"/>
          <w:b/>
          <w:bCs/>
          <w:color w:val="000000" w:themeColor="text1"/>
        </w:rPr>
      </w:pPr>
    </w:p>
    <w:p w14:paraId="6416CD17" w14:textId="77777777" w:rsidR="00925ECE" w:rsidRDefault="00925ECE" w:rsidP="000B05B1">
      <w:pPr>
        <w:suppressAutoHyphens/>
        <w:spacing w:after="0" w:line="240" w:lineRule="auto"/>
        <w:contextualSpacing/>
        <w:rPr>
          <w:rFonts w:cstheme="minorHAnsi"/>
          <w:b/>
          <w:bCs/>
          <w:color w:val="000000" w:themeColor="text1"/>
        </w:rPr>
      </w:pPr>
    </w:p>
    <w:p w14:paraId="3D02F8BF" w14:textId="77777777" w:rsidR="00925ECE" w:rsidRDefault="00925ECE" w:rsidP="000B05B1">
      <w:pPr>
        <w:suppressAutoHyphens/>
        <w:spacing w:after="0" w:line="240" w:lineRule="auto"/>
        <w:contextualSpacing/>
        <w:rPr>
          <w:rFonts w:cstheme="minorHAnsi"/>
          <w:b/>
          <w:bCs/>
          <w:color w:val="000000" w:themeColor="text1"/>
        </w:rPr>
      </w:pPr>
    </w:p>
    <w:p w14:paraId="3FBD446F" w14:textId="77777777" w:rsidR="00925ECE" w:rsidRDefault="00925ECE" w:rsidP="000B05B1">
      <w:pPr>
        <w:suppressAutoHyphens/>
        <w:spacing w:after="0" w:line="240" w:lineRule="auto"/>
        <w:contextualSpacing/>
        <w:rPr>
          <w:rFonts w:cstheme="minorHAnsi"/>
          <w:b/>
          <w:bCs/>
          <w:color w:val="000000" w:themeColor="text1"/>
        </w:rPr>
      </w:pPr>
    </w:p>
    <w:p w14:paraId="0BD10739" w14:textId="0D278CD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5. Mitigation Plan</w:t>
      </w:r>
    </w:p>
    <w:p w14:paraId="547FEC5D" w14:textId="0182E49F" w:rsidR="531DB269" w:rsidRPr="000B05B1" w:rsidRDefault="004D4292" w:rsidP="000B05B1">
      <w:pPr>
        <w:suppressAutoHyphens/>
        <w:spacing w:after="0" w:line="240" w:lineRule="auto"/>
        <w:contextualSpacing/>
        <w:rPr>
          <w:rFonts w:cstheme="minorHAnsi"/>
          <w:color w:val="000000" w:themeColor="text1"/>
        </w:rPr>
      </w:pPr>
      <w:r>
        <w:rPr>
          <w:rFonts w:cstheme="minorHAnsi"/>
          <w:color w:val="000000" w:themeColor="text1"/>
        </w:rPr>
        <w:t>Interpret the</w:t>
      </w:r>
      <w:r w:rsidR="531DB269" w:rsidRPr="000B05B1">
        <w:rPr>
          <w:rFonts w:cstheme="minorHAnsi"/>
          <w:color w:val="000000" w:themeColor="text1"/>
        </w:rPr>
        <w:t xml:space="preserve"> results from the manual review and static testing</w:t>
      </w:r>
      <w:r w:rsidR="00BE5AC6">
        <w:rPr>
          <w:rFonts w:cstheme="minorHAnsi"/>
          <w:color w:val="000000" w:themeColor="text1"/>
        </w:rPr>
        <w:t xml:space="preserve"> report. Then i</w:t>
      </w:r>
      <w:r w:rsidR="531DB269" w:rsidRPr="000B05B1">
        <w:rPr>
          <w:rFonts w:cstheme="minorHAnsi"/>
          <w:color w:val="000000" w:themeColor="text1"/>
        </w:rPr>
        <w:t xml:space="preserve">dentify the steps to </w:t>
      </w:r>
      <w:r w:rsidR="00BE5AC6">
        <w:rPr>
          <w:rFonts w:cstheme="minorHAnsi"/>
          <w:color w:val="000000" w:themeColor="text1"/>
        </w:rPr>
        <w:t>mitigate</w:t>
      </w:r>
      <w:r w:rsidR="531DB269" w:rsidRPr="000B05B1">
        <w:rPr>
          <w:rFonts w:cstheme="minorHAnsi"/>
          <w:color w:val="000000" w:themeColor="text1"/>
        </w:rPr>
        <w:t xml:space="preserve"> the identified security vulnerabilities for Artemis Financial’s software application.</w:t>
      </w:r>
    </w:p>
    <w:p w14:paraId="26B72996" w14:textId="77777777" w:rsidR="003A2F8A" w:rsidRDefault="003A2F8A" w:rsidP="000B05B1">
      <w:pPr>
        <w:suppressAutoHyphens/>
        <w:spacing w:after="0" w:line="240" w:lineRule="auto"/>
        <w:contextualSpacing/>
        <w:rPr>
          <w:rFonts w:cstheme="minorHAnsi"/>
          <w:color w:val="000000" w:themeColor="text1"/>
        </w:rPr>
      </w:pPr>
    </w:p>
    <w:p w14:paraId="03F0BEDB" w14:textId="7F6A87F1" w:rsidR="00434353" w:rsidRPr="00434353" w:rsidRDefault="00434353" w:rsidP="00457E90">
      <w:pPr>
        <w:pStyle w:val="ListParagraph"/>
        <w:numPr>
          <w:ilvl w:val="0"/>
          <w:numId w:val="38"/>
        </w:numPr>
        <w:suppressAutoHyphens/>
        <w:spacing w:after="0" w:line="240" w:lineRule="auto"/>
        <w:rPr>
          <w:rFonts w:cstheme="minorHAnsi"/>
          <w:color w:val="000000" w:themeColor="text1"/>
        </w:rPr>
      </w:pPr>
      <w:r w:rsidRPr="00434353">
        <w:rPr>
          <w:rFonts w:cstheme="minorHAnsi"/>
          <w:color w:val="000000" w:themeColor="text1"/>
        </w:rPr>
        <w:t>Validate All User Input</w:t>
      </w:r>
    </w:p>
    <w:p w14:paraId="45D68B2F" w14:textId="78297878" w:rsidR="00434353" w:rsidRPr="00434353" w:rsidRDefault="00434353" w:rsidP="00457E90">
      <w:pPr>
        <w:pStyle w:val="ListParagraph"/>
        <w:numPr>
          <w:ilvl w:val="0"/>
          <w:numId w:val="39"/>
        </w:numPr>
        <w:suppressAutoHyphens/>
        <w:spacing w:after="0" w:line="240" w:lineRule="auto"/>
        <w:rPr>
          <w:rFonts w:cstheme="minorHAnsi"/>
          <w:color w:val="000000" w:themeColor="text1"/>
        </w:rPr>
      </w:pPr>
      <w:r w:rsidRPr="00434353">
        <w:rPr>
          <w:rFonts w:cstheme="minorHAnsi"/>
          <w:color w:val="000000" w:themeColor="text1"/>
        </w:rPr>
        <w:t xml:space="preserve">Ensure all user-supplied data is properly validated before use. This </w:t>
      </w:r>
      <w:r>
        <w:rPr>
          <w:rFonts w:cstheme="minorHAnsi"/>
          <w:color w:val="000000" w:themeColor="text1"/>
        </w:rPr>
        <w:t xml:space="preserve">should </w:t>
      </w:r>
      <w:r w:rsidRPr="00434353">
        <w:rPr>
          <w:rFonts w:cstheme="minorHAnsi"/>
          <w:color w:val="000000" w:themeColor="text1"/>
        </w:rPr>
        <w:t xml:space="preserve">include restricting character types, </w:t>
      </w:r>
      <w:r w:rsidR="00A15BE7" w:rsidRPr="00434353">
        <w:rPr>
          <w:rFonts w:cstheme="minorHAnsi"/>
          <w:color w:val="000000" w:themeColor="text1"/>
        </w:rPr>
        <w:t>enforce</w:t>
      </w:r>
      <w:r w:rsidRPr="00434353">
        <w:rPr>
          <w:rFonts w:cstheme="minorHAnsi"/>
          <w:color w:val="000000" w:themeColor="text1"/>
        </w:rPr>
        <w:t xml:space="preserve"> input length limits, and </w:t>
      </w:r>
      <w:r w:rsidR="00A15BE7" w:rsidRPr="00434353">
        <w:rPr>
          <w:rFonts w:cstheme="minorHAnsi"/>
          <w:color w:val="000000" w:themeColor="text1"/>
        </w:rPr>
        <w:t>reject</w:t>
      </w:r>
      <w:r w:rsidRPr="00434353">
        <w:rPr>
          <w:rFonts w:cstheme="minorHAnsi"/>
          <w:color w:val="000000" w:themeColor="text1"/>
        </w:rPr>
        <w:t xml:space="preserve"> malformed values. These steps mitigate vulnerabilities found in both custom methods and libraries.</w:t>
      </w:r>
    </w:p>
    <w:p w14:paraId="52A669AF" w14:textId="219C0603" w:rsidR="00434353" w:rsidRPr="00434353" w:rsidRDefault="00434353" w:rsidP="00457E90">
      <w:pPr>
        <w:pStyle w:val="ListParagraph"/>
        <w:numPr>
          <w:ilvl w:val="0"/>
          <w:numId w:val="38"/>
        </w:numPr>
        <w:suppressAutoHyphens/>
        <w:spacing w:after="0" w:line="240" w:lineRule="auto"/>
        <w:rPr>
          <w:rFonts w:cstheme="minorHAnsi"/>
          <w:color w:val="000000" w:themeColor="text1"/>
        </w:rPr>
      </w:pPr>
      <w:r w:rsidRPr="00434353">
        <w:rPr>
          <w:rFonts w:cstheme="minorHAnsi"/>
          <w:color w:val="000000" w:themeColor="text1"/>
        </w:rPr>
        <w:t>Use Secure HTTP Methods</w:t>
      </w:r>
    </w:p>
    <w:p w14:paraId="55312FB8" w14:textId="77777777" w:rsidR="00434353" w:rsidRPr="00434353" w:rsidRDefault="00434353" w:rsidP="00457E90">
      <w:pPr>
        <w:pStyle w:val="ListParagraph"/>
        <w:numPr>
          <w:ilvl w:val="0"/>
          <w:numId w:val="39"/>
        </w:numPr>
        <w:suppressAutoHyphens/>
        <w:spacing w:after="0" w:line="240" w:lineRule="auto"/>
        <w:rPr>
          <w:rFonts w:cstheme="minorHAnsi"/>
          <w:color w:val="000000" w:themeColor="text1"/>
        </w:rPr>
      </w:pPr>
      <w:r w:rsidRPr="00434353">
        <w:rPr>
          <w:rFonts w:cstheme="minorHAnsi"/>
          <w:color w:val="000000" w:themeColor="text1"/>
        </w:rPr>
        <w:t>Avoid exposing sensitive data in URLs by using secure HTTP methods like POST instead of GET when accepting user input. This reduces the risk of data leakage and improves endpoint hygiene.</w:t>
      </w:r>
    </w:p>
    <w:p w14:paraId="5B009B2E" w14:textId="7432F879" w:rsidR="00434353" w:rsidRPr="00434353" w:rsidRDefault="00A15BE7" w:rsidP="00457E90">
      <w:pPr>
        <w:pStyle w:val="ListParagraph"/>
        <w:numPr>
          <w:ilvl w:val="0"/>
          <w:numId w:val="38"/>
        </w:numPr>
        <w:suppressAutoHyphens/>
        <w:spacing w:after="0" w:line="240" w:lineRule="auto"/>
        <w:rPr>
          <w:rFonts w:cstheme="minorHAnsi"/>
          <w:color w:val="000000" w:themeColor="text1"/>
        </w:rPr>
      </w:pPr>
      <w:r w:rsidRPr="00434353">
        <w:rPr>
          <w:rFonts w:cstheme="minorHAnsi"/>
          <w:color w:val="000000" w:themeColor="text1"/>
        </w:rPr>
        <w:t>Upgrades in</w:t>
      </w:r>
      <w:r w:rsidR="00434353" w:rsidRPr="00434353">
        <w:rPr>
          <w:rFonts w:cstheme="minorHAnsi"/>
          <w:color w:val="000000" w:themeColor="text1"/>
        </w:rPr>
        <w:t xml:space="preserve"> Vulnerable Dependencies</w:t>
      </w:r>
    </w:p>
    <w:p w14:paraId="0BF0E279" w14:textId="77777777" w:rsidR="00B749E6" w:rsidRDefault="00434353" w:rsidP="00457E90">
      <w:pPr>
        <w:pStyle w:val="ListParagraph"/>
        <w:numPr>
          <w:ilvl w:val="0"/>
          <w:numId w:val="39"/>
        </w:numPr>
        <w:suppressAutoHyphens/>
        <w:spacing w:after="0" w:line="240" w:lineRule="auto"/>
        <w:rPr>
          <w:rFonts w:cstheme="minorHAnsi"/>
          <w:color w:val="000000" w:themeColor="text1"/>
        </w:rPr>
      </w:pPr>
      <w:r w:rsidRPr="00434353">
        <w:rPr>
          <w:rFonts w:cstheme="minorHAnsi"/>
          <w:color w:val="000000" w:themeColor="text1"/>
        </w:rPr>
        <w:t>Update all third-party libraries to patched versions that resolve known CVEs. This includes:</w:t>
      </w:r>
    </w:p>
    <w:p w14:paraId="568AB5D6" w14:textId="77777777" w:rsidR="002913EB" w:rsidRDefault="00434353" w:rsidP="00457E90">
      <w:pPr>
        <w:pStyle w:val="ListParagraph"/>
        <w:numPr>
          <w:ilvl w:val="1"/>
          <w:numId w:val="39"/>
        </w:numPr>
        <w:suppressAutoHyphens/>
        <w:spacing w:after="0" w:line="240" w:lineRule="auto"/>
        <w:rPr>
          <w:rFonts w:cstheme="minorHAnsi"/>
          <w:color w:val="000000" w:themeColor="text1"/>
        </w:rPr>
      </w:pPr>
      <w:r w:rsidRPr="00B749E6">
        <w:rPr>
          <w:rFonts w:cstheme="minorHAnsi"/>
          <w:color w:val="000000" w:themeColor="text1"/>
        </w:rPr>
        <w:t>Bouncy Castle → 1.61+</w:t>
      </w:r>
    </w:p>
    <w:p w14:paraId="3CAF4512" w14:textId="77777777" w:rsidR="002913EB" w:rsidRDefault="00434353" w:rsidP="00457E90">
      <w:pPr>
        <w:pStyle w:val="ListParagraph"/>
        <w:numPr>
          <w:ilvl w:val="1"/>
          <w:numId w:val="39"/>
        </w:numPr>
        <w:suppressAutoHyphens/>
        <w:spacing w:after="0" w:line="240" w:lineRule="auto"/>
        <w:rPr>
          <w:rFonts w:cstheme="minorHAnsi"/>
          <w:color w:val="000000" w:themeColor="text1"/>
        </w:rPr>
      </w:pPr>
      <w:r w:rsidRPr="002913EB">
        <w:rPr>
          <w:rFonts w:cstheme="minorHAnsi"/>
          <w:color w:val="000000" w:themeColor="text1"/>
        </w:rPr>
        <w:t>Log4j → 2.13.2+</w:t>
      </w:r>
    </w:p>
    <w:p w14:paraId="0235195D" w14:textId="77777777" w:rsidR="002913EB" w:rsidRDefault="00434353" w:rsidP="00457E90">
      <w:pPr>
        <w:pStyle w:val="ListParagraph"/>
        <w:numPr>
          <w:ilvl w:val="1"/>
          <w:numId w:val="39"/>
        </w:numPr>
        <w:suppressAutoHyphens/>
        <w:spacing w:after="0" w:line="240" w:lineRule="auto"/>
        <w:rPr>
          <w:rFonts w:cstheme="minorHAnsi"/>
          <w:color w:val="000000" w:themeColor="text1"/>
        </w:rPr>
      </w:pPr>
      <w:r w:rsidRPr="002913EB">
        <w:rPr>
          <w:rFonts w:cstheme="minorHAnsi"/>
          <w:color w:val="000000" w:themeColor="text1"/>
        </w:rPr>
        <w:t>Spring Core → 5.2.9+</w:t>
      </w:r>
    </w:p>
    <w:p w14:paraId="07293EC3" w14:textId="77777777" w:rsidR="002913EB" w:rsidRDefault="00434353" w:rsidP="00457E90">
      <w:pPr>
        <w:pStyle w:val="ListParagraph"/>
        <w:numPr>
          <w:ilvl w:val="1"/>
          <w:numId w:val="39"/>
        </w:numPr>
        <w:suppressAutoHyphens/>
        <w:spacing w:after="0" w:line="240" w:lineRule="auto"/>
        <w:rPr>
          <w:rFonts w:cstheme="minorHAnsi"/>
          <w:color w:val="000000" w:themeColor="text1"/>
        </w:rPr>
      </w:pPr>
      <w:r w:rsidRPr="002913EB">
        <w:rPr>
          <w:rFonts w:cstheme="minorHAnsi"/>
          <w:color w:val="000000" w:themeColor="text1"/>
        </w:rPr>
        <w:t>Tomcat Embed Core → 9.0.43+</w:t>
      </w:r>
    </w:p>
    <w:p w14:paraId="67C1CFE9" w14:textId="77777777" w:rsidR="002913EB" w:rsidRDefault="00434353" w:rsidP="00457E90">
      <w:pPr>
        <w:pStyle w:val="ListParagraph"/>
        <w:numPr>
          <w:ilvl w:val="1"/>
          <w:numId w:val="39"/>
        </w:numPr>
        <w:suppressAutoHyphens/>
        <w:spacing w:after="0" w:line="240" w:lineRule="auto"/>
        <w:rPr>
          <w:rFonts w:cstheme="minorHAnsi"/>
          <w:color w:val="000000" w:themeColor="text1"/>
        </w:rPr>
      </w:pPr>
      <w:r w:rsidRPr="002913EB">
        <w:rPr>
          <w:rFonts w:cstheme="minorHAnsi"/>
          <w:color w:val="000000" w:themeColor="text1"/>
        </w:rPr>
        <w:t>Jackson Core/Databind → 2.13.4+</w:t>
      </w:r>
    </w:p>
    <w:p w14:paraId="57B64219" w14:textId="77777777" w:rsidR="002913EB" w:rsidRDefault="00434353" w:rsidP="00457E90">
      <w:pPr>
        <w:pStyle w:val="ListParagraph"/>
        <w:numPr>
          <w:ilvl w:val="1"/>
          <w:numId w:val="39"/>
        </w:numPr>
        <w:suppressAutoHyphens/>
        <w:spacing w:after="0" w:line="240" w:lineRule="auto"/>
        <w:rPr>
          <w:rFonts w:cstheme="minorHAnsi"/>
          <w:color w:val="000000" w:themeColor="text1"/>
        </w:rPr>
      </w:pPr>
      <w:r w:rsidRPr="002913EB">
        <w:rPr>
          <w:rFonts w:cstheme="minorHAnsi"/>
          <w:color w:val="000000" w:themeColor="text1"/>
        </w:rPr>
        <w:t>Hibernate Validator → 6.2.0+</w:t>
      </w:r>
    </w:p>
    <w:p w14:paraId="265E8273" w14:textId="77777777" w:rsidR="002913EB" w:rsidRDefault="00434353" w:rsidP="00457E90">
      <w:pPr>
        <w:pStyle w:val="ListParagraph"/>
        <w:numPr>
          <w:ilvl w:val="1"/>
          <w:numId w:val="39"/>
        </w:numPr>
        <w:suppressAutoHyphens/>
        <w:spacing w:after="0" w:line="240" w:lineRule="auto"/>
        <w:rPr>
          <w:rFonts w:cstheme="minorHAnsi"/>
          <w:color w:val="000000" w:themeColor="text1"/>
        </w:rPr>
      </w:pPr>
      <w:r w:rsidRPr="002913EB">
        <w:rPr>
          <w:rFonts w:cstheme="minorHAnsi"/>
          <w:color w:val="000000" w:themeColor="text1"/>
        </w:rPr>
        <w:t>SnakeYAML → 1.31+</w:t>
      </w:r>
    </w:p>
    <w:p w14:paraId="2CA59828" w14:textId="77777777" w:rsidR="002913EB" w:rsidRDefault="00434353" w:rsidP="00457E90">
      <w:pPr>
        <w:pStyle w:val="ListParagraph"/>
        <w:numPr>
          <w:ilvl w:val="1"/>
          <w:numId w:val="39"/>
        </w:numPr>
        <w:suppressAutoHyphens/>
        <w:spacing w:after="0" w:line="240" w:lineRule="auto"/>
        <w:rPr>
          <w:rFonts w:cstheme="minorHAnsi"/>
          <w:color w:val="000000" w:themeColor="text1"/>
        </w:rPr>
      </w:pPr>
      <w:r w:rsidRPr="002913EB">
        <w:rPr>
          <w:rFonts w:cstheme="minorHAnsi"/>
          <w:color w:val="000000" w:themeColor="text1"/>
        </w:rPr>
        <w:t>Logback → 1.2.13+</w:t>
      </w:r>
    </w:p>
    <w:p w14:paraId="42F0703A" w14:textId="2F495DF0" w:rsidR="00434353" w:rsidRPr="002913EB" w:rsidRDefault="00434353" w:rsidP="00457E90">
      <w:pPr>
        <w:pStyle w:val="ListParagraph"/>
        <w:numPr>
          <w:ilvl w:val="0"/>
          <w:numId w:val="39"/>
        </w:numPr>
        <w:suppressAutoHyphens/>
        <w:spacing w:after="0" w:line="240" w:lineRule="auto"/>
        <w:rPr>
          <w:rFonts w:cstheme="minorHAnsi"/>
          <w:color w:val="000000" w:themeColor="text1"/>
        </w:rPr>
      </w:pPr>
      <w:r w:rsidRPr="002913EB">
        <w:rPr>
          <w:rFonts w:cstheme="minorHAnsi"/>
          <w:color w:val="000000" w:themeColor="text1"/>
        </w:rPr>
        <w:t>After upgrading, re-run the dependency check to confirm remediation.</w:t>
      </w:r>
    </w:p>
    <w:p w14:paraId="1D0E2C60" w14:textId="7F95970E" w:rsidR="00434353" w:rsidRPr="002913EB" w:rsidRDefault="00434353" w:rsidP="00457E90">
      <w:pPr>
        <w:pStyle w:val="ListParagraph"/>
        <w:numPr>
          <w:ilvl w:val="0"/>
          <w:numId w:val="38"/>
        </w:numPr>
        <w:suppressAutoHyphens/>
        <w:spacing w:after="0" w:line="240" w:lineRule="auto"/>
        <w:rPr>
          <w:rFonts w:cstheme="minorHAnsi"/>
          <w:color w:val="000000" w:themeColor="text1"/>
        </w:rPr>
      </w:pPr>
      <w:r w:rsidRPr="002913EB">
        <w:rPr>
          <w:rFonts w:cstheme="minorHAnsi"/>
          <w:color w:val="000000" w:themeColor="text1"/>
        </w:rPr>
        <w:t>Strengthen Input Validation in Frameworks</w:t>
      </w:r>
    </w:p>
    <w:p w14:paraId="43C92768" w14:textId="77777777" w:rsidR="00434353" w:rsidRPr="002913EB" w:rsidRDefault="00434353" w:rsidP="00457E90">
      <w:pPr>
        <w:pStyle w:val="ListParagraph"/>
        <w:numPr>
          <w:ilvl w:val="0"/>
          <w:numId w:val="40"/>
        </w:numPr>
        <w:suppressAutoHyphens/>
        <w:spacing w:after="0" w:line="240" w:lineRule="auto"/>
        <w:rPr>
          <w:rFonts w:cstheme="minorHAnsi"/>
          <w:color w:val="000000" w:themeColor="text1"/>
        </w:rPr>
      </w:pPr>
      <w:r w:rsidRPr="002913EB">
        <w:rPr>
          <w:rFonts w:cstheme="minorHAnsi"/>
          <w:color w:val="000000" w:themeColor="text1"/>
        </w:rPr>
        <w:t>Use secure validation contexts and expression handling in frameworks like Hibernate to prevent injection vulnerabilities. Ensure that validation logic is centralized and consistently applied across all input points.</w:t>
      </w:r>
    </w:p>
    <w:p w14:paraId="16F99408" w14:textId="5EAEE06A" w:rsidR="00434353" w:rsidRPr="002913EB" w:rsidRDefault="00434353" w:rsidP="00457E90">
      <w:pPr>
        <w:pStyle w:val="ListParagraph"/>
        <w:numPr>
          <w:ilvl w:val="0"/>
          <w:numId w:val="38"/>
        </w:numPr>
        <w:suppressAutoHyphens/>
        <w:spacing w:after="0" w:line="240" w:lineRule="auto"/>
        <w:rPr>
          <w:rFonts w:cstheme="minorHAnsi"/>
          <w:color w:val="000000" w:themeColor="text1"/>
        </w:rPr>
      </w:pPr>
      <w:r w:rsidRPr="002913EB">
        <w:rPr>
          <w:rFonts w:cstheme="minorHAnsi"/>
          <w:color w:val="000000" w:themeColor="text1"/>
        </w:rPr>
        <w:lastRenderedPageBreak/>
        <w:t>Harden XML and Data Parsing</w:t>
      </w:r>
    </w:p>
    <w:p w14:paraId="7FB0A2D0" w14:textId="0E20CC58" w:rsidR="00434353" w:rsidRPr="002913EB" w:rsidRDefault="00434353" w:rsidP="00457E90">
      <w:pPr>
        <w:pStyle w:val="ListParagraph"/>
        <w:numPr>
          <w:ilvl w:val="0"/>
          <w:numId w:val="40"/>
        </w:numPr>
        <w:suppressAutoHyphens/>
        <w:spacing w:after="0" w:line="240" w:lineRule="auto"/>
        <w:rPr>
          <w:rFonts w:cstheme="minorHAnsi"/>
          <w:color w:val="000000" w:themeColor="text1"/>
        </w:rPr>
      </w:pPr>
      <w:r w:rsidRPr="002913EB">
        <w:rPr>
          <w:rFonts w:cstheme="minorHAnsi"/>
          <w:color w:val="000000" w:themeColor="text1"/>
        </w:rPr>
        <w:t>Configure data parsers to reject unsafe or external entities and limit resource consumption. This helps prevent deserialization attacks and denial-of-service vulnerabilities.</w:t>
      </w:r>
    </w:p>
    <w:p w14:paraId="3662F056" w14:textId="4C105B76" w:rsidR="00434353" w:rsidRPr="00F53EEB" w:rsidRDefault="00434353" w:rsidP="00457E90">
      <w:pPr>
        <w:pStyle w:val="ListParagraph"/>
        <w:numPr>
          <w:ilvl w:val="0"/>
          <w:numId w:val="38"/>
        </w:numPr>
        <w:suppressAutoHyphens/>
        <w:spacing w:after="0" w:line="240" w:lineRule="auto"/>
        <w:rPr>
          <w:rFonts w:cstheme="minorHAnsi"/>
          <w:color w:val="000000" w:themeColor="text1"/>
        </w:rPr>
      </w:pPr>
      <w:r w:rsidRPr="00F53EEB">
        <w:rPr>
          <w:rFonts w:cstheme="minorHAnsi"/>
          <w:color w:val="000000" w:themeColor="text1"/>
        </w:rPr>
        <w:t>Enforce Secure Communication</w:t>
      </w:r>
    </w:p>
    <w:p w14:paraId="0CAAE6F1" w14:textId="77777777" w:rsidR="00434353" w:rsidRPr="00F53EEB" w:rsidRDefault="00434353" w:rsidP="00457E90">
      <w:pPr>
        <w:pStyle w:val="ListParagraph"/>
        <w:numPr>
          <w:ilvl w:val="0"/>
          <w:numId w:val="40"/>
        </w:numPr>
        <w:suppressAutoHyphens/>
        <w:spacing w:after="0" w:line="240" w:lineRule="auto"/>
        <w:rPr>
          <w:rFonts w:cstheme="minorHAnsi"/>
          <w:color w:val="000000" w:themeColor="text1"/>
        </w:rPr>
      </w:pPr>
      <w:r w:rsidRPr="00F53EEB">
        <w:rPr>
          <w:rFonts w:cstheme="minorHAnsi"/>
          <w:color w:val="000000" w:themeColor="text1"/>
        </w:rPr>
        <w:t>Require HTTPS for all endpoints, enforce SSL/TLS in database connections, and apply secure headers. These steps protect data in transit and mitigate risks identified in both custom server configurations and embedded components.</w:t>
      </w:r>
    </w:p>
    <w:p w14:paraId="136A5AE9" w14:textId="50BBF41A" w:rsidR="00434353" w:rsidRPr="00C12E6E" w:rsidRDefault="00434353" w:rsidP="00457E90">
      <w:pPr>
        <w:pStyle w:val="ListParagraph"/>
        <w:numPr>
          <w:ilvl w:val="0"/>
          <w:numId w:val="38"/>
        </w:numPr>
        <w:suppressAutoHyphens/>
        <w:spacing w:after="0" w:line="240" w:lineRule="auto"/>
        <w:rPr>
          <w:rFonts w:cstheme="minorHAnsi"/>
          <w:color w:val="000000" w:themeColor="text1"/>
        </w:rPr>
      </w:pPr>
      <w:r w:rsidRPr="00C12E6E">
        <w:rPr>
          <w:rFonts w:cstheme="minorHAnsi"/>
          <w:color w:val="000000" w:themeColor="text1"/>
        </w:rPr>
        <w:t>Improve Error Handling</w:t>
      </w:r>
    </w:p>
    <w:p w14:paraId="722E4853" w14:textId="5F2B8E86" w:rsidR="00434353" w:rsidRPr="00C12E6E" w:rsidRDefault="00434353" w:rsidP="00457E90">
      <w:pPr>
        <w:pStyle w:val="ListParagraph"/>
        <w:numPr>
          <w:ilvl w:val="0"/>
          <w:numId w:val="40"/>
        </w:numPr>
        <w:suppressAutoHyphens/>
        <w:spacing w:after="0" w:line="240" w:lineRule="auto"/>
        <w:rPr>
          <w:rFonts w:cstheme="minorHAnsi"/>
          <w:color w:val="000000" w:themeColor="text1"/>
        </w:rPr>
      </w:pPr>
      <w:r w:rsidRPr="00C12E6E">
        <w:rPr>
          <w:rFonts w:cstheme="minorHAnsi"/>
          <w:color w:val="000000" w:themeColor="text1"/>
        </w:rPr>
        <w:t>Implement consistent error handling across all methods. Avoid exposing internal details to users and ensure that failures are logged securely and</w:t>
      </w:r>
      <w:r w:rsidR="00C12E6E">
        <w:rPr>
          <w:rFonts w:cstheme="minorHAnsi"/>
          <w:color w:val="000000" w:themeColor="text1"/>
        </w:rPr>
        <w:t xml:space="preserve"> well </w:t>
      </w:r>
      <w:r w:rsidR="00A15BE7">
        <w:rPr>
          <w:rFonts w:cstheme="minorHAnsi"/>
          <w:color w:val="000000" w:themeColor="text1"/>
        </w:rPr>
        <w:t>managed</w:t>
      </w:r>
      <w:r w:rsidRPr="00C12E6E">
        <w:rPr>
          <w:rFonts w:cstheme="minorHAnsi"/>
          <w:color w:val="000000" w:themeColor="text1"/>
        </w:rPr>
        <w:t>.</w:t>
      </w:r>
    </w:p>
    <w:p w14:paraId="74999461" w14:textId="5CA6B0B9" w:rsidR="00434353" w:rsidRPr="00C12E6E" w:rsidRDefault="00434353" w:rsidP="00457E90">
      <w:pPr>
        <w:pStyle w:val="ListParagraph"/>
        <w:numPr>
          <w:ilvl w:val="0"/>
          <w:numId w:val="38"/>
        </w:numPr>
        <w:suppressAutoHyphens/>
        <w:spacing w:after="0" w:line="240" w:lineRule="auto"/>
        <w:rPr>
          <w:rFonts w:cstheme="minorHAnsi"/>
          <w:color w:val="000000" w:themeColor="text1"/>
        </w:rPr>
      </w:pPr>
      <w:r w:rsidRPr="00C12E6E">
        <w:rPr>
          <w:rFonts w:cstheme="minorHAnsi"/>
          <w:color w:val="000000" w:themeColor="text1"/>
        </w:rPr>
        <w:t>Refactor Code for Security and Maintainability</w:t>
      </w:r>
    </w:p>
    <w:p w14:paraId="4A40FA00" w14:textId="532CA516" w:rsidR="00770733" w:rsidRPr="00317C0E" w:rsidRDefault="00434353" w:rsidP="00457E90">
      <w:pPr>
        <w:pStyle w:val="ListParagraph"/>
        <w:numPr>
          <w:ilvl w:val="0"/>
          <w:numId w:val="40"/>
        </w:numPr>
        <w:rPr>
          <w:rFonts w:cstheme="minorHAnsi"/>
          <w:color w:val="000000" w:themeColor="text1"/>
        </w:rPr>
      </w:pPr>
      <w:r w:rsidRPr="00317C0E">
        <w:rPr>
          <w:rFonts w:cstheme="minorHAnsi"/>
          <w:color w:val="000000" w:themeColor="text1"/>
        </w:rPr>
        <w:t xml:space="preserve">Apply </w:t>
      </w:r>
      <w:r w:rsidR="00770733" w:rsidRPr="00317C0E">
        <w:rPr>
          <w:rFonts w:cstheme="minorHAnsi"/>
          <w:color w:val="000000" w:themeColor="text1"/>
        </w:rPr>
        <w:t>the following coding practices</w:t>
      </w:r>
      <w:r w:rsidR="00317C0E" w:rsidRPr="00317C0E">
        <w:rPr>
          <w:rFonts w:cstheme="minorHAnsi"/>
          <w:color w:val="000000" w:themeColor="text1"/>
        </w:rPr>
        <w:t xml:space="preserve"> to reduce the risk of accidental exposure and</w:t>
      </w:r>
      <w:r w:rsidR="00317C0E">
        <w:rPr>
          <w:rFonts w:cstheme="minorHAnsi"/>
          <w:color w:val="000000" w:themeColor="text1"/>
        </w:rPr>
        <w:t xml:space="preserve"> to</w:t>
      </w:r>
      <w:r w:rsidR="00317C0E" w:rsidRPr="00317C0E">
        <w:rPr>
          <w:rFonts w:cstheme="minorHAnsi"/>
          <w:color w:val="000000" w:themeColor="text1"/>
        </w:rPr>
        <w:t xml:space="preserve"> improve long-term maintainability</w:t>
      </w:r>
      <w:r w:rsidRPr="00317C0E">
        <w:rPr>
          <w:rFonts w:cstheme="minorHAnsi"/>
          <w:color w:val="000000" w:themeColor="text1"/>
        </w:rPr>
        <w:t>:</w:t>
      </w:r>
    </w:p>
    <w:p w14:paraId="7227D0B2" w14:textId="77777777" w:rsidR="00770733" w:rsidRDefault="00434353" w:rsidP="00457E90">
      <w:pPr>
        <w:pStyle w:val="ListParagraph"/>
        <w:numPr>
          <w:ilvl w:val="1"/>
          <w:numId w:val="40"/>
        </w:numPr>
        <w:suppressAutoHyphens/>
        <w:spacing w:after="0" w:line="240" w:lineRule="auto"/>
        <w:rPr>
          <w:rFonts w:cstheme="minorHAnsi"/>
          <w:color w:val="000000" w:themeColor="text1"/>
        </w:rPr>
      </w:pPr>
      <w:r w:rsidRPr="00770733">
        <w:rPr>
          <w:rFonts w:cstheme="minorHAnsi"/>
          <w:color w:val="000000" w:themeColor="text1"/>
        </w:rPr>
        <w:t>Using proper naming conventions</w:t>
      </w:r>
    </w:p>
    <w:p w14:paraId="7AD31BE6" w14:textId="77777777" w:rsidR="00770733" w:rsidRDefault="00434353" w:rsidP="00457E90">
      <w:pPr>
        <w:pStyle w:val="ListParagraph"/>
        <w:numPr>
          <w:ilvl w:val="1"/>
          <w:numId w:val="40"/>
        </w:numPr>
        <w:suppressAutoHyphens/>
        <w:spacing w:after="0" w:line="240" w:lineRule="auto"/>
        <w:rPr>
          <w:rFonts w:cstheme="minorHAnsi"/>
          <w:color w:val="000000" w:themeColor="text1"/>
        </w:rPr>
      </w:pPr>
      <w:r w:rsidRPr="00770733">
        <w:rPr>
          <w:rFonts w:cstheme="minorHAnsi"/>
          <w:color w:val="000000" w:themeColor="text1"/>
        </w:rPr>
        <w:t>Encapsulating sensitive fields</w:t>
      </w:r>
    </w:p>
    <w:p w14:paraId="65215C76" w14:textId="77777777" w:rsidR="00770733" w:rsidRDefault="00434353" w:rsidP="00457E90">
      <w:pPr>
        <w:pStyle w:val="ListParagraph"/>
        <w:numPr>
          <w:ilvl w:val="1"/>
          <w:numId w:val="40"/>
        </w:numPr>
        <w:suppressAutoHyphens/>
        <w:spacing w:after="0" w:line="240" w:lineRule="auto"/>
        <w:rPr>
          <w:rFonts w:cstheme="minorHAnsi"/>
          <w:color w:val="000000" w:themeColor="text1"/>
        </w:rPr>
      </w:pPr>
      <w:r w:rsidRPr="00770733">
        <w:rPr>
          <w:rFonts w:cstheme="minorHAnsi"/>
          <w:color w:val="000000" w:themeColor="text1"/>
        </w:rPr>
        <w:t>Removing redundant entry points</w:t>
      </w:r>
    </w:p>
    <w:p w14:paraId="6A69540B" w14:textId="0106FD60" w:rsidR="322AA2CB" w:rsidRDefault="00434353" w:rsidP="00457E90">
      <w:pPr>
        <w:pStyle w:val="ListParagraph"/>
        <w:numPr>
          <w:ilvl w:val="1"/>
          <w:numId w:val="40"/>
        </w:numPr>
        <w:suppressAutoHyphens/>
        <w:spacing w:after="0" w:line="240" w:lineRule="auto"/>
        <w:rPr>
          <w:rFonts w:cstheme="minorHAnsi"/>
          <w:color w:val="000000" w:themeColor="text1"/>
        </w:rPr>
      </w:pPr>
      <w:r w:rsidRPr="00770733">
        <w:rPr>
          <w:rFonts w:cstheme="minorHAnsi"/>
          <w:color w:val="000000" w:themeColor="text1"/>
        </w:rPr>
        <w:t>Validating constructor inputs</w:t>
      </w:r>
    </w:p>
    <w:p w14:paraId="36A9F108" w14:textId="77777777" w:rsidR="00317C0E" w:rsidRDefault="00317C0E" w:rsidP="00317C0E">
      <w:pPr>
        <w:suppressAutoHyphens/>
        <w:spacing w:after="0" w:line="240" w:lineRule="auto"/>
        <w:rPr>
          <w:rFonts w:cstheme="minorHAnsi"/>
          <w:color w:val="000000" w:themeColor="text1"/>
        </w:rPr>
      </w:pPr>
    </w:p>
    <w:p w14:paraId="132A7849" w14:textId="77777777" w:rsidR="00317C0E" w:rsidRDefault="00317C0E" w:rsidP="00317C0E">
      <w:pPr>
        <w:suppressAutoHyphens/>
        <w:spacing w:after="0" w:line="240" w:lineRule="auto"/>
        <w:rPr>
          <w:rFonts w:cstheme="minorHAnsi"/>
          <w:color w:val="000000" w:themeColor="text1"/>
        </w:rPr>
      </w:pPr>
    </w:p>
    <w:p w14:paraId="16C98747" w14:textId="77777777" w:rsidR="00457E90" w:rsidRDefault="00457E90" w:rsidP="00317C0E">
      <w:pPr>
        <w:suppressAutoHyphens/>
        <w:spacing w:after="0" w:line="240" w:lineRule="auto"/>
        <w:rPr>
          <w:rFonts w:cstheme="minorHAnsi"/>
          <w:color w:val="000000" w:themeColor="text1"/>
        </w:rPr>
      </w:pPr>
    </w:p>
    <w:p w14:paraId="4F61C2BD" w14:textId="77777777" w:rsidR="00457E90" w:rsidRDefault="00457E90" w:rsidP="00317C0E">
      <w:pPr>
        <w:suppressAutoHyphens/>
        <w:spacing w:after="0" w:line="240" w:lineRule="auto"/>
        <w:rPr>
          <w:rFonts w:cstheme="minorHAnsi"/>
          <w:color w:val="000000" w:themeColor="text1"/>
        </w:rPr>
      </w:pPr>
    </w:p>
    <w:p w14:paraId="53870EF2" w14:textId="77777777" w:rsidR="00457E90" w:rsidRDefault="00457E90" w:rsidP="00317C0E">
      <w:pPr>
        <w:suppressAutoHyphens/>
        <w:spacing w:after="0" w:line="240" w:lineRule="auto"/>
        <w:rPr>
          <w:rFonts w:cstheme="minorHAnsi"/>
          <w:color w:val="000000" w:themeColor="text1"/>
        </w:rPr>
      </w:pPr>
    </w:p>
    <w:p w14:paraId="632ADFF9" w14:textId="77777777" w:rsidR="00317C0E" w:rsidRDefault="00317C0E" w:rsidP="00317C0E">
      <w:pPr>
        <w:suppressAutoHyphens/>
        <w:spacing w:after="0" w:line="240" w:lineRule="auto"/>
        <w:rPr>
          <w:rFonts w:cstheme="minorHAnsi"/>
          <w:color w:val="000000" w:themeColor="text1"/>
        </w:rPr>
      </w:pPr>
    </w:p>
    <w:p w14:paraId="53EAA1FF" w14:textId="1ED3969D" w:rsidR="00317C0E" w:rsidRPr="00317C0E" w:rsidRDefault="00317C0E" w:rsidP="00A7133A">
      <w:pPr>
        <w:suppressAutoHyphens/>
        <w:spacing w:after="0" w:line="240" w:lineRule="auto"/>
        <w:jc w:val="center"/>
        <w:rPr>
          <w:rFonts w:cstheme="minorHAnsi"/>
          <w:b/>
          <w:bCs/>
          <w:color w:val="000000" w:themeColor="text1"/>
          <w:sz w:val="28"/>
          <w:szCs w:val="28"/>
          <w:u w:val="single"/>
        </w:rPr>
      </w:pPr>
      <w:r w:rsidRPr="00317C0E">
        <w:rPr>
          <w:rFonts w:cstheme="minorHAnsi"/>
          <w:b/>
          <w:bCs/>
          <w:color w:val="000000" w:themeColor="text1"/>
          <w:sz w:val="28"/>
          <w:szCs w:val="28"/>
          <w:u w:val="single"/>
        </w:rPr>
        <w:t>References</w:t>
      </w:r>
    </w:p>
    <w:p w14:paraId="709C535B" w14:textId="77777777" w:rsidR="00317C0E" w:rsidRDefault="00317C0E" w:rsidP="00317C0E">
      <w:pPr>
        <w:suppressAutoHyphens/>
        <w:spacing w:after="0" w:line="240" w:lineRule="auto"/>
        <w:rPr>
          <w:rFonts w:cstheme="minorHAnsi"/>
          <w:color w:val="000000" w:themeColor="text1"/>
        </w:rPr>
      </w:pPr>
    </w:p>
    <w:p w14:paraId="72EE52A5" w14:textId="77777777" w:rsidR="00BD0E80" w:rsidRDefault="00BD0E80" w:rsidP="00BD0E80">
      <w:pPr>
        <w:suppressAutoHyphens/>
        <w:spacing w:after="0" w:line="240" w:lineRule="auto"/>
        <w:rPr>
          <w:rFonts w:cstheme="minorHAnsi"/>
          <w:color w:val="000000" w:themeColor="text1"/>
        </w:rPr>
      </w:pPr>
      <w:r w:rsidRPr="00BD0E80">
        <w:rPr>
          <w:rFonts w:cstheme="minorHAnsi"/>
          <w:color w:val="000000" w:themeColor="text1"/>
        </w:rPr>
        <w:t xml:space="preserve">Arctic Wolf. (2020, August 12). </w:t>
      </w:r>
      <w:r w:rsidRPr="00BD0E80">
        <w:rPr>
          <w:rFonts w:cstheme="minorHAnsi"/>
          <w:i/>
          <w:iCs/>
          <w:color w:val="000000" w:themeColor="text1"/>
        </w:rPr>
        <w:t>A simplified regulatory checklist for financial institutions</w:t>
      </w:r>
      <w:r w:rsidRPr="00BD0E80">
        <w:rPr>
          <w:rFonts w:cstheme="minorHAnsi"/>
          <w:color w:val="000000" w:themeColor="text1"/>
        </w:rPr>
        <w:t>.</w:t>
      </w:r>
    </w:p>
    <w:p w14:paraId="2F7A71BD" w14:textId="7DB8E852" w:rsidR="00BD0E80" w:rsidRPr="00BD0E80" w:rsidRDefault="00BD0E80" w:rsidP="00BD0E80">
      <w:pPr>
        <w:suppressAutoHyphens/>
        <w:spacing w:after="0" w:line="240" w:lineRule="auto"/>
        <w:ind w:firstLine="720"/>
        <w:rPr>
          <w:rFonts w:cstheme="minorHAnsi"/>
          <w:color w:val="000000" w:themeColor="text1"/>
        </w:rPr>
      </w:pPr>
      <w:hyperlink r:id="rId13" w:history="1">
        <w:r w:rsidRPr="00BD0E80">
          <w:rPr>
            <w:rStyle w:val="Hyperlink"/>
            <w:rFonts w:cstheme="minorHAnsi"/>
          </w:rPr>
          <w:t>https://arcticwolf.com/resources/blog/a-simplified-regulatory-checklist-for-financial-institutions</w:t>
        </w:r>
      </w:hyperlink>
    </w:p>
    <w:p w14:paraId="232E7743" w14:textId="77777777" w:rsidR="00BD0E80" w:rsidRDefault="00BD0E80" w:rsidP="00BD0E80">
      <w:pPr>
        <w:suppressAutoHyphens/>
        <w:spacing w:after="0" w:line="240" w:lineRule="auto"/>
        <w:rPr>
          <w:rFonts w:cstheme="minorHAnsi"/>
          <w:color w:val="000000" w:themeColor="text1"/>
        </w:rPr>
      </w:pPr>
    </w:p>
    <w:p w14:paraId="23DA4B1E" w14:textId="77777777" w:rsidR="00BD0E80" w:rsidRDefault="00BD0E80" w:rsidP="00BD0E80">
      <w:pPr>
        <w:suppressAutoHyphens/>
        <w:spacing w:after="0" w:line="240" w:lineRule="auto"/>
        <w:rPr>
          <w:rFonts w:cstheme="minorHAnsi"/>
          <w:i/>
          <w:iCs/>
          <w:color w:val="000000" w:themeColor="text1"/>
        </w:rPr>
      </w:pPr>
      <w:r w:rsidRPr="00BD0E80">
        <w:rPr>
          <w:rFonts w:cstheme="minorHAnsi"/>
          <w:color w:val="000000" w:themeColor="text1"/>
        </w:rPr>
        <w:t xml:space="preserve">Federal Trade Commission. (2020, July 16). </w:t>
      </w:r>
      <w:r w:rsidRPr="00BD0E80">
        <w:rPr>
          <w:rFonts w:cstheme="minorHAnsi"/>
          <w:i/>
          <w:iCs/>
          <w:color w:val="000000" w:themeColor="text1"/>
        </w:rPr>
        <w:t>Financial institutions and customer information: Complying</w:t>
      </w:r>
    </w:p>
    <w:p w14:paraId="076A23EC" w14:textId="60F122E8" w:rsidR="00BD0E80" w:rsidRPr="00BD0E80" w:rsidRDefault="00BD0E80" w:rsidP="00BD0E80">
      <w:pPr>
        <w:suppressAutoHyphens/>
        <w:spacing w:after="0" w:line="240" w:lineRule="auto"/>
        <w:ind w:firstLine="720"/>
        <w:rPr>
          <w:rFonts w:cstheme="minorHAnsi"/>
          <w:color w:val="000000" w:themeColor="text1"/>
        </w:rPr>
      </w:pPr>
      <w:r w:rsidRPr="00BD0E80">
        <w:rPr>
          <w:rFonts w:cstheme="minorHAnsi"/>
          <w:i/>
          <w:iCs/>
          <w:color w:val="000000" w:themeColor="text1"/>
        </w:rPr>
        <w:t>with the Safeguards Rule</w:t>
      </w:r>
      <w:r w:rsidRPr="00BD0E80">
        <w:rPr>
          <w:rFonts w:cstheme="minorHAnsi"/>
          <w:color w:val="000000" w:themeColor="text1"/>
        </w:rPr>
        <w:t xml:space="preserve">. </w:t>
      </w:r>
      <w:hyperlink r:id="rId14" w:anchor="who" w:history="1">
        <w:r w:rsidR="00457E90">
          <w:rPr>
            <w:rStyle w:val="Hyperlink"/>
            <w:rFonts w:cstheme="minorHAnsi"/>
          </w:rPr>
          <w:t>https://www.ftc.gov/tips-advice/business-center</w:t>
        </w:r>
      </w:hyperlink>
    </w:p>
    <w:p w14:paraId="0A20AC99" w14:textId="77777777" w:rsidR="00BD0E80" w:rsidRDefault="00BD0E80" w:rsidP="00BD0E80">
      <w:pPr>
        <w:suppressAutoHyphens/>
        <w:spacing w:after="0" w:line="240" w:lineRule="auto"/>
        <w:rPr>
          <w:rFonts w:cstheme="minorHAnsi"/>
          <w:color w:val="000000" w:themeColor="text1"/>
        </w:rPr>
      </w:pPr>
    </w:p>
    <w:p w14:paraId="655C7BCD" w14:textId="77777777" w:rsidR="00457E90" w:rsidRDefault="00BD0E80" w:rsidP="00BD0E80">
      <w:pPr>
        <w:suppressAutoHyphens/>
        <w:spacing w:after="0" w:line="240" w:lineRule="auto"/>
        <w:rPr>
          <w:rFonts w:cstheme="minorHAnsi"/>
          <w:color w:val="000000" w:themeColor="text1"/>
        </w:rPr>
      </w:pPr>
      <w:r w:rsidRPr="00BD0E80">
        <w:rPr>
          <w:rFonts w:cstheme="minorHAnsi"/>
          <w:color w:val="000000" w:themeColor="text1"/>
        </w:rPr>
        <w:t xml:space="preserve">Manico, J., &amp; Detlefsen, A. (2015). </w:t>
      </w:r>
      <w:r w:rsidRPr="00BD0E80">
        <w:rPr>
          <w:rFonts w:cstheme="minorHAnsi"/>
          <w:i/>
          <w:iCs/>
          <w:color w:val="000000" w:themeColor="text1"/>
        </w:rPr>
        <w:t>Iron-clad Java: Building secure web applications</w:t>
      </w:r>
      <w:r w:rsidRPr="00BD0E80">
        <w:rPr>
          <w:rFonts w:cstheme="minorHAnsi"/>
          <w:color w:val="000000" w:themeColor="text1"/>
        </w:rPr>
        <w:t>. McGraw-Hill</w:t>
      </w:r>
    </w:p>
    <w:p w14:paraId="0DF0DA6C" w14:textId="793AF1D5" w:rsidR="00BD0E80" w:rsidRPr="00BD0E80" w:rsidRDefault="00BD0E80" w:rsidP="00457E90">
      <w:pPr>
        <w:suppressAutoHyphens/>
        <w:spacing w:after="0" w:line="240" w:lineRule="auto"/>
        <w:ind w:firstLine="720"/>
        <w:rPr>
          <w:rFonts w:cstheme="minorHAnsi"/>
          <w:color w:val="000000" w:themeColor="text1"/>
        </w:rPr>
      </w:pPr>
      <w:r w:rsidRPr="00BD0E80">
        <w:rPr>
          <w:rFonts w:cstheme="minorHAnsi"/>
          <w:color w:val="000000" w:themeColor="text1"/>
        </w:rPr>
        <w:t xml:space="preserve">Education. </w:t>
      </w:r>
      <w:hyperlink r:id="rId15" w:history="1">
        <w:r w:rsidRPr="00BD0E80">
          <w:rPr>
            <w:rStyle w:val="Hyperlink"/>
            <w:rFonts w:cstheme="minorHAnsi"/>
          </w:rPr>
          <w:t>https://learning.oreilly.com/library/view/iron-clad-java/9780071835886/title.html</w:t>
        </w:r>
      </w:hyperlink>
    </w:p>
    <w:p w14:paraId="2A91B734" w14:textId="77777777" w:rsidR="00BD0E80" w:rsidRDefault="00BD0E80" w:rsidP="00BD0E80">
      <w:pPr>
        <w:suppressAutoHyphens/>
        <w:spacing w:after="0" w:line="240" w:lineRule="auto"/>
        <w:rPr>
          <w:rFonts w:cstheme="minorHAnsi"/>
          <w:color w:val="000000" w:themeColor="text1"/>
        </w:rPr>
      </w:pPr>
    </w:p>
    <w:p w14:paraId="50530F42" w14:textId="77777777" w:rsidR="00457E90" w:rsidRDefault="00BD0E80" w:rsidP="00BD0E80">
      <w:pPr>
        <w:suppressAutoHyphens/>
        <w:spacing w:after="0" w:line="240" w:lineRule="auto"/>
        <w:rPr>
          <w:rFonts w:cstheme="minorHAnsi"/>
          <w:color w:val="000000" w:themeColor="text1"/>
        </w:rPr>
      </w:pPr>
      <w:r w:rsidRPr="00BD0E80">
        <w:rPr>
          <w:rFonts w:cstheme="minorHAnsi"/>
          <w:color w:val="000000" w:themeColor="text1"/>
        </w:rPr>
        <w:t xml:space="preserve">Mass.gov. (n.d.). </w:t>
      </w:r>
      <w:r w:rsidRPr="00BD0E80">
        <w:rPr>
          <w:rFonts w:cstheme="minorHAnsi"/>
          <w:i/>
          <w:iCs/>
          <w:color w:val="000000" w:themeColor="text1"/>
        </w:rPr>
        <w:t>Know the types of cyber threats</w:t>
      </w:r>
      <w:r w:rsidRPr="00BD0E80">
        <w:rPr>
          <w:rFonts w:cstheme="minorHAnsi"/>
          <w:color w:val="000000" w:themeColor="text1"/>
        </w:rPr>
        <w:t>.</w:t>
      </w:r>
    </w:p>
    <w:p w14:paraId="6BF811DC" w14:textId="61613C60" w:rsidR="00BD0E80" w:rsidRPr="00BD0E80" w:rsidRDefault="00457E90" w:rsidP="00457E90">
      <w:pPr>
        <w:suppressAutoHyphens/>
        <w:spacing w:after="0" w:line="240" w:lineRule="auto"/>
        <w:ind w:firstLine="720"/>
        <w:rPr>
          <w:rFonts w:cstheme="minorHAnsi"/>
          <w:color w:val="000000" w:themeColor="text1"/>
        </w:rPr>
      </w:pPr>
      <w:hyperlink r:id="rId16" w:history="1">
        <w:r w:rsidRPr="00BD0E80">
          <w:rPr>
            <w:rStyle w:val="Hyperlink"/>
            <w:rFonts w:cstheme="minorHAnsi"/>
          </w:rPr>
          <w:t>https://www.mass.gov/info-details/know-the-types-of-cyber-threats</w:t>
        </w:r>
      </w:hyperlink>
    </w:p>
    <w:p w14:paraId="0B6D1BA5" w14:textId="77777777" w:rsidR="00BD0E80" w:rsidRDefault="00BD0E80" w:rsidP="00BD0E80">
      <w:pPr>
        <w:suppressAutoHyphens/>
        <w:spacing w:after="0" w:line="240" w:lineRule="auto"/>
        <w:rPr>
          <w:rFonts w:cstheme="minorHAnsi"/>
          <w:color w:val="000000" w:themeColor="text1"/>
        </w:rPr>
      </w:pPr>
    </w:p>
    <w:p w14:paraId="585D4B02" w14:textId="77777777" w:rsidR="00457E90" w:rsidRDefault="00BD0E80" w:rsidP="00BD0E80">
      <w:pPr>
        <w:suppressAutoHyphens/>
        <w:spacing w:after="0" w:line="240" w:lineRule="auto"/>
        <w:rPr>
          <w:rFonts w:cstheme="minorHAnsi"/>
          <w:color w:val="000000" w:themeColor="text1"/>
        </w:rPr>
      </w:pPr>
      <w:r w:rsidRPr="00BD0E80">
        <w:rPr>
          <w:rFonts w:cstheme="minorHAnsi"/>
          <w:color w:val="000000" w:themeColor="text1"/>
        </w:rPr>
        <w:t xml:space="preserve">MITRE Corporation. (2020, December 9). </w:t>
      </w:r>
      <w:r w:rsidRPr="00BD0E80">
        <w:rPr>
          <w:rFonts w:cstheme="minorHAnsi"/>
          <w:i/>
          <w:iCs/>
          <w:color w:val="000000" w:themeColor="text1"/>
        </w:rPr>
        <w:t>Common vulnerabilities and exposures (CVE): Search CVE list</w:t>
      </w:r>
      <w:r w:rsidRPr="00BD0E80">
        <w:rPr>
          <w:rFonts w:cstheme="minorHAnsi"/>
          <w:color w:val="000000" w:themeColor="text1"/>
        </w:rPr>
        <w:t>.</w:t>
      </w:r>
    </w:p>
    <w:p w14:paraId="26D220B5" w14:textId="1BBD1FFE" w:rsidR="00BD0E80" w:rsidRPr="00BD0E80" w:rsidRDefault="00457E90" w:rsidP="00457E90">
      <w:pPr>
        <w:suppressAutoHyphens/>
        <w:spacing w:after="0" w:line="240" w:lineRule="auto"/>
        <w:ind w:firstLine="720"/>
        <w:rPr>
          <w:rFonts w:cstheme="minorHAnsi"/>
          <w:color w:val="000000" w:themeColor="text1"/>
        </w:rPr>
      </w:pPr>
      <w:hyperlink r:id="rId17" w:history="1">
        <w:r w:rsidRPr="00BD0E80">
          <w:rPr>
            <w:rStyle w:val="Hyperlink"/>
            <w:rFonts w:cstheme="minorHAnsi"/>
          </w:rPr>
          <w:t>https://www.cve.org</w:t>
        </w:r>
      </w:hyperlink>
    </w:p>
    <w:p w14:paraId="2F9C70A2" w14:textId="77777777" w:rsidR="00BD0E80" w:rsidRDefault="00BD0E80" w:rsidP="00BD0E80">
      <w:pPr>
        <w:suppressAutoHyphens/>
        <w:spacing w:after="0" w:line="240" w:lineRule="auto"/>
        <w:rPr>
          <w:rFonts w:cstheme="minorHAnsi"/>
          <w:color w:val="000000" w:themeColor="text1"/>
        </w:rPr>
      </w:pPr>
    </w:p>
    <w:p w14:paraId="72E04CC1" w14:textId="77777777" w:rsidR="00457E90" w:rsidRDefault="00BD0E80" w:rsidP="00BD0E80">
      <w:pPr>
        <w:suppressAutoHyphens/>
        <w:spacing w:after="0" w:line="240" w:lineRule="auto"/>
        <w:rPr>
          <w:rFonts w:cstheme="minorHAnsi"/>
          <w:i/>
          <w:iCs/>
          <w:color w:val="000000" w:themeColor="text1"/>
        </w:rPr>
      </w:pPr>
      <w:r w:rsidRPr="00BD0E80">
        <w:rPr>
          <w:rFonts w:cstheme="minorHAnsi"/>
          <w:color w:val="000000" w:themeColor="text1"/>
        </w:rPr>
        <w:t xml:space="preserve">National Institute of Standards and Technology. (2021, October 1). </w:t>
      </w:r>
      <w:r w:rsidRPr="00BD0E80">
        <w:rPr>
          <w:rFonts w:cstheme="minorHAnsi"/>
          <w:i/>
          <w:iCs/>
          <w:color w:val="000000" w:themeColor="text1"/>
        </w:rPr>
        <w:t>National Vulnerability Database</w:t>
      </w:r>
    </w:p>
    <w:p w14:paraId="663D75ED" w14:textId="5F705100" w:rsidR="00BD0E80" w:rsidRPr="00BD0E80" w:rsidRDefault="00BD0E80" w:rsidP="00457E90">
      <w:pPr>
        <w:suppressAutoHyphens/>
        <w:spacing w:after="0" w:line="240" w:lineRule="auto"/>
        <w:ind w:firstLine="720"/>
        <w:rPr>
          <w:rFonts w:cstheme="minorHAnsi"/>
          <w:color w:val="000000" w:themeColor="text1"/>
        </w:rPr>
      </w:pPr>
      <w:r w:rsidRPr="00BD0E80">
        <w:rPr>
          <w:rFonts w:cstheme="minorHAnsi"/>
          <w:i/>
          <w:iCs/>
          <w:color w:val="000000" w:themeColor="text1"/>
        </w:rPr>
        <w:t>(NVD): Search and statistics</w:t>
      </w:r>
      <w:r w:rsidRPr="00BD0E80">
        <w:rPr>
          <w:rFonts w:cstheme="minorHAnsi"/>
          <w:color w:val="000000" w:themeColor="text1"/>
        </w:rPr>
        <w:t xml:space="preserve">. </w:t>
      </w:r>
      <w:hyperlink r:id="rId18" w:history="1">
        <w:r w:rsidRPr="00BD0E80">
          <w:rPr>
            <w:rStyle w:val="Hyperlink"/>
            <w:rFonts w:cstheme="minorHAnsi"/>
          </w:rPr>
          <w:t>https://nvd.nist.gov</w:t>
        </w:r>
      </w:hyperlink>
    </w:p>
    <w:p w14:paraId="674491DF" w14:textId="77777777" w:rsidR="00BD0E80" w:rsidRDefault="00BD0E80" w:rsidP="00BD0E80">
      <w:pPr>
        <w:suppressAutoHyphens/>
        <w:spacing w:after="0" w:line="240" w:lineRule="auto"/>
        <w:rPr>
          <w:rFonts w:cstheme="minorHAnsi"/>
          <w:color w:val="000000" w:themeColor="text1"/>
        </w:rPr>
      </w:pPr>
    </w:p>
    <w:p w14:paraId="47AB35B0" w14:textId="77777777" w:rsidR="00457E90" w:rsidRDefault="00BD0E80" w:rsidP="00BD0E80">
      <w:pPr>
        <w:suppressAutoHyphens/>
        <w:spacing w:after="0" w:line="240" w:lineRule="auto"/>
        <w:rPr>
          <w:rFonts w:cstheme="minorHAnsi"/>
          <w:color w:val="000000" w:themeColor="text1"/>
        </w:rPr>
      </w:pPr>
      <w:r w:rsidRPr="00BD0E80">
        <w:rPr>
          <w:rFonts w:cstheme="minorHAnsi"/>
          <w:color w:val="000000" w:themeColor="text1"/>
        </w:rPr>
        <w:t xml:space="preserve">Probasco, L. (n.d.). </w:t>
      </w:r>
      <w:r w:rsidRPr="00BD0E80">
        <w:rPr>
          <w:rFonts w:cstheme="minorHAnsi"/>
          <w:i/>
          <w:iCs/>
          <w:color w:val="000000" w:themeColor="text1"/>
        </w:rPr>
        <w:t>Encryption requirements for banks &amp; financial services</w:t>
      </w:r>
      <w:r w:rsidRPr="00BD0E80">
        <w:rPr>
          <w:rFonts w:cstheme="minorHAnsi"/>
          <w:color w:val="000000" w:themeColor="text1"/>
        </w:rPr>
        <w:t>. Townsend Security.</w:t>
      </w:r>
    </w:p>
    <w:p w14:paraId="5EE1EB73" w14:textId="2945BEED" w:rsidR="00BD0E80" w:rsidRPr="00BD0E80" w:rsidRDefault="00457E90" w:rsidP="00457E90">
      <w:pPr>
        <w:suppressAutoHyphens/>
        <w:spacing w:after="0" w:line="240" w:lineRule="auto"/>
        <w:ind w:firstLine="720"/>
        <w:rPr>
          <w:rFonts w:cstheme="minorHAnsi"/>
          <w:color w:val="000000" w:themeColor="text1"/>
        </w:rPr>
      </w:pPr>
      <w:hyperlink r:id="rId19" w:history="1">
        <w:r w:rsidRPr="00BD0E80">
          <w:rPr>
            <w:rStyle w:val="Hyperlink"/>
            <w:rFonts w:cstheme="minorHAnsi"/>
          </w:rPr>
          <w:t>https://info.townsendsecurity.com/encryption-requirements-for-banks-financial-services</w:t>
        </w:r>
      </w:hyperlink>
    </w:p>
    <w:p w14:paraId="1692F527" w14:textId="77777777" w:rsidR="00A7133A" w:rsidRPr="00317C0E" w:rsidRDefault="00A7133A" w:rsidP="00317C0E">
      <w:pPr>
        <w:suppressAutoHyphens/>
        <w:spacing w:after="0" w:line="240" w:lineRule="auto"/>
        <w:rPr>
          <w:rFonts w:cstheme="minorHAnsi"/>
          <w:color w:val="000000" w:themeColor="text1"/>
        </w:rPr>
      </w:pPr>
    </w:p>
    <w:sectPr w:rsidR="00A7133A" w:rsidRPr="00317C0E" w:rsidSect="00F20525">
      <w:headerReference w:type="default" r:id="rId20"/>
      <w:footerReference w:type="even" r:id="rId21"/>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696F7" w14:textId="77777777" w:rsidR="00741590" w:rsidRDefault="00741590" w:rsidP="002F3F84">
      <w:r>
        <w:separator/>
      </w:r>
    </w:p>
  </w:endnote>
  <w:endnote w:type="continuationSeparator" w:id="0">
    <w:p w14:paraId="1251D85D" w14:textId="77777777" w:rsidR="00741590" w:rsidRDefault="00741590" w:rsidP="002F3F84">
      <w:r>
        <w:continuationSeparator/>
      </w:r>
    </w:p>
  </w:endnote>
  <w:endnote w:type="continuationNotice" w:id="1">
    <w:p w14:paraId="5E772D99" w14:textId="77777777" w:rsidR="00741590" w:rsidRDefault="0074159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34597D" w14:textId="77777777" w:rsidR="00741590" w:rsidRDefault="00741590" w:rsidP="002F3F84">
      <w:r>
        <w:separator/>
      </w:r>
    </w:p>
  </w:footnote>
  <w:footnote w:type="continuationSeparator" w:id="0">
    <w:p w14:paraId="6533B49A" w14:textId="77777777" w:rsidR="00741590" w:rsidRDefault="00741590" w:rsidP="002F3F84">
      <w:r>
        <w:continuationSeparator/>
      </w:r>
    </w:p>
  </w:footnote>
  <w:footnote w:type="continuationNotice" w:id="1">
    <w:p w14:paraId="3EE46403" w14:textId="77777777" w:rsidR="00741590" w:rsidRDefault="0074159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D09D" w14:textId="46C45310"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E0E1E"/>
    <w:multiLevelType w:val="multilevel"/>
    <w:tmpl w:val="6C904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 w15:restartNumberingAfterBreak="0">
    <w:nsid w:val="0C251642"/>
    <w:multiLevelType w:val="hybridMultilevel"/>
    <w:tmpl w:val="EC0AD5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582BBC"/>
    <w:multiLevelType w:val="multilevel"/>
    <w:tmpl w:val="27EA8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6E2CB4"/>
    <w:multiLevelType w:val="multilevel"/>
    <w:tmpl w:val="5B60F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F112DA"/>
    <w:multiLevelType w:val="multilevel"/>
    <w:tmpl w:val="E9AE3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512B69"/>
    <w:multiLevelType w:val="hybridMultilevel"/>
    <w:tmpl w:val="2B3625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787115"/>
    <w:multiLevelType w:val="multilevel"/>
    <w:tmpl w:val="02DAD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B8234C"/>
    <w:multiLevelType w:val="multilevel"/>
    <w:tmpl w:val="AC56E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3E7E93"/>
    <w:multiLevelType w:val="hybridMultilevel"/>
    <w:tmpl w:val="635C430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48B2836"/>
    <w:multiLevelType w:val="hybridMultilevel"/>
    <w:tmpl w:val="BBEE0F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320714"/>
    <w:multiLevelType w:val="multilevel"/>
    <w:tmpl w:val="650C0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BE6B41"/>
    <w:multiLevelType w:val="hybridMultilevel"/>
    <w:tmpl w:val="7CF409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D06757"/>
    <w:multiLevelType w:val="multilevel"/>
    <w:tmpl w:val="7EAAE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2A4448"/>
    <w:multiLevelType w:val="multilevel"/>
    <w:tmpl w:val="93D60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AF1472"/>
    <w:multiLevelType w:val="hybridMultilevel"/>
    <w:tmpl w:val="733C59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FB7487"/>
    <w:multiLevelType w:val="multilevel"/>
    <w:tmpl w:val="59A8F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4D5248"/>
    <w:multiLevelType w:val="hybridMultilevel"/>
    <w:tmpl w:val="A0C64A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C8354B6"/>
    <w:multiLevelType w:val="multilevel"/>
    <w:tmpl w:val="3CFC0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20" w15:restartNumberingAfterBreak="0">
    <w:nsid w:val="4CD83C75"/>
    <w:multiLevelType w:val="multilevel"/>
    <w:tmpl w:val="4EA21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2137E5"/>
    <w:multiLevelType w:val="hybridMultilevel"/>
    <w:tmpl w:val="50E845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2" w15:restartNumberingAfterBreak="0">
    <w:nsid w:val="56844385"/>
    <w:multiLevelType w:val="multilevel"/>
    <w:tmpl w:val="353CB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B841DE"/>
    <w:multiLevelType w:val="hybridMultilevel"/>
    <w:tmpl w:val="FEBE7D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B41218A"/>
    <w:multiLevelType w:val="multilevel"/>
    <w:tmpl w:val="CE60F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2654CD"/>
    <w:multiLevelType w:val="multilevel"/>
    <w:tmpl w:val="F83EF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E85A4E"/>
    <w:multiLevelType w:val="hybridMultilevel"/>
    <w:tmpl w:val="1C041B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EE67AA1"/>
    <w:multiLevelType w:val="multilevel"/>
    <w:tmpl w:val="9CD66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AE1DF8"/>
    <w:multiLevelType w:val="multilevel"/>
    <w:tmpl w:val="D896A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8E114C"/>
    <w:multiLevelType w:val="multilevel"/>
    <w:tmpl w:val="6AE8A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636366"/>
    <w:multiLevelType w:val="multilevel"/>
    <w:tmpl w:val="14DCA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E80EB6"/>
    <w:multiLevelType w:val="multilevel"/>
    <w:tmpl w:val="137E1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3D25B7"/>
    <w:multiLevelType w:val="multilevel"/>
    <w:tmpl w:val="26E69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2F39D3"/>
    <w:multiLevelType w:val="multilevel"/>
    <w:tmpl w:val="05469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12218D"/>
    <w:multiLevelType w:val="multilevel"/>
    <w:tmpl w:val="A5120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90213A"/>
    <w:multiLevelType w:val="multilevel"/>
    <w:tmpl w:val="3D425D1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6" w15:restartNumberingAfterBreak="0">
    <w:nsid w:val="7160531E"/>
    <w:multiLevelType w:val="multilevel"/>
    <w:tmpl w:val="C2DAA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DD5E3F"/>
    <w:multiLevelType w:val="hybridMultilevel"/>
    <w:tmpl w:val="B3846B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84C600E"/>
    <w:multiLevelType w:val="multilevel"/>
    <w:tmpl w:val="97B6C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FE0CC7"/>
    <w:multiLevelType w:val="multilevel"/>
    <w:tmpl w:val="B9EAF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6158376">
    <w:abstractNumId w:val="19"/>
  </w:num>
  <w:num w:numId="2" w16cid:durableId="210264192">
    <w:abstractNumId w:val="21"/>
  </w:num>
  <w:num w:numId="3" w16cid:durableId="318656350">
    <w:abstractNumId w:val="1"/>
  </w:num>
  <w:num w:numId="4" w16cid:durableId="1312295241">
    <w:abstractNumId w:val="5"/>
  </w:num>
  <w:num w:numId="5" w16cid:durableId="2135129872">
    <w:abstractNumId w:val="27"/>
  </w:num>
  <w:num w:numId="6" w16cid:durableId="659385183">
    <w:abstractNumId w:val="33"/>
  </w:num>
  <w:num w:numId="7" w16cid:durableId="1580287388">
    <w:abstractNumId w:val="25"/>
  </w:num>
  <w:num w:numId="8" w16cid:durableId="1173105141">
    <w:abstractNumId w:val="13"/>
  </w:num>
  <w:num w:numId="9" w16cid:durableId="378939517">
    <w:abstractNumId w:val="22"/>
  </w:num>
  <w:num w:numId="10" w16cid:durableId="1203907829">
    <w:abstractNumId w:val="38"/>
  </w:num>
  <w:num w:numId="11" w16cid:durableId="670181891">
    <w:abstractNumId w:val="26"/>
  </w:num>
  <w:num w:numId="12" w16cid:durableId="1529022037">
    <w:abstractNumId w:val="15"/>
  </w:num>
  <w:num w:numId="13" w16cid:durableId="352415000">
    <w:abstractNumId w:val="2"/>
  </w:num>
  <w:num w:numId="14" w16cid:durableId="1518616584">
    <w:abstractNumId w:val="17"/>
  </w:num>
  <w:num w:numId="15" w16cid:durableId="1424107116">
    <w:abstractNumId w:val="12"/>
  </w:num>
  <w:num w:numId="16" w16cid:durableId="109934460">
    <w:abstractNumId w:val="6"/>
  </w:num>
  <w:num w:numId="17" w16cid:durableId="466241873">
    <w:abstractNumId w:val="37"/>
  </w:num>
  <w:num w:numId="18" w16cid:durableId="1331102603">
    <w:abstractNumId w:val="10"/>
  </w:num>
  <w:num w:numId="19" w16cid:durableId="795875665">
    <w:abstractNumId w:val="14"/>
  </w:num>
  <w:num w:numId="20" w16cid:durableId="1803690192">
    <w:abstractNumId w:val="36"/>
  </w:num>
  <w:num w:numId="21" w16cid:durableId="1273131669">
    <w:abstractNumId w:val="39"/>
  </w:num>
  <w:num w:numId="22" w16cid:durableId="488598367">
    <w:abstractNumId w:val="3"/>
  </w:num>
  <w:num w:numId="23" w16cid:durableId="616912254">
    <w:abstractNumId w:val="24"/>
  </w:num>
  <w:num w:numId="24" w16cid:durableId="762189667">
    <w:abstractNumId w:val="4"/>
  </w:num>
  <w:num w:numId="25" w16cid:durableId="1341811620">
    <w:abstractNumId w:val="31"/>
  </w:num>
  <w:num w:numId="26" w16cid:durableId="360863673">
    <w:abstractNumId w:val="20"/>
  </w:num>
  <w:num w:numId="27" w16cid:durableId="1014922954">
    <w:abstractNumId w:val="16"/>
  </w:num>
  <w:num w:numId="28" w16cid:durableId="1073116143">
    <w:abstractNumId w:val="28"/>
  </w:num>
  <w:num w:numId="29" w16cid:durableId="1167669704">
    <w:abstractNumId w:val="29"/>
  </w:num>
  <w:num w:numId="30" w16cid:durableId="669913803">
    <w:abstractNumId w:val="32"/>
  </w:num>
  <w:num w:numId="31" w16cid:durableId="53939039">
    <w:abstractNumId w:val="8"/>
  </w:num>
  <w:num w:numId="32" w16cid:durableId="956258096">
    <w:abstractNumId w:val="30"/>
  </w:num>
  <w:num w:numId="33" w16cid:durableId="2141996118">
    <w:abstractNumId w:val="7"/>
  </w:num>
  <w:num w:numId="34" w16cid:durableId="191647792">
    <w:abstractNumId w:val="34"/>
  </w:num>
  <w:num w:numId="35" w16cid:durableId="1245644063">
    <w:abstractNumId w:val="0"/>
  </w:num>
  <w:num w:numId="36" w16cid:durableId="903415982">
    <w:abstractNumId w:val="18"/>
  </w:num>
  <w:num w:numId="37" w16cid:durableId="434787018">
    <w:abstractNumId w:val="11"/>
  </w:num>
  <w:num w:numId="38" w16cid:durableId="735014444">
    <w:abstractNumId w:val="23"/>
  </w:num>
  <w:num w:numId="39" w16cid:durableId="1312253402">
    <w:abstractNumId w:val="9"/>
  </w:num>
  <w:num w:numId="40" w16cid:durableId="1997956245">
    <w:abstractNumId w:val="35"/>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10B8A"/>
    <w:rsid w:val="00020066"/>
    <w:rsid w:val="00025C05"/>
    <w:rsid w:val="00032A6D"/>
    <w:rsid w:val="00035F40"/>
    <w:rsid w:val="0003798F"/>
    <w:rsid w:val="00052476"/>
    <w:rsid w:val="000B05B1"/>
    <w:rsid w:val="000D11FA"/>
    <w:rsid w:val="000D2A1B"/>
    <w:rsid w:val="000D4B1E"/>
    <w:rsid w:val="00113667"/>
    <w:rsid w:val="001240EF"/>
    <w:rsid w:val="00125FEF"/>
    <w:rsid w:val="0013182C"/>
    <w:rsid w:val="0016475A"/>
    <w:rsid w:val="001650C9"/>
    <w:rsid w:val="00173CC0"/>
    <w:rsid w:val="00187548"/>
    <w:rsid w:val="001A381D"/>
    <w:rsid w:val="001B64E1"/>
    <w:rsid w:val="001C55A7"/>
    <w:rsid w:val="001E2BC4"/>
    <w:rsid w:val="001E4C25"/>
    <w:rsid w:val="001E5399"/>
    <w:rsid w:val="001E664A"/>
    <w:rsid w:val="001F347C"/>
    <w:rsid w:val="002079DF"/>
    <w:rsid w:val="00223220"/>
    <w:rsid w:val="00225BE2"/>
    <w:rsid w:val="00226919"/>
    <w:rsid w:val="00234FC3"/>
    <w:rsid w:val="00250101"/>
    <w:rsid w:val="00262D50"/>
    <w:rsid w:val="00266758"/>
    <w:rsid w:val="002712C7"/>
    <w:rsid w:val="00271E26"/>
    <w:rsid w:val="002778D5"/>
    <w:rsid w:val="00281DF1"/>
    <w:rsid w:val="00283077"/>
    <w:rsid w:val="00283B7F"/>
    <w:rsid w:val="002913EB"/>
    <w:rsid w:val="002A42FD"/>
    <w:rsid w:val="002B1BE5"/>
    <w:rsid w:val="002B4C2F"/>
    <w:rsid w:val="002D41B0"/>
    <w:rsid w:val="002D79BF"/>
    <w:rsid w:val="002DA730"/>
    <w:rsid w:val="002E7961"/>
    <w:rsid w:val="002F3F84"/>
    <w:rsid w:val="002F66FC"/>
    <w:rsid w:val="00317C0E"/>
    <w:rsid w:val="00321D27"/>
    <w:rsid w:val="003221D7"/>
    <w:rsid w:val="0032740C"/>
    <w:rsid w:val="00332BFA"/>
    <w:rsid w:val="003332B0"/>
    <w:rsid w:val="00352FD0"/>
    <w:rsid w:val="00365457"/>
    <w:rsid w:val="003726AD"/>
    <w:rsid w:val="0037344C"/>
    <w:rsid w:val="00383FFC"/>
    <w:rsid w:val="00393181"/>
    <w:rsid w:val="003A0BF9"/>
    <w:rsid w:val="003A2F8A"/>
    <w:rsid w:val="003B4FF3"/>
    <w:rsid w:val="003C036B"/>
    <w:rsid w:val="003C2AE6"/>
    <w:rsid w:val="003D5918"/>
    <w:rsid w:val="003E1901"/>
    <w:rsid w:val="003E399D"/>
    <w:rsid w:val="003E5350"/>
    <w:rsid w:val="003F32E7"/>
    <w:rsid w:val="003F4787"/>
    <w:rsid w:val="003F695D"/>
    <w:rsid w:val="004079F2"/>
    <w:rsid w:val="00414AB7"/>
    <w:rsid w:val="004333E0"/>
    <w:rsid w:val="00434353"/>
    <w:rsid w:val="00435999"/>
    <w:rsid w:val="00457E90"/>
    <w:rsid w:val="004609FD"/>
    <w:rsid w:val="00460DE5"/>
    <w:rsid w:val="0046151B"/>
    <w:rsid w:val="00462F70"/>
    <w:rsid w:val="004802CA"/>
    <w:rsid w:val="00485402"/>
    <w:rsid w:val="00491FAB"/>
    <w:rsid w:val="00492427"/>
    <w:rsid w:val="004968A6"/>
    <w:rsid w:val="004B3B08"/>
    <w:rsid w:val="004C305C"/>
    <w:rsid w:val="004C3F71"/>
    <w:rsid w:val="004D2055"/>
    <w:rsid w:val="004D4292"/>
    <w:rsid w:val="004D476B"/>
    <w:rsid w:val="004E0139"/>
    <w:rsid w:val="00500B08"/>
    <w:rsid w:val="00512D0F"/>
    <w:rsid w:val="00522199"/>
    <w:rsid w:val="00523478"/>
    <w:rsid w:val="00531FBF"/>
    <w:rsid w:val="00532A24"/>
    <w:rsid w:val="005330D2"/>
    <w:rsid w:val="00533B84"/>
    <w:rsid w:val="00533EB8"/>
    <w:rsid w:val="00544AC4"/>
    <w:rsid w:val="00545C5E"/>
    <w:rsid w:val="005479D5"/>
    <w:rsid w:val="00552FE2"/>
    <w:rsid w:val="005657C5"/>
    <w:rsid w:val="0057070C"/>
    <w:rsid w:val="0058064D"/>
    <w:rsid w:val="0058528C"/>
    <w:rsid w:val="005A0DB2"/>
    <w:rsid w:val="005A6070"/>
    <w:rsid w:val="005A7C7F"/>
    <w:rsid w:val="005C4B38"/>
    <w:rsid w:val="005C593C"/>
    <w:rsid w:val="005F134B"/>
    <w:rsid w:val="005F574E"/>
    <w:rsid w:val="005F5EC9"/>
    <w:rsid w:val="00612FCC"/>
    <w:rsid w:val="00633225"/>
    <w:rsid w:val="00665139"/>
    <w:rsid w:val="006914FF"/>
    <w:rsid w:val="006955A1"/>
    <w:rsid w:val="006B22F9"/>
    <w:rsid w:val="006B66FE"/>
    <w:rsid w:val="006B75EE"/>
    <w:rsid w:val="006C197D"/>
    <w:rsid w:val="006C3269"/>
    <w:rsid w:val="006D5A76"/>
    <w:rsid w:val="006F2F77"/>
    <w:rsid w:val="00700D10"/>
    <w:rsid w:val="00701A84"/>
    <w:rsid w:val="007033DB"/>
    <w:rsid w:val="00705D42"/>
    <w:rsid w:val="007205AF"/>
    <w:rsid w:val="00741590"/>
    <w:rsid w:val="007415E6"/>
    <w:rsid w:val="00741A23"/>
    <w:rsid w:val="00746CA6"/>
    <w:rsid w:val="00760100"/>
    <w:rsid w:val="007617B2"/>
    <w:rsid w:val="00761B04"/>
    <w:rsid w:val="00770733"/>
    <w:rsid w:val="00774F7A"/>
    <w:rsid w:val="00776757"/>
    <w:rsid w:val="0078046E"/>
    <w:rsid w:val="00784AAA"/>
    <w:rsid w:val="007C4CA8"/>
    <w:rsid w:val="007D4DF1"/>
    <w:rsid w:val="007E5EA6"/>
    <w:rsid w:val="00801F57"/>
    <w:rsid w:val="00804877"/>
    <w:rsid w:val="00811600"/>
    <w:rsid w:val="00812410"/>
    <w:rsid w:val="008162CD"/>
    <w:rsid w:val="008241C4"/>
    <w:rsid w:val="00841BCB"/>
    <w:rsid w:val="00844851"/>
    <w:rsid w:val="00847593"/>
    <w:rsid w:val="00861EC1"/>
    <w:rsid w:val="00863CC9"/>
    <w:rsid w:val="008735F3"/>
    <w:rsid w:val="008864E8"/>
    <w:rsid w:val="008E616E"/>
    <w:rsid w:val="008E7E10"/>
    <w:rsid w:val="008F0966"/>
    <w:rsid w:val="008F26B4"/>
    <w:rsid w:val="008F3828"/>
    <w:rsid w:val="0090104E"/>
    <w:rsid w:val="00921C2E"/>
    <w:rsid w:val="00925ECE"/>
    <w:rsid w:val="009279EB"/>
    <w:rsid w:val="00940B1A"/>
    <w:rsid w:val="00944D65"/>
    <w:rsid w:val="00966538"/>
    <w:rsid w:val="009714E8"/>
    <w:rsid w:val="009723B9"/>
    <w:rsid w:val="00974AE3"/>
    <w:rsid w:val="009774F3"/>
    <w:rsid w:val="00985428"/>
    <w:rsid w:val="009B0AA5"/>
    <w:rsid w:val="009B1496"/>
    <w:rsid w:val="009B7CA6"/>
    <w:rsid w:val="009C11B9"/>
    <w:rsid w:val="009C25A3"/>
    <w:rsid w:val="009C5233"/>
    <w:rsid w:val="009C6202"/>
    <w:rsid w:val="00A03996"/>
    <w:rsid w:val="00A04D68"/>
    <w:rsid w:val="00A12BCB"/>
    <w:rsid w:val="00A15BE7"/>
    <w:rsid w:val="00A203B4"/>
    <w:rsid w:val="00A36CDD"/>
    <w:rsid w:val="00A45B2C"/>
    <w:rsid w:val="00A47231"/>
    <w:rsid w:val="00A472D7"/>
    <w:rsid w:val="00A56C38"/>
    <w:rsid w:val="00A57A92"/>
    <w:rsid w:val="00A6558C"/>
    <w:rsid w:val="00A7133A"/>
    <w:rsid w:val="00A71C4B"/>
    <w:rsid w:val="00A728D4"/>
    <w:rsid w:val="00A7368F"/>
    <w:rsid w:val="00A9068B"/>
    <w:rsid w:val="00AD64E2"/>
    <w:rsid w:val="00AE28C6"/>
    <w:rsid w:val="00AE5B33"/>
    <w:rsid w:val="00AF1198"/>
    <w:rsid w:val="00AF4C03"/>
    <w:rsid w:val="00B03C25"/>
    <w:rsid w:val="00B1117F"/>
    <w:rsid w:val="00B1598A"/>
    <w:rsid w:val="00B1648E"/>
    <w:rsid w:val="00B17C03"/>
    <w:rsid w:val="00B20F52"/>
    <w:rsid w:val="00B30A42"/>
    <w:rsid w:val="00B31D4B"/>
    <w:rsid w:val="00B35185"/>
    <w:rsid w:val="00B46BAB"/>
    <w:rsid w:val="00B50C83"/>
    <w:rsid w:val="00B52C8C"/>
    <w:rsid w:val="00B66A6E"/>
    <w:rsid w:val="00B70EF1"/>
    <w:rsid w:val="00B749E6"/>
    <w:rsid w:val="00B84A6F"/>
    <w:rsid w:val="00BA3DBA"/>
    <w:rsid w:val="00BB1033"/>
    <w:rsid w:val="00BD0E80"/>
    <w:rsid w:val="00BD1466"/>
    <w:rsid w:val="00BD4019"/>
    <w:rsid w:val="00BE22B6"/>
    <w:rsid w:val="00BE5AC6"/>
    <w:rsid w:val="00BF14D5"/>
    <w:rsid w:val="00BF2E4C"/>
    <w:rsid w:val="00BF4E7E"/>
    <w:rsid w:val="00C06A29"/>
    <w:rsid w:val="00C12E6E"/>
    <w:rsid w:val="00C40227"/>
    <w:rsid w:val="00C41B36"/>
    <w:rsid w:val="00C56FC2"/>
    <w:rsid w:val="00C8056A"/>
    <w:rsid w:val="00C83681"/>
    <w:rsid w:val="00C94751"/>
    <w:rsid w:val="00CA3063"/>
    <w:rsid w:val="00CA330B"/>
    <w:rsid w:val="00CB16D1"/>
    <w:rsid w:val="00CB2008"/>
    <w:rsid w:val="00CC06AE"/>
    <w:rsid w:val="00CC2D0D"/>
    <w:rsid w:val="00CC38C5"/>
    <w:rsid w:val="00CD3D98"/>
    <w:rsid w:val="00CD774B"/>
    <w:rsid w:val="00CE44E9"/>
    <w:rsid w:val="00CF0E92"/>
    <w:rsid w:val="00CF64BC"/>
    <w:rsid w:val="00D000D3"/>
    <w:rsid w:val="00D02202"/>
    <w:rsid w:val="00D1075E"/>
    <w:rsid w:val="00D11EFC"/>
    <w:rsid w:val="00D247D6"/>
    <w:rsid w:val="00D27FB4"/>
    <w:rsid w:val="00D41CD5"/>
    <w:rsid w:val="00D73961"/>
    <w:rsid w:val="00D8455A"/>
    <w:rsid w:val="00DA28C0"/>
    <w:rsid w:val="00DB63D9"/>
    <w:rsid w:val="00DC2970"/>
    <w:rsid w:val="00DC5AB3"/>
    <w:rsid w:val="00DD3256"/>
    <w:rsid w:val="00DE7073"/>
    <w:rsid w:val="00DF0D77"/>
    <w:rsid w:val="00E02BD0"/>
    <w:rsid w:val="00E103A1"/>
    <w:rsid w:val="00E2188F"/>
    <w:rsid w:val="00E2280C"/>
    <w:rsid w:val="00E36BE7"/>
    <w:rsid w:val="00E45E75"/>
    <w:rsid w:val="00E51AA6"/>
    <w:rsid w:val="00E56417"/>
    <w:rsid w:val="00E66FC0"/>
    <w:rsid w:val="00E67E3E"/>
    <w:rsid w:val="00E81328"/>
    <w:rsid w:val="00E83958"/>
    <w:rsid w:val="00ED72E7"/>
    <w:rsid w:val="00EE3EAE"/>
    <w:rsid w:val="00F053DB"/>
    <w:rsid w:val="00F143F0"/>
    <w:rsid w:val="00F20525"/>
    <w:rsid w:val="00F22275"/>
    <w:rsid w:val="00F41864"/>
    <w:rsid w:val="00F46E52"/>
    <w:rsid w:val="00F52AD1"/>
    <w:rsid w:val="00F53EEB"/>
    <w:rsid w:val="00F62B37"/>
    <w:rsid w:val="00F638AE"/>
    <w:rsid w:val="00F66C9E"/>
    <w:rsid w:val="00F676F0"/>
    <w:rsid w:val="00F67F76"/>
    <w:rsid w:val="00F908A6"/>
    <w:rsid w:val="00FA29B4"/>
    <w:rsid w:val="00FA58FA"/>
    <w:rsid w:val="00FB619A"/>
    <w:rsid w:val="00FD1FB6"/>
    <w:rsid w:val="00FD26AD"/>
    <w:rsid w:val="00FD596B"/>
    <w:rsid w:val="00FD5A31"/>
    <w:rsid w:val="00FE1ED3"/>
    <w:rsid w:val="00FE4C49"/>
    <w:rsid w:val="00FE651C"/>
    <w:rsid w:val="00FF139B"/>
    <w:rsid w:val="00FF5E28"/>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 w:type="character" w:styleId="UnresolvedMention">
    <w:name w:val="Unresolved Mention"/>
    <w:basedOn w:val="DefaultParagraphFont"/>
    <w:uiPriority w:val="99"/>
    <w:semiHidden/>
    <w:unhideWhenUsed/>
    <w:rsid w:val="005C4B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arcticwolf.com/resources/blog/a-simplified-regulatory-checklist-for-financial-institutions" TargetMode="External"/><Relationship Id="rId18" Type="http://schemas.openxmlformats.org/officeDocument/2006/relationships/hyperlink" Target="https://nvd.nist.gov/"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cve.org" TargetMode="External"/><Relationship Id="rId25"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hyperlink" Target="https://www.mass.gov/info-details/know-the-types-of-cyber-threats"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learning.oreilly.com/library/view/iron-clad-java/9780071835886/title.html"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info.townsendsecurity.com/encryption-requirements-for-banks-financial-service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ftc.gov/tips-advice/business-center/guidance/financial-institutions-customer-information-complying" TargetMode="External"/><Relationship Id="rId2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customXml/itemProps2.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customXml/itemProps3.xml><?xml version="1.0" encoding="utf-8"?>
<ds:datastoreItem xmlns:ds="http://schemas.openxmlformats.org/officeDocument/2006/customXml" ds:itemID="{D0069278-D3EA-4018-8D00-F8B092C6E0EB}">
  <ds:schemaRefs>
    <ds:schemaRef ds:uri="http://schemas.microsoft.com/sharepoint/v3/contenttype/forms"/>
  </ds:schemaRefs>
</ds:datastoreItem>
</file>

<file path=customXml/itemProps4.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12</Pages>
  <Words>3337</Words>
  <Characters>22225</Characters>
  <Application>Microsoft Office Word</Application>
  <DocSecurity>0</DocSecurity>
  <Lines>518</Lines>
  <Paragraphs>306</Paragraphs>
  <ScaleCrop>false</ScaleCrop>
  <Company/>
  <LinksUpToDate>false</LinksUpToDate>
  <CharactersWithSpaces>25410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André Miranda</cp:lastModifiedBy>
  <cp:revision>101</cp:revision>
  <dcterms:created xsi:type="dcterms:W3CDTF">2024-02-07T05:59:00Z</dcterms:created>
  <dcterms:modified xsi:type="dcterms:W3CDTF">2025-10-24T00:59:00Z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