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728E2" w14:textId="77777777" w:rsidR="00B64988" w:rsidRPr="00A1498C" w:rsidRDefault="00000000" w:rsidP="00A1498C">
      <w:pPr>
        <w:pStyle w:val="Ttulo"/>
        <w:jc w:val="left"/>
        <w:rPr>
          <w:rFonts w:cs="Arial"/>
          <w:color w:val="000000"/>
          <w:sz w:val="32"/>
        </w:rPr>
      </w:pPr>
      <w:bookmarkStart w:id="0" w:name="visão"/>
      <w:r w:rsidRPr="00A1498C">
        <w:rPr>
          <w:rFonts w:cs="Arial"/>
          <w:color w:val="000000"/>
          <w:sz w:val="32"/>
        </w:rPr>
        <w:t>Visão</w:t>
      </w:r>
    </w:p>
    <w:p w14:paraId="1BD81010" w14:textId="77777777" w:rsidR="00B64988" w:rsidRPr="00A1498C" w:rsidRDefault="00000000" w:rsidP="00A1498C">
      <w:pPr>
        <w:spacing w:after="120"/>
      </w:pPr>
      <w:r w:rsidRPr="00A1498C">
        <w:rPr>
          <w:b/>
          <w:bCs/>
        </w:rPr>
        <w:t>Versão 3.1</w:t>
      </w:r>
    </w:p>
    <w:p w14:paraId="4AED04DD" w14:textId="77777777" w:rsidR="00B64988" w:rsidRPr="00A1498C" w:rsidRDefault="00000000" w:rsidP="00A1498C">
      <w:pPr>
        <w:spacing w:after="120"/>
      </w:pPr>
      <w:r w:rsidRPr="00A1498C">
        <w:t>CARREGAJA - Sistema de Controle e Rateio de Recarga de Veículos Elétricos em Condomínio</w:t>
      </w:r>
    </w:p>
    <w:p w14:paraId="01E05DF8" w14:textId="77777777" w:rsidR="00B64988" w:rsidRPr="00A1498C" w:rsidRDefault="00000000" w:rsidP="00A1498C">
      <w:pPr>
        <w:pStyle w:val="Ttulo1"/>
        <w:numPr>
          <w:ilvl w:val="0"/>
          <w:numId w:val="0"/>
        </w:numPr>
        <w:jc w:val="left"/>
        <w:rPr>
          <w:color w:val="000000"/>
          <w:sz w:val="28"/>
        </w:rPr>
      </w:pPr>
      <w:bookmarkStart w:id="1" w:name="histórico-de-revisões"/>
      <w:r w:rsidRPr="00A1498C">
        <w:rPr>
          <w:color w:val="000000"/>
          <w:sz w:val="28"/>
        </w:rPr>
        <w:t>Histórico de Revisões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1202"/>
        <w:gridCol w:w="899"/>
        <w:gridCol w:w="5155"/>
        <w:gridCol w:w="2584"/>
      </w:tblGrid>
      <w:tr w:rsidR="00B64988" w:rsidRPr="00A1498C" w14:paraId="523925BF" w14:textId="77777777" w:rsidTr="00A1498C">
        <w:trPr>
          <w:tblHeader/>
        </w:trPr>
        <w:tc>
          <w:tcPr>
            <w:tcW w:w="11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191BE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Data</w:t>
            </w:r>
          </w:p>
        </w:tc>
        <w:tc>
          <w:tcPr>
            <w:tcW w:w="9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0E4AA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Versão</w:t>
            </w:r>
          </w:p>
        </w:tc>
        <w:tc>
          <w:tcPr>
            <w:tcW w:w="524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138E7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Descrição</w:t>
            </w:r>
          </w:p>
        </w:tc>
        <w:tc>
          <w:tcPr>
            <w:tcW w:w="262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0EC62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Autor</w:t>
            </w:r>
          </w:p>
        </w:tc>
      </w:tr>
      <w:tr w:rsidR="00B64988" w14:paraId="2AC560D9" w14:textId="77777777" w:rsidTr="00A1498C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9E86D" w14:textId="77777777" w:rsidR="00B64988" w:rsidRPr="00A1498C" w:rsidRDefault="00000000" w:rsidP="00A1498C">
            <w:pPr>
              <w:pStyle w:val="TabelaCARREGAJA"/>
              <w:jc w:val="center"/>
            </w:pPr>
            <w:r w:rsidRPr="00A1498C">
              <w:t>19/08/2026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687D8" w14:textId="77777777" w:rsidR="00B64988" w:rsidRPr="00A1498C" w:rsidRDefault="00000000" w:rsidP="00A1498C">
            <w:pPr>
              <w:pStyle w:val="TabelaCARREGAJA"/>
              <w:jc w:val="center"/>
            </w:pPr>
            <w:r w:rsidRPr="00A1498C">
              <w:t>1.0</w:t>
            </w:r>
          </w:p>
        </w:tc>
        <w:tc>
          <w:tcPr>
            <w:tcW w:w="5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65930" w14:textId="77777777" w:rsidR="00B64988" w:rsidRPr="00A1498C" w:rsidRDefault="00000000" w:rsidP="00A1498C">
            <w:pPr>
              <w:pStyle w:val="TabelaCARREGAJA"/>
            </w:pPr>
            <w:r w:rsidRPr="00A1498C">
              <w:t>Elaboração inicial do documento. Seções 1 a 6.</w:t>
            </w:r>
          </w:p>
        </w:tc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859AF" w14:textId="77777777" w:rsidR="00B64988" w:rsidRPr="00A1498C" w:rsidRDefault="00000000" w:rsidP="00A1498C">
            <w:pPr>
              <w:pStyle w:val="TabelaCARREGAJA"/>
            </w:pPr>
            <w:r w:rsidRPr="00A1498C">
              <w:t>Henrique de Almeida Marangoni Inacio</w:t>
            </w:r>
          </w:p>
        </w:tc>
      </w:tr>
      <w:tr w:rsidR="00B64988" w14:paraId="407F1196" w14:textId="77777777" w:rsidTr="00A1498C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1293D" w14:textId="77777777" w:rsidR="00B64988" w:rsidRPr="00A1498C" w:rsidRDefault="00000000" w:rsidP="00A1498C">
            <w:pPr>
              <w:pStyle w:val="TabelaCARREGAJA"/>
              <w:jc w:val="center"/>
            </w:pPr>
            <w:r w:rsidRPr="00A1498C">
              <w:t>19/08/2026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80325" w14:textId="77777777" w:rsidR="00B64988" w:rsidRPr="00A1498C" w:rsidRDefault="00000000" w:rsidP="00A1498C">
            <w:pPr>
              <w:pStyle w:val="TabelaCARREGAJA"/>
              <w:jc w:val="center"/>
            </w:pPr>
            <w:r w:rsidRPr="00A1498C">
              <w:t>1.1</w:t>
            </w:r>
          </w:p>
        </w:tc>
        <w:tc>
          <w:tcPr>
            <w:tcW w:w="5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D7131" w14:textId="77777777" w:rsidR="00B64988" w:rsidRPr="00A1498C" w:rsidRDefault="00000000" w:rsidP="00A1498C">
            <w:pPr>
              <w:pStyle w:val="TabelaCARREGAJA"/>
            </w:pPr>
            <w:r w:rsidRPr="00A1498C">
              <w:t>Encerramento da sessão transferido do totem para o ponto de pagamento do estabelecimento. Inclusão do perfil Operador de Caixa. Nova seção 4.4 com as limitações decorrentes da ausência de integração com hardware. Revisão dos riscos.</w:t>
            </w:r>
          </w:p>
        </w:tc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C3AF9" w14:textId="77777777" w:rsidR="00B64988" w:rsidRPr="00A1498C" w:rsidRDefault="00000000" w:rsidP="00A1498C">
            <w:pPr>
              <w:pStyle w:val="TabelaCARREGAJA"/>
            </w:pPr>
            <w:r w:rsidRPr="00A1498C">
              <w:t>Henrique de Almeida Marangoni Inacio</w:t>
            </w:r>
          </w:p>
        </w:tc>
      </w:tr>
      <w:tr w:rsidR="00B64988" w14:paraId="17659EB2" w14:textId="77777777" w:rsidTr="00A1498C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28AFF" w14:textId="77777777" w:rsidR="00B64988" w:rsidRPr="00A1498C" w:rsidRDefault="00000000" w:rsidP="00A1498C">
            <w:pPr>
              <w:pStyle w:val="TabelaCARREGAJA"/>
              <w:jc w:val="center"/>
            </w:pPr>
            <w:r w:rsidRPr="00A1498C">
              <w:t>27/08/2026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B3ADE" w14:textId="77777777" w:rsidR="00B64988" w:rsidRPr="00A1498C" w:rsidRDefault="00000000" w:rsidP="00A1498C">
            <w:pPr>
              <w:pStyle w:val="TabelaCARREGAJA"/>
              <w:jc w:val="center"/>
            </w:pPr>
            <w:r w:rsidRPr="00A1498C">
              <w:t>2.0</w:t>
            </w:r>
          </w:p>
        </w:tc>
        <w:tc>
          <w:tcPr>
            <w:tcW w:w="5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E3581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Redução de escopo.</w:t>
            </w:r>
            <w:r w:rsidRPr="00A1498C">
              <w:t xml:space="preserve"> O produto deixa de ser um SaaS por assinatura para estacionamentos comerciais e passa a ser um sistema para um condomínio residencial específico. Eliminados os perfis Estabelecimento, Operador de Caixa e Administrador do Sistema, o totem, o uso anônimo e o ponto de pagamento. Incluído o agendamento de vagas. A apuração passa de tempo de ocupação para energia estimada rateada na conta do condômino. Seções 1 a 6 reescritas.</w:t>
            </w:r>
          </w:p>
        </w:tc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7946C" w14:textId="77777777" w:rsidR="00B64988" w:rsidRPr="00A1498C" w:rsidRDefault="00000000" w:rsidP="00A1498C">
            <w:pPr>
              <w:pStyle w:val="TabelaCARREGAJA"/>
            </w:pPr>
            <w:r w:rsidRPr="00A1498C">
              <w:t>Henrique de Almeida Marangoni Inacio</w:t>
            </w:r>
          </w:p>
        </w:tc>
      </w:tr>
      <w:tr w:rsidR="00B64988" w14:paraId="6FDAFC81" w14:textId="77777777" w:rsidTr="00A1498C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5D3A1" w14:textId="77777777" w:rsidR="00B64988" w:rsidRPr="00A1498C" w:rsidRDefault="00000000" w:rsidP="00A1498C">
            <w:pPr>
              <w:pStyle w:val="TabelaCARREGAJA"/>
              <w:jc w:val="center"/>
            </w:pPr>
            <w:r w:rsidRPr="00A1498C">
              <w:t>27/08/2026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48D79" w14:textId="77777777" w:rsidR="00B64988" w:rsidRPr="00A1498C" w:rsidRDefault="00000000" w:rsidP="00A1498C">
            <w:pPr>
              <w:pStyle w:val="TabelaCARREGAJA"/>
              <w:jc w:val="center"/>
            </w:pPr>
            <w:r w:rsidRPr="00A1498C">
              <w:t>3.0</w:t>
            </w:r>
          </w:p>
        </w:tc>
        <w:tc>
          <w:tcPr>
            <w:tcW w:w="5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42775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Remoção do agendamento.</w:t>
            </w:r>
            <w:r w:rsidRPr="00A1498C">
              <w:t xml:space="preserve"> O uso passa a ser exclusivamente por ordem de chegada. Eliminados o agendamento, a reserva, a tolerância de comparecimento e o ator temporal. A duração máxima de sessão passa a ser o único instrumento de rotatividade. Incluído o risco da disputa não mediada.</w:t>
            </w:r>
          </w:p>
        </w:tc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A9ECE" w14:textId="77777777" w:rsidR="00B64988" w:rsidRPr="00A1498C" w:rsidRDefault="00000000" w:rsidP="00A1498C">
            <w:pPr>
              <w:pStyle w:val="TabelaCARREGAJA"/>
            </w:pPr>
            <w:r w:rsidRPr="00A1498C">
              <w:t>Henrique de Almeida Marangoni Inacio</w:t>
            </w:r>
          </w:p>
        </w:tc>
      </w:tr>
      <w:tr w:rsidR="00B64988" w14:paraId="2CC5DA3C" w14:textId="77777777" w:rsidTr="00A1498C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5DF7E" w14:textId="77777777" w:rsidR="00B64988" w:rsidRPr="00A1498C" w:rsidRDefault="00000000" w:rsidP="00A1498C">
            <w:pPr>
              <w:pStyle w:val="TabelaCARREGAJA"/>
              <w:jc w:val="center"/>
            </w:pPr>
            <w:r w:rsidRPr="00A1498C">
              <w:t>31/08/2026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BBDB7" w14:textId="77777777" w:rsidR="00B64988" w:rsidRPr="00A1498C" w:rsidRDefault="00000000" w:rsidP="00A1498C">
            <w:pPr>
              <w:pStyle w:val="TabelaCARREGAJA"/>
              <w:jc w:val="center"/>
            </w:pPr>
            <w:r w:rsidRPr="00A1498C">
              <w:t>3.1</w:t>
            </w:r>
          </w:p>
        </w:tc>
        <w:tc>
          <w:tcPr>
            <w:tcW w:w="5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9E042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Revisão editorial.</w:t>
            </w:r>
            <w:r w:rsidRPr="00A1498C">
              <w:t xml:space="preserve"> Condensação do texto sem alteração de escopo: nenhuma restrição, risco ou necessidade foi incluída, removida ou renumerada.</w:t>
            </w:r>
          </w:p>
        </w:tc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D2875" w14:textId="77777777" w:rsidR="00B64988" w:rsidRPr="00A1498C" w:rsidRDefault="00000000" w:rsidP="00A1498C">
            <w:pPr>
              <w:pStyle w:val="TabelaCARREGAJA"/>
            </w:pPr>
            <w:r w:rsidRPr="00A1498C">
              <w:t>Henrique de Almeida Marangoni Inacio</w:t>
            </w:r>
          </w:p>
        </w:tc>
      </w:tr>
    </w:tbl>
    <w:p w14:paraId="3D51FF72" w14:textId="06E5337A" w:rsidR="00B64988" w:rsidRPr="00A1498C" w:rsidRDefault="00000000" w:rsidP="00A1498C">
      <w:pPr>
        <w:pStyle w:val="Ttulo1"/>
        <w:jc w:val="left"/>
        <w:rPr>
          <w:color w:val="000000"/>
          <w:sz w:val="28"/>
        </w:rPr>
      </w:pPr>
      <w:bookmarkStart w:id="2" w:name="Xc2970a1a23df3ef3b34d1da3795ce3cec2678cb"/>
      <w:bookmarkEnd w:id="1"/>
      <w:r w:rsidRPr="00A1498C">
        <w:rPr>
          <w:color w:val="000000"/>
          <w:sz w:val="28"/>
        </w:rPr>
        <w:t>Introdução</w:t>
      </w:r>
    </w:p>
    <w:p w14:paraId="0DC1957A" w14:textId="3D8699A9" w:rsidR="00B64988" w:rsidRPr="00A1498C" w:rsidRDefault="00000000" w:rsidP="00A1498C">
      <w:pPr>
        <w:pStyle w:val="Ttulo2"/>
        <w:rPr>
          <w:rFonts w:cs="Arial"/>
          <w:color w:val="000000"/>
        </w:rPr>
      </w:pPr>
      <w:bookmarkStart w:id="3" w:name="X6f1bf4595811cf02abb2edc86cfb009e1d7f1a4"/>
      <w:r w:rsidRPr="00A1498C">
        <w:rPr>
          <w:rFonts w:cs="Arial"/>
          <w:color w:val="000000"/>
        </w:rPr>
        <w:t>Resumo do Negócio</w:t>
      </w:r>
    </w:p>
    <w:p w14:paraId="569033B9" w14:textId="77777777" w:rsidR="00B64988" w:rsidRPr="00A1498C" w:rsidRDefault="00000000" w:rsidP="00A1498C">
      <w:pPr>
        <w:spacing w:after="120"/>
      </w:pPr>
      <w:r w:rsidRPr="00A1498C">
        <w:t>Condomínios residenciais verticais vêm instalando pontos de recarga para veículos elétricos nas áreas comuns da garagem. O número de pontos é pequeno — tipicamente de um a quatro — e é compartilhado por dezenas de apartamentos. A energia consumida sai da conta de luz da área comum, paga por todos os condôminos, inclusive por quem não possui veículo elétrico.</w:t>
      </w:r>
    </w:p>
    <w:p w14:paraId="751D2834" w14:textId="77777777" w:rsidR="00B64988" w:rsidRPr="00A1498C" w:rsidRDefault="00000000" w:rsidP="00A1498C">
      <w:pPr>
        <w:spacing w:after="120"/>
      </w:pPr>
      <w:r w:rsidRPr="00A1498C">
        <w:t xml:space="preserve">Disso decorrem dois problemas simultâneos. O primeiro é de disputa pelo recurso: o morador desce à garagem sem saber se encontrará ponto livre e, quando encontra tudo ocupado, não tem como saber quando algum será liberado. O segundo é de rateio: sem registro de quem usou, por quanto tempo e com qual veículo, o condomínio não individualiza o custo, e a energia de poucos acaba dividida entre todos. Os </w:t>
      </w:r>
      <w:r w:rsidRPr="00A1498C">
        <w:lastRenderedPageBreak/>
        <w:t>controles paralelos hoje usados — grupo de mensagens, planilha do síndico, rodízio informal — não produzem número defensável para lançar na cota condominial.</w:t>
      </w:r>
    </w:p>
    <w:p w14:paraId="7A9C5796" w14:textId="77777777" w:rsidR="00B64988" w:rsidRPr="00A1498C" w:rsidRDefault="00000000" w:rsidP="00A1498C">
      <w:pPr>
        <w:spacing w:after="120"/>
      </w:pPr>
      <w:r w:rsidRPr="00A1498C">
        <w:t>O CARREGAJA é um sistema destinado a um condomínio específico, usado pelos moradores como aplicação web pelo celular. Ele permite consultar quais vagas estão livres e quando as ocupadas serão liberadas, registrar a recarga realizada e apurar mensalmente quanto cada apartamento consumiu.</w:t>
      </w:r>
    </w:p>
    <w:p w14:paraId="5AD909B4" w14:textId="77777777" w:rsidR="00B64988" w:rsidRPr="00A1498C" w:rsidRDefault="00000000" w:rsidP="00A1498C">
      <w:pPr>
        <w:spacing w:after="120"/>
      </w:pPr>
      <w:r w:rsidRPr="00A1498C">
        <w:rPr>
          <w:b/>
          <w:bCs/>
        </w:rPr>
        <w:t>Redução de escopo em relação à versão 1.1.</w:t>
      </w:r>
      <w:r w:rsidRPr="00A1498C">
        <w:t xml:space="preserve"> A versão anterior descrevia um SaaS por assinatura para estacionamentos comerciais, com quatro perfis, totem, motorista anônimo e encerramento no ponto de pagamento. Aquele escopo era incompatível com o prazo e a capacidade disponíveis (RE-13 e RE-14). O domínio do condomínio preserva o mesmo núcleo técnico — a previsão de conclusão a partir das características do veículo — em um recorte executável no semestre.</w:t>
      </w:r>
    </w:p>
    <w:p w14:paraId="5356341A" w14:textId="77777777" w:rsidR="00B64988" w:rsidRPr="00A1498C" w:rsidRDefault="00000000" w:rsidP="00A1498C">
      <w:pPr>
        <w:spacing w:after="120"/>
      </w:pPr>
      <w:r w:rsidRPr="00A1498C">
        <w:rPr>
          <w:b/>
          <w:bCs/>
        </w:rPr>
        <w:t>Por que não há agendamento.</w:t>
      </w:r>
      <w:r w:rsidRPr="00A1498C">
        <w:t xml:space="preserve"> O mecanismo existiu na versão 2.0 e foi removido na 3.0; o motivo fica registrado para que não seja reintroduzido sem tratar o que o inviabilizou. Agendar exigia o nível da bateria no momento de reservar — dado que ninguém sabe horas antes de chegar. Reservar sempre o pior caso, seis horas, corrigia isso mas fragmentava: quem precisava de quatro prendia seis, e as duas restantes ficavam encravadas entre reservas. Antecipar a reserva seguinte para ocupar o buraco deslocaria a próxima, e a próxima, em cascata. A equipe optou por remover o mecanismo em vez de acumular regras para contorná-lo. O uso passa a ser por ordem de chegada, e o painel com a previsão de liberação é o que permite ao morador decidir quando descer — menos do que uma garantia de horário, perda registrada no risco RI-11.</w:t>
      </w:r>
    </w:p>
    <w:p w14:paraId="2D19B0FF" w14:textId="6FC1C90D" w:rsidR="00B64988" w:rsidRPr="00A1498C" w:rsidRDefault="00000000" w:rsidP="00A1498C">
      <w:pPr>
        <w:pStyle w:val="Ttulo2"/>
        <w:rPr>
          <w:rFonts w:cs="Arial"/>
          <w:color w:val="000000"/>
        </w:rPr>
      </w:pPr>
      <w:bookmarkStart w:id="4" w:name="Xdccdfafe6c6009ad11c100b657d76a4c2aa7ff3"/>
      <w:bookmarkEnd w:id="3"/>
      <w:r w:rsidRPr="00A1498C">
        <w:rPr>
          <w:rFonts w:cs="Arial"/>
          <w:color w:val="000000"/>
        </w:rPr>
        <w:t>Objetivo do Sistema</w:t>
      </w:r>
    </w:p>
    <w:p w14:paraId="4DA80186" w14:textId="77777777" w:rsidR="00B64988" w:rsidRPr="00A1498C" w:rsidRDefault="00000000" w:rsidP="00A1498C">
      <w:pPr>
        <w:spacing w:after="120"/>
      </w:pPr>
      <w:r w:rsidRPr="00A1498C">
        <w:t>Dar visibilidade ao uso compartilhado das vagas com carregador e individualizar o custo da energia.</w:t>
      </w:r>
    </w:p>
    <w:p w14:paraId="414F582F" w14:textId="77777777" w:rsidR="00B64988" w:rsidRPr="00A1498C" w:rsidRDefault="00000000" w:rsidP="00A1498C">
      <w:pPr>
        <w:spacing w:after="120"/>
      </w:pPr>
      <w:r w:rsidRPr="00A1498C">
        <w:t>Ao morador, pela aplicação web no celular: consultar as vagas livres e ocupadas, com a previsão de liberação destas; registrar o início da recarga ao chegar, informando a vaga e o nível atual da bateria; consultar a previsão de conclusão da própria recarga; encerrar a própria sessão; manter o cadastro do próprio veículo; acompanhar o consumo acumulado do mês e o valor correspondente.</w:t>
      </w:r>
    </w:p>
    <w:p w14:paraId="1BF6C922" w14:textId="77777777" w:rsidR="00B64988" w:rsidRPr="00A1498C" w:rsidRDefault="00000000" w:rsidP="00A1498C">
      <w:pPr>
        <w:spacing w:after="120"/>
      </w:pPr>
      <w:r w:rsidRPr="00A1498C">
        <w:t>Ao síndico: cadastrar as vagas com carregador e a potência de cada uma; definir a tarifa por quilowatt-hora do rateio; manter o cadastro de moradores e apartamentos; acompanhar o painel e tratar sessões não encerradas; fechar o mês, obtendo o consumo e o valor por apartamento para lançamento na cota condominial; consultar o histórico de utilização por vaga, apartamento e período.</w:t>
      </w:r>
    </w:p>
    <w:p w14:paraId="658EF0D2" w14:textId="784ADDB2" w:rsidR="00B64988" w:rsidRPr="00A1498C" w:rsidRDefault="00000000" w:rsidP="00A1498C">
      <w:pPr>
        <w:pStyle w:val="Ttulo2"/>
        <w:rPr>
          <w:rFonts w:cs="Arial"/>
          <w:color w:val="000000"/>
        </w:rPr>
      </w:pPr>
      <w:bookmarkStart w:id="5" w:name="X6abbaf292420aba6e37e862c1f8d4ae527cf022"/>
      <w:bookmarkEnd w:id="4"/>
      <w:r w:rsidRPr="00A1498C">
        <w:rPr>
          <w:rFonts w:cs="Arial"/>
          <w:color w:val="000000"/>
        </w:rPr>
        <w:t>Glossário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2596"/>
        <w:gridCol w:w="7244"/>
      </w:tblGrid>
      <w:tr w:rsidR="00B64988" w:rsidRPr="00A1498C" w14:paraId="7422B652" w14:textId="77777777" w:rsidTr="00A1498C">
        <w:trPr>
          <w:tblHeader/>
        </w:trPr>
        <w:tc>
          <w:tcPr>
            <w:tcW w:w="26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98F77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Termo</w:t>
            </w:r>
          </w:p>
        </w:tc>
        <w:tc>
          <w:tcPr>
            <w:tcW w:w="72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1A6A3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Definição</w:t>
            </w:r>
          </w:p>
        </w:tc>
      </w:tr>
      <w:tr w:rsidR="00B64988" w14:paraId="5A37EEB8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95256" w14:textId="77777777" w:rsidR="00B64988" w:rsidRPr="00A1498C" w:rsidRDefault="00000000" w:rsidP="00A1498C">
            <w:pPr>
              <w:pStyle w:val="TabelaCARREGAJA"/>
            </w:pPr>
            <w:r w:rsidRPr="00A1498C">
              <w:t>Apartamento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89278" w14:textId="77777777" w:rsidR="00B64988" w:rsidRPr="00A1498C" w:rsidRDefault="00000000" w:rsidP="00A1498C">
            <w:pPr>
              <w:pStyle w:val="TabelaCARREGAJA"/>
            </w:pPr>
            <w:r w:rsidRPr="00A1498C">
              <w:t>Unidade autônoma do condomínio. É a ele, e não à pessoa, que o consumo é atribuído no rateio.</w:t>
            </w:r>
          </w:p>
        </w:tc>
      </w:tr>
      <w:tr w:rsidR="00B64988" w14:paraId="3D203A22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DDC9D" w14:textId="77777777" w:rsidR="00B64988" w:rsidRPr="00A1498C" w:rsidRDefault="00000000" w:rsidP="00A1498C">
            <w:pPr>
              <w:pStyle w:val="TabelaCARREGAJA"/>
            </w:pPr>
            <w:r w:rsidRPr="00A1498C">
              <w:t>Capacidade da Bateria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54FB9" w14:textId="77777777" w:rsidR="00B64988" w:rsidRPr="00A1498C" w:rsidRDefault="00000000" w:rsidP="00A1498C">
            <w:pPr>
              <w:pStyle w:val="TabelaCARREGAJA"/>
            </w:pPr>
            <w:r w:rsidRPr="00A1498C">
              <w:t>Energia total que a bateria armazena quando cheia, em kWh. Informada no cadastro do veículo.</w:t>
            </w:r>
          </w:p>
        </w:tc>
      </w:tr>
      <w:tr w:rsidR="00B64988" w14:paraId="7E062997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30099" w14:textId="77777777" w:rsidR="00B64988" w:rsidRPr="00A1498C" w:rsidRDefault="00000000" w:rsidP="00A1498C">
            <w:pPr>
              <w:pStyle w:val="TabelaCARREGAJA"/>
            </w:pPr>
            <w:r w:rsidRPr="00A1498C">
              <w:t>Duração Máxima de Sessão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AA3AF" w14:textId="77777777" w:rsidR="00B64988" w:rsidRPr="00A1498C" w:rsidRDefault="00000000" w:rsidP="00A1498C">
            <w:pPr>
              <w:pStyle w:val="TabelaCARREGAJA"/>
            </w:pPr>
            <w:r w:rsidRPr="00A1498C">
              <w:t xml:space="preserve">Tempo limite de uma sessão, contado do início. Atingido o limite, a sessão é sinalizada como excedida, mas </w:t>
            </w:r>
            <w:r w:rsidRPr="00A1498C">
              <w:rPr>
                <w:b/>
                <w:bCs/>
              </w:rPr>
              <w:t>não é encerrada automaticamente</w:t>
            </w:r>
            <w:r w:rsidRPr="00A1498C">
              <w:t>. Padrão inicial de 6 horas, ajustável pelo síndico.</w:t>
            </w:r>
          </w:p>
        </w:tc>
      </w:tr>
      <w:tr w:rsidR="00B64988" w14:paraId="5F3C46DB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68ED3" w14:textId="77777777" w:rsidR="00B64988" w:rsidRPr="00A1498C" w:rsidRDefault="00000000" w:rsidP="00A1498C">
            <w:pPr>
              <w:pStyle w:val="TabelaCARREGAJA"/>
            </w:pPr>
            <w:r w:rsidRPr="00A1498C">
              <w:t>Energia Estimada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20FFD" w14:textId="77777777" w:rsidR="00B64988" w:rsidRPr="00A1498C" w:rsidRDefault="00000000" w:rsidP="00A1498C">
            <w:pPr>
              <w:pStyle w:val="TabelaCARREGAJA"/>
            </w:pPr>
            <w:r w:rsidRPr="00A1498C">
              <w:t>Energia atribuída a uma sessão, calculada a partir da potência efetiva e da duração, limitada pela energia que faltava na bateria. Base do rateio.</w:t>
            </w:r>
          </w:p>
        </w:tc>
      </w:tr>
      <w:tr w:rsidR="00B64988" w14:paraId="2277A8F2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7399E" w14:textId="77777777" w:rsidR="00B64988" w:rsidRPr="00A1498C" w:rsidRDefault="00000000" w:rsidP="00A1498C">
            <w:pPr>
              <w:pStyle w:val="TabelaCARREGAJA"/>
            </w:pPr>
            <w:r w:rsidRPr="00A1498C">
              <w:t>Fechamento do Mês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A381E" w14:textId="77777777" w:rsidR="00B64988" w:rsidRPr="00A1498C" w:rsidRDefault="00000000" w:rsidP="00A1498C">
            <w:pPr>
              <w:pStyle w:val="TabelaCARREGAJA"/>
            </w:pPr>
            <w:r w:rsidRPr="00A1498C">
              <w:t>Operação pela qual o síndico consolida as sessões encerradas do período e obtém o valor devido por apartamento. Depois dele, o período não aceita novas sessões nem alterações.</w:t>
            </w:r>
          </w:p>
        </w:tc>
      </w:tr>
      <w:tr w:rsidR="00B64988" w14:paraId="355DC234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921C8" w14:textId="77777777" w:rsidR="00B64988" w:rsidRPr="00A1498C" w:rsidRDefault="00000000" w:rsidP="00A1498C">
            <w:pPr>
              <w:pStyle w:val="TabelaCARREGAJA"/>
            </w:pPr>
            <w:r w:rsidRPr="00A1498C">
              <w:t>kW (quilowatt)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1D5A5" w14:textId="77777777" w:rsidR="00B64988" w:rsidRPr="00A1498C" w:rsidRDefault="00000000" w:rsidP="00A1498C">
            <w:pPr>
              <w:pStyle w:val="TabelaCARREGAJA"/>
            </w:pPr>
            <w:r w:rsidRPr="00A1498C">
              <w:t>Unidade de potência. Indica a velocidade com que a energia é transferida ao veículo.</w:t>
            </w:r>
          </w:p>
        </w:tc>
      </w:tr>
      <w:tr w:rsidR="00B64988" w14:paraId="36DFCAA4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0259F" w14:textId="77777777" w:rsidR="00B64988" w:rsidRPr="00A1498C" w:rsidRDefault="00000000" w:rsidP="00A1498C">
            <w:pPr>
              <w:pStyle w:val="TabelaCARREGAJA"/>
            </w:pPr>
            <w:r w:rsidRPr="00A1498C">
              <w:t>kWh (quilowatt-hora)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031B5" w14:textId="77777777" w:rsidR="00B64988" w:rsidRPr="00A1498C" w:rsidRDefault="00000000" w:rsidP="00A1498C">
            <w:pPr>
              <w:pStyle w:val="TabelaCARREGAJA"/>
            </w:pPr>
            <w:r w:rsidRPr="00A1498C">
              <w:t>Unidade de energia. É a unidade em que a concessionária cobra o condomínio.</w:t>
            </w:r>
          </w:p>
        </w:tc>
      </w:tr>
      <w:tr w:rsidR="00B64988" w14:paraId="3D13C785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DBFE8" w14:textId="77777777" w:rsidR="00B64988" w:rsidRPr="00A1498C" w:rsidRDefault="00000000" w:rsidP="00A1498C">
            <w:pPr>
              <w:pStyle w:val="TabelaCARREGAJA"/>
            </w:pPr>
            <w:r w:rsidRPr="00A1498C">
              <w:lastRenderedPageBreak/>
              <w:t>Morador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80851" w14:textId="77777777" w:rsidR="00B64988" w:rsidRPr="00A1498C" w:rsidRDefault="00000000" w:rsidP="00A1498C">
            <w:pPr>
              <w:pStyle w:val="TabelaCARREGAJA"/>
            </w:pPr>
            <w:r w:rsidRPr="00A1498C">
              <w:t>Condômino ou residente autorizado. Identifica-se por login e está vinculado a um apartamento.</w:t>
            </w:r>
          </w:p>
        </w:tc>
      </w:tr>
      <w:tr w:rsidR="00B64988" w14:paraId="1C61756F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A06B8" w14:textId="77777777" w:rsidR="00B64988" w:rsidRPr="00A1498C" w:rsidRDefault="00000000" w:rsidP="00A1498C">
            <w:pPr>
              <w:pStyle w:val="TabelaCARREGAJA"/>
            </w:pPr>
            <w:r w:rsidRPr="00A1498C">
              <w:t>Nível de Bateria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08CAC" w14:textId="77777777" w:rsidR="00B64988" w:rsidRPr="00A1498C" w:rsidRDefault="00000000" w:rsidP="00A1498C">
            <w:pPr>
              <w:pStyle w:val="TabelaCARREGAJA"/>
            </w:pPr>
            <w:r w:rsidRPr="00A1498C">
              <w:t xml:space="preserve">Percentual de carga </w:t>
            </w:r>
            <w:proofErr w:type="gramStart"/>
            <w:r w:rsidRPr="00A1498C">
              <w:t>no momento em que</w:t>
            </w:r>
            <w:proofErr w:type="gramEnd"/>
            <w:r w:rsidRPr="00A1498C">
              <w:t xml:space="preserve"> o morador inicia a sessão. Informado por ele.</w:t>
            </w:r>
          </w:p>
        </w:tc>
      </w:tr>
      <w:tr w:rsidR="00B64988" w14:paraId="3A31AE91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2D9B8" w14:textId="77777777" w:rsidR="00B64988" w:rsidRPr="00A1498C" w:rsidRDefault="00000000" w:rsidP="00A1498C">
            <w:pPr>
              <w:pStyle w:val="TabelaCARREGAJA"/>
            </w:pPr>
            <w:r w:rsidRPr="00A1498C">
              <w:t>Painel de Vagas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7631A" w14:textId="77777777" w:rsidR="00B64988" w:rsidRPr="00A1498C" w:rsidRDefault="00000000" w:rsidP="00A1498C">
            <w:pPr>
              <w:pStyle w:val="TabelaCARREGAJA"/>
            </w:pPr>
            <w:r w:rsidRPr="00A1498C">
              <w:t>Tela que exibe a situação de todas as vagas — livre, ocupada ou excedida — com a previsão de liberação das ocupadas.</w:t>
            </w:r>
          </w:p>
        </w:tc>
      </w:tr>
      <w:tr w:rsidR="00B64988" w14:paraId="26058E25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2CD84" w14:textId="77777777" w:rsidR="00B64988" w:rsidRPr="00A1498C" w:rsidRDefault="00000000" w:rsidP="00A1498C">
            <w:pPr>
              <w:pStyle w:val="TabelaCARREGAJA"/>
            </w:pPr>
            <w:r w:rsidRPr="00A1498C">
              <w:t>Potência Efetiva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2F674" w14:textId="77777777" w:rsidR="00B64988" w:rsidRPr="00A1498C" w:rsidRDefault="00000000" w:rsidP="00A1498C">
            <w:pPr>
              <w:pStyle w:val="TabelaCARREGAJA"/>
            </w:pPr>
            <w:r w:rsidRPr="00A1498C">
              <w:t>Menor valor entre a potência do carregador da vaga e a potência máxima aceita pelo veículo. É a potência realmente aplicada.</w:t>
            </w:r>
          </w:p>
        </w:tc>
      </w:tr>
      <w:tr w:rsidR="00B64988" w14:paraId="195CD578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AD84A" w14:textId="77777777" w:rsidR="00B64988" w:rsidRPr="00A1498C" w:rsidRDefault="00000000" w:rsidP="00A1498C">
            <w:pPr>
              <w:pStyle w:val="TabelaCARREGAJA"/>
            </w:pPr>
            <w:r w:rsidRPr="00A1498C">
              <w:t>Rateio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8673A" w14:textId="77777777" w:rsidR="00B64988" w:rsidRPr="00A1498C" w:rsidRDefault="00000000" w:rsidP="00A1498C">
            <w:pPr>
              <w:pStyle w:val="TabelaCARREGAJA"/>
            </w:pPr>
            <w:r w:rsidRPr="00A1498C">
              <w:t>Distribuição do custo da energia da área comum entre os apartamentos, proporcional ao consumo apurado de cada um.</w:t>
            </w:r>
          </w:p>
        </w:tc>
      </w:tr>
      <w:tr w:rsidR="00B64988" w14:paraId="7C13695A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61551" w14:textId="77777777" w:rsidR="00B64988" w:rsidRPr="00A1498C" w:rsidRDefault="00000000" w:rsidP="00A1498C">
            <w:pPr>
              <w:pStyle w:val="TabelaCARREGAJA"/>
            </w:pPr>
            <w:r w:rsidRPr="00A1498C">
              <w:t>Sessão de Recarga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C8B28" w14:textId="77777777" w:rsidR="00B64988" w:rsidRPr="00A1498C" w:rsidRDefault="00000000" w:rsidP="00A1498C">
            <w:pPr>
              <w:pStyle w:val="TabelaCARREGAJA"/>
            </w:pPr>
            <w:r w:rsidRPr="00A1498C">
              <w:t>Registro do uso de uma vaga por um veículo, do início ao encerramento declarados pelo morador.</w:t>
            </w:r>
          </w:p>
        </w:tc>
      </w:tr>
      <w:tr w:rsidR="00B64988" w14:paraId="6DAE18DC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D8A26" w14:textId="77777777" w:rsidR="00B64988" w:rsidRPr="00A1498C" w:rsidRDefault="00000000" w:rsidP="00A1498C">
            <w:pPr>
              <w:pStyle w:val="TabelaCARREGAJA"/>
            </w:pPr>
            <w:r w:rsidRPr="00A1498C">
              <w:t>Sessão Excedida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98F5F" w14:textId="77777777" w:rsidR="00B64988" w:rsidRPr="00A1498C" w:rsidRDefault="00000000" w:rsidP="00A1498C">
            <w:pPr>
              <w:pStyle w:val="TabelaCARREGAJA"/>
            </w:pPr>
            <w:r w:rsidRPr="00A1498C">
              <w:t>Sessão que ultrapassou a duração máxima. Permanece aberta e é sinalizada no painel. Distingue-se da Sessão Órfã, cujo veículo já foi retirado.</w:t>
            </w:r>
          </w:p>
        </w:tc>
      </w:tr>
      <w:tr w:rsidR="00B64988" w14:paraId="665447FB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C98BF" w14:textId="77777777" w:rsidR="00B64988" w:rsidRPr="00A1498C" w:rsidRDefault="00000000" w:rsidP="00A1498C">
            <w:pPr>
              <w:pStyle w:val="TabelaCARREGAJA"/>
            </w:pPr>
            <w:r w:rsidRPr="00A1498C">
              <w:t>Sessão Órfã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CB5B8" w14:textId="77777777" w:rsidR="00B64988" w:rsidRPr="00A1498C" w:rsidRDefault="00000000" w:rsidP="00A1498C">
            <w:pPr>
              <w:pStyle w:val="TabelaCARREGAJA"/>
            </w:pPr>
            <w:r w:rsidRPr="00A1498C">
              <w:t>Sessão que permanece aberta muito além do tempo estimado de conclusão, indicando que o veículo foi retirado sem encerramento no sistema.</w:t>
            </w:r>
          </w:p>
        </w:tc>
      </w:tr>
      <w:tr w:rsidR="00B64988" w14:paraId="7A61CF30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A56DA" w14:textId="77777777" w:rsidR="00B64988" w:rsidRPr="00A1498C" w:rsidRDefault="00000000" w:rsidP="00A1498C">
            <w:pPr>
              <w:pStyle w:val="TabelaCARREGAJA"/>
            </w:pPr>
            <w:r w:rsidRPr="00A1498C">
              <w:t>Síndico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2CDE7" w14:textId="77777777" w:rsidR="00B64988" w:rsidRPr="00A1498C" w:rsidRDefault="00000000" w:rsidP="00A1498C">
            <w:pPr>
              <w:pStyle w:val="TabelaCARREGAJA"/>
            </w:pPr>
            <w:r w:rsidRPr="00A1498C">
              <w:t>Responsável pela administração do condomínio. Configura o sistema, trata exceções e fecha o mês.</w:t>
            </w:r>
          </w:p>
        </w:tc>
      </w:tr>
      <w:tr w:rsidR="00B64988" w14:paraId="008DE44C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64E17" w14:textId="77777777" w:rsidR="00B64988" w:rsidRPr="00A1498C" w:rsidRDefault="00000000" w:rsidP="00A1498C">
            <w:pPr>
              <w:pStyle w:val="TabelaCARREGAJA"/>
            </w:pPr>
            <w:r w:rsidRPr="00A1498C">
              <w:t>Tarifa de Energia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E8054" w14:textId="77777777" w:rsidR="00B64988" w:rsidRPr="00A1498C" w:rsidRDefault="00000000" w:rsidP="00A1498C">
            <w:pPr>
              <w:pStyle w:val="TabelaCARREGAJA"/>
            </w:pPr>
            <w:r w:rsidRPr="00A1498C">
              <w:t>Valor por quilowatt-hora aplicado no rateio, definido pelo síndico a partir da conta de luz da área comum.</w:t>
            </w:r>
          </w:p>
        </w:tc>
      </w:tr>
      <w:tr w:rsidR="00B64988" w14:paraId="08BCA033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BD98D" w14:textId="77777777" w:rsidR="00B64988" w:rsidRPr="00A1498C" w:rsidRDefault="00000000" w:rsidP="00A1498C">
            <w:pPr>
              <w:pStyle w:val="TabelaCARREGAJA"/>
            </w:pPr>
            <w:r w:rsidRPr="00A1498C">
              <w:t>Vaga com Carregador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5DAED" w14:textId="77777777" w:rsidR="00B64988" w:rsidRPr="00A1498C" w:rsidRDefault="00000000" w:rsidP="00A1498C">
            <w:pPr>
              <w:pStyle w:val="TabelaCARREGAJA"/>
            </w:pPr>
            <w:r w:rsidRPr="00A1498C">
              <w:t>Vaga da área comum equipada com ponto de recarga, identificada por um código e associada a uma potência.</w:t>
            </w:r>
          </w:p>
        </w:tc>
      </w:tr>
      <w:tr w:rsidR="00B64988" w14:paraId="00CF874B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A7FCC" w14:textId="77777777" w:rsidR="00B64988" w:rsidRPr="00A1498C" w:rsidRDefault="00000000" w:rsidP="00A1498C">
            <w:pPr>
              <w:pStyle w:val="TabelaCARREGAJA"/>
            </w:pPr>
            <w:r w:rsidRPr="00A1498C">
              <w:t>Veículo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58295" w14:textId="77777777" w:rsidR="00B64988" w:rsidRPr="00A1498C" w:rsidRDefault="00000000" w:rsidP="00A1498C">
            <w:pPr>
              <w:pStyle w:val="TabelaCARREGAJA"/>
            </w:pPr>
            <w:r w:rsidRPr="00A1498C">
              <w:t>Automóvel elétrico cadastrado por um morador, com modelo, capacidade de bateria e potência máxima de recarga.</w:t>
            </w:r>
          </w:p>
        </w:tc>
      </w:tr>
    </w:tbl>
    <w:p w14:paraId="3485F0C9" w14:textId="6B27FE1B" w:rsidR="00B64988" w:rsidRPr="00A1498C" w:rsidRDefault="00000000" w:rsidP="00A1498C">
      <w:pPr>
        <w:pStyle w:val="Ttulo2"/>
        <w:rPr>
          <w:rFonts w:cs="Arial"/>
          <w:color w:val="000000"/>
        </w:rPr>
      </w:pPr>
      <w:bookmarkStart w:id="6" w:name="Xb3f21e0ae2ea315fad54955e25fdc2dbbbfbf23"/>
      <w:bookmarkEnd w:id="5"/>
      <w:r w:rsidRPr="00A1498C">
        <w:rPr>
          <w:rFonts w:cs="Arial"/>
          <w:color w:val="000000"/>
        </w:rPr>
        <w:t>Referências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5584"/>
        <w:gridCol w:w="4256"/>
      </w:tblGrid>
      <w:tr w:rsidR="00B64988" w:rsidRPr="00A1498C" w14:paraId="4F222CC2" w14:textId="77777777" w:rsidTr="00A1498C">
        <w:trPr>
          <w:tblHeader/>
        </w:trPr>
        <w:tc>
          <w:tcPr>
            <w:tcW w:w="56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30CC4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Documento</w:t>
            </w:r>
          </w:p>
        </w:tc>
        <w:tc>
          <w:tcPr>
            <w:tcW w:w="42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D6D99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Origem</w:t>
            </w:r>
          </w:p>
        </w:tc>
      </w:tr>
      <w:tr w:rsidR="00B64988" w14:paraId="2428E9D7" w14:textId="77777777" w:rsidTr="00A1498C">
        <w:tc>
          <w:tcPr>
            <w:tcW w:w="5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BEA13" w14:textId="77777777" w:rsidR="00B64988" w:rsidRPr="00A1498C" w:rsidRDefault="00000000" w:rsidP="00A1498C">
            <w:pPr>
              <w:pStyle w:val="TabelaCARREGAJA"/>
            </w:pPr>
            <w:r w:rsidRPr="00A1498C">
              <w:t>SpinOff - Processo de Desenvolvimento de Sistemas</w:t>
            </w:r>
          </w:p>
        </w:tc>
        <w:tc>
          <w:tcPr>
            <w:tcW w:w="4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FCA18" w14:textId="77777777" w:rsidR="00B64988" w:rsidRPr="00A1498C" w:rsidRDefault="00000000" w:rsidP="00A1498C">
            <w:pPr>
              <w:pStyle w:val="TabelaCARREGAJA"/>
            </w:pPr>
            <w:hyperlink r:id="rId7">
              <w:r w:rsidRPr="00A1498C">
                <w:rPr>
                  <w:rStyle w:val="Hyperlink"/>
                </w:rPr>
                <w:t>http://arum.tec.br/SpinOff/index.htm</w:t>
              </w:r>
            </w:hyperlink>
          </w:p>
        </w:tc>
      </w:tr>
      <w:tr w:rsidR="00B64988" w14:paraId="7F8F13FA" w14:textId="77777777" w:rsidTr="00A1498C">
        <w:tc>
          <w:tcPr>
            <w:tcW w:w="5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F9EE4" w14:textId="77777777" w:rsidR="00B64988" w:rsidRPr="00A1498C" w:rsidRDefault="00000000" w:rsidP="00A1498C">
            <w:pPr>
              <w:pStyle w:val="TabelaCARREGAJA"/>
            </w:pPr>
            <w:r w:rsidRPr="00A1498C">
              <w:t>Guia - Requisitos de Sistema de Software</w:t>
            </w:r>
          </w:p>
        </w:tc>
        <w:tc>
          <w:tcPr>
            <w:tcW w:w="4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F7D1A" w14:textId="77777777" w:rsidR="00B64988" w:rsidRPr="00A1498C" w:rsidRDefault="00000000" w:rsidP="00A1498C">
            <w:pPr>
              <w:pStyle w:val="TabelaCARREGAJA"/>
            </w:pPr>
            <w:r w:rsidRPr="00A1498C">
              <w:t>SpinOff / Guidelines</w:t>
            </w:r>
          </w:p>
        </w:tc>
      </w:tr>
      <w:tr w:rsidR="00B64988" w14:paraId="4DD705F2" w14:textId="77777777" w:rsidTr="00A1498C">
        <w:tc>
          <w:tcPr>
            <w:tcW w:w="5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E4D3D" w14:textId="77777777" w:rsidR="00B64988" w:rsidRPr="00A1498C" w:rsidRDefault="00000000" w:rsidP="00A1498C">
            <w:pPr>
              <w:pStyle w:val="TabelaCARREGAJA"/>
            </w:pPr>
            <w:r w:rsidRPr="00A1498C">
              <w:t>Guia - Políticas de Gerenciamento de Configuração</w:t>
            </w:r>
          </w:p>
        </w:tc>
        <w:tc>
          <w:tcPr>
            <w:tcW w:w="4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5FAE5" w14:textId="77777777" w:rsidR="00B64988" w:rsidRPr="00A1498C" w:rsidRDefault="00000000" w:rsidP="00A1498C">
            <w:pPr>
              <w:pStyle w:val="TabelaCARREGAJA"/>
            </w:pPr>
            <w:r w:rsidRPr="00A1498C">
              <w:t>SpinOff / Guidelines</w:t>
            </w:r>
          </w:p>
        </w:tc>
      </w:tr>
      <w:tr w:rsidR="00B64988" w14:paraId="23AC88AB" w14:textId="77777777" w:rsidTr="00A1498C">
        <w:tc>
          <w:tcPr>
            <w:tcW w:w="5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BFE56" w14:textId="77777777" w:rsidR="00B64988" w:rsidRPr="00A1498C" w:rsidRDefault="00000000" w:rsidP="00A1498C">
            <w:pPr>
              <w:pStyle w:val="TabelaCARREGAJA"/>
            </w:pPr>
            <w:r w:rsidRPr="00A1498C">
              <w:t>Template do Visão</w:t>
            </w:r>
          </w:p>
        </w:tc>
        <w:tc>
          <w:tcPr>
            <w:tcW w:w="4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918E2" w14:textId="77777777" w:rsidR="00B64988" w:rsidRPr="00A1498C" w:rsidRDefault="00000000" w:rsidP="00A1498C">
            <w:pPr>
              <w:pStyle w:val="TabelaCARREGAJA"/>
            </w:pPr>
            <w:r w:rsidRPr="00A1498C">
              <w:t>SpinOff / Templates</w:t>
            </w:r>
          </w:p>
        </w:tc>
      </w:tr>
      <w:tr w:rsidR="00B64988" w14:paraId="10021639" w14:textId="77777777" w:rsidTr="00A1498C">
        <w:tc>
          <w:tcPr>
            <w:tcW w:w="5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3D78C" w14:textId="77777777" w:rsidR="00B64988" w:rsidRPr="00A1498C" w:rsidRDefault="00000000" w:rsidP="00A1498C">
            <w:pPr>
              <w:pStyle w:val="TabelaCARREGAJA"/>
            </w:pPr>
            <w:r w:rsidRPr="00A1498C">
              <w:t>CARREGAJA - Modelo de Caso de Uso (v3.0)</w:t>
            </w:r>
          </w:p>
        </w:tc>
        <w:tc>
          <w:tcPr>
            <w:tcW w:w="4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0DE05" w14:textId="77777777" w:rsidR="00B64988" w:rsidRPr="00A1498C" w:rsidRDefault="00000000" w:rsidP="00A1498C">
            <w:pPr>
              <w:pStyle w:val="TabelaCARREGAJA"/>
            </w:pPr>
            <w:r w:rsidRPr="00A1498C">
              <w:t>2.</w:t>
            </w:r>
            <w:proofErr w:type="gramStart"/>
            <w:r w:rsidRPr="00A1498C">
              <w:t>Analise</w:t>
            </w:r>
            <w:proofErr w:type="gramEnd"/>
            <w:r w:rsidRPr="00A1498C">
              <w:t xml:space="preserve"> e Design/</w:t>
            </w:r>
          </w:p>
        </w:tc>
      </w:tr>
      <w:tr w:rsidR="00B64988" w14:paraId="1F9279C1" w14:textId="77777777" w:rsidTr="00A1498C">
        <w:tc>
          <w:tcPr>
            <w:tcW w:w="5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B4939" w14:textId="77777777" w:rsidR="00B64988" w:rsidRPr="00A1498C" w:rsidRDefault="00000000" w:rsidP="00A1498C">
            <w:pPr>
              <w:pStyle w:val="TabelaCARREGAJA"/>
            </w:pPr>
            <w:r w:rsidRPr="00A1498C">
              <w:t>CARREGAJA - História de Usuário (v3.0)</w:t>
            </w:r>
          </w:p>
        </w:tc>
        <w:tc>
          <w:tcPr>
            <w:tcW w:w="4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4D23F" w14:textId="77777777" w:rsidR="00B64988" w:rsidRPr="00A1498C" w:rsidRDefault="00000000" w:rsidP="00A1498C">
            <w:pPr>
              <w:pStyle w:val="TabelaCARREGAJA"/>
            </w:pPr>
            <w:r w:rsidRPr="00A1498C">
              <w:t>1.Requisitos/Casos de Uso/</w:t>
            </w:r>
          </w:p>
        </w:tc>
      </w:tr>
      <w:tr w:rsidR="00B64988" w14:paraId="2238AA3D" w14:textId="77777777" w:rsidTr="00A1498C">
        <w:tc>
          <w:tcPr>
            <w:tcW w:w="5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5A3CC" w14:textId="77777777" w:rsidR="00B64988" w:rsidRPr="00A1498C" w:rsidRDefault="00000000" w:rsidP="00A1498C">
            <w:pPr>
              <w:pStyle w:val="TabelaCARREGAJA"/>
            </w:pPr>
            <w:r w:rsidRPr="00A1498C">
              <w:t>CARREGAJA - Planejamento e Controle do Projeto</w:t>
            </w:r>
          </w:p>
        </w:tc>
        <w:tc>
          <w:tcPr>
            <w:tcW w:w="4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9BC46" w14:textId="77777777" w:rsidR="00B64988" w:rsidRPr="00A1498C" w:rsidRDefault="00000000" w:rsidP="00A1498C">
            <w:pPr>
              <w:pStyle w:val="TabelaCARREGAJA"/>
            </w:pPr>
            <w:r w:rsidRPr="00A1498C">
              <w:t>6.Gerenciamento de Projeto/</w:t>
            </w:r>
          </w:p>
        </w:tc>
      </w:tr>
    </w:tbl>
    <w:p w14:paraId="72E7B3B5" w14:textId="784C492B" w:rsidR="00B64988" w:rsidRPr="00A1498C" w:rsidRDefault="00000000" w:rsidP="00A1498C">
      <w:pPr>
        <w:pStyle w:val="Ttulo1"/>
        <w:jc w:val="left"/>
        <w:rPr>
          <w:color w:val="000000"/>
          <w:sz w:val="28"/>
        </w:rPr>
      </w:pPr>
      <w:bookmarkStart w:id="7" w:name="Xdca8eb873b71eeb2897c3067b30bec8546dd377"/>
      <w:bookmarkEnd w:id="2"/>
      <w:bookmarkEnd w:id="6"/>
      <w:r w:rsidRPr="00A1498C">
        <w:rPr>
          <w:color w:val="000000"/>
          <w:sz w:val="28"/>
        </w:rPr>
        <w:lastRenderedPageBreak/>
        <w:t>Problema</w:t>
      </w:r>
    </w:p>
    <w:p w14:paraId="3DE626E2" w14:textId="77777777" w:rsidR="00B64988" w:rsidRPr="00A1498C" w:rsidRDefault="00000000" w:rsidP="00A1498C">
      <w:pPr>
        <w:spacing w:after="120"/>
      </w:pPr>
      <w:r w:rsidRPr="00A1498C">
        <w:t>Esta seção apresenta a análise do problema: o entendimento da situação atual, os envolvidos afetados, os impactos gerados e a delimitação do escopo em alto nível, representado pelas necessidades dos envolvidos.</w:t>
      </w:r>
    </w:p>
    <w:p w14:paraId="416E76F5" w14:textId="219FDE19" w:rsidR="00B64988" w:rsidRPr="00A1498C" w:rsidRDefault="00000000" w:rsidP="00A1498C">
      <w:pPr>
        <w:pStyle w:val="Ttulo2"/>
        <w:rPr>
          <w:rFonts w:cs="Arial"/>
          <w:color w:val="000000"/>
        </w:rPr>
      </w:pPr>
      <w:bookmarkStart w:id="8" w:name="X7c0ce3724136f88a55c8449f6f6b60f89ed8c60"/>
      <w:r w:rsidRPr="00A1498C">
        <w:rPr>
          <w:rFonts w:cs="Arial"/>
          <w:color w:val="000000"/>
        </w:rPr>
        <w:t>Energia de poucos rateada entre todos</w:t>
      </w:r>
    </w:p>
    <w:tbl>
      <w:tblPr>
        <w:tblStyle w:val="Tabelacomgrade"/>
        <w:tblW w:w="9840" w:type="dxa"/>
        <w:tblLook w:val="0680" w:firstRow="0" w:lastRow="0" w:firstColumn="1" w:lastColumn="0" w:noHBand="1" w:noVBand="1"/>
      </w:tblPr>
      <w:tblGrid>
        <w:gridCol w:w="2397"/>
        <w:gridCol w:w="7443"/>
      </w:tblGrid>
      <w:tr w:rsidR="00B64988" w14:paraId="5670CDE3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B5DA8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Problema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4ABD4" w14:textId="77777777" w:rsidR="00B64988" w:rsidRPr="00A1498C" w:rsidRDefault="00000000" w:rsidP="00A1498C">
            <w:pPr>
              <w:pStyle w:val="TabelaCARREGAJA"/>
            </w:pPr>
            <w:r w:rsidRPr="00A1498C">
              <w:t>A energia da recarga sai da conta de luz da área comum, paga por todos os condôminos. Sem registro individualizado, não há como atribuir o custo a quem o gerou.</w:t>
            </w:r>
          </w:p>
        </w:tc>
      </w:tr>
      <w:tr w:rsidR="00B64988" w14:paraId="1C001446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7708E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Afetados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5D16E" w14:textId="77777777" w:rsidR="00B64988" w:rsidRPr="00A1498C" w:rsidRDefault="00000000" w:rsidP="00A1498C">
            <w:pPr>
              <w:pStyle w:val="TabelaCARREGAJA"/>
            </w:pPr>
            <w:r w:rsidRPr="00A1498C">
              <w:t>Todos os condôminos, especialmente os que não possuem veículo elétrico; síndico; administradora.</w:t>
            </w:r>
          </w:p>
        </w:tc>
      </w:tr>
      <w:tr w:rsidR="00B64988" w14:paraId="413723B0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67475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Impacto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E7ABA" w14:textId="77777777" w:rsidR="00B64988" w:rsidRPr="00A1498C" w:rsidRDefault="00000000" w:rsidP="00A1498C">
            <w:pPr>
              <w:pStyle w:val="TabelaCARREGAJA"/>
            </w:pPr>
            <w:r w:rsidRPr="00A1498C">
              <w:t>Subsídio involuntário de uma minoria por uma maioria; atrito em assembleia; resistência à instalação de novos pontos, já que ampliar a estrutura amplia o custo dividido.</w:t>
            </w:r>
          </w:p>
        </w:tc>
      </w:tr>
      <w:tr w:rsidR="00B64988" w14:paraId="1D4AFE6D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0E2E9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Necessidades (Escopo)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923C0" w14:textId="77777777" w:rsidR="00A1498C" w:rsidRPr="00A1498C" w:rsidRDefault="00A1498C" w:rsidP="00A1498C">
            <w:pPr>
              <w:pStyle w:val="TabelaCARREGAJA"/>
            </w:pPr>
            <w:r w:rsidRPr="00A1498C">
              <w:t>Como síndico, eu quero apurar o consumo de energia de cada apartamento no período, de modo que eu possa lançar o valor na cota condominial.</w:t>
            </w:r>
          </w:p>
          <w:p w14:paraId="2AA1B1BE" w14:textId="77777777" w:rsidR="00A1498C" w:rsidRPr="00A1498C" w:rsidRDefault="00A1498C" w:rsidP="00A1498C">
            <w:pPr>
              <w:pStyle w:val="TabelaCARREGAJA"/>
            </w:pPr>
            <w:r w:rsidRPr="00A1498C">
              <w:t>Como síndico, eu quero definir a tarifa por quilowatt-hora do rateio, de modo que o valor cobrado acompanhe a conta de luz da área comum.</w:t>
            </w:r>
          </w:p>
          <w:p w14:paraId="4EEE0BE4" w14:textId="182C912E" w:rsidR="00B64988" w:rsidRPr="00A1498C" w:rsidRDefault="00A1498C" w:rsidP="00A1498C">
            <w:pPr>
              <w:pStyle w:val="TabelaCARREGAJA"/>
            </w:pPr>
            <w:r w:rsidRPr="00A1498C">
              <w:t>Como morador, eu quero acompanhar meu consumo acumulado no mês, de modo que eu saiba quanto será lançado antes de receber a conta.</w:t>
            </w:r>
          </w:p>
        </w:tc>
      </w:tr>
    </w:tbl>
    <w:p w14:paraId="610F51D8" w14:textId="0D183915" w:rsidR="00B64988" w:rsidRPr="00A1498C" w:rsidRDefault="00000000" w:rsidP="00A1498C">
      <w:pPr>
        <w:pStyle w:val="Ttulo2"/>
        <w:rPr>
          <w:rFonts w:cs="Arial"/>
          <w:color w:val="000000"/>
        </w:rPr>
      </w:pPr>
      <w:bookmarkStart w:id="9" w:name="X0707fbe9118eebfc9d6f25191579d513eecc914"/>
      <w:bookmarkEnd w:id="8"/>
      <w:r w:rsidRPr="00A1498C">
        <w:rPr>
          <w:rFonts w:cs="Arial"/>
          <w:color w:val="000000"/>
        </w:rPr>
        <w:t>Disputa por um recurso escasso, sem informação de disponibilidade</w:t>
      </w:r>
    </w:p>
    <w:tbl>
      <w:tblPr>
        <w:tblStyle w:val="Tabelacomgrade"/>
        <w:tblW w:w="9840" w:type="dxa"/>
        <w:tblLook w:val="0680" w:firstRow="0" w:lastRow="0" w:firstColumn="1" w:lastColumn="0" w:noHBand="1" w:noVBand="1"/>
      </w:tblPr>
      <w:tblGrid>
        <w:gridCol w:w="2397"/>
        <w:gridCol w:w="7443"/>
      </w:tblGrid>
      <w:tr w:rsidR="00B64988" w14:paraId="196FF6D2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3A2DD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Problema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BC921" w14:textId="77777777" w:rsidR="00B64988" w:rsidRPr="00A1498C" w:rsidRDefault="00000000" w:rsidP="00A1498C">
            <w:pPr>
              <w:pStyle w:val="TabelaCARREGAJA"/>
            </w:pPr>
            <w:r w:rsidRPr="00A1498C">
              <w:t>Poucas vagas com carregador para muitos apartamentos. O morador desce à garagem sem saber se há vaga livre e, ao encontrá-las ocupadas, não sabe quando alguma será liberada.</w:t>
            </w:r>
          </w:p>
        </w:tc>
      </w:tr>
      <w:tr w:rsidR="00B64988" w14:paraId="23ED9A7A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C8544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Afetados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17DA3" w14:textId="77777777" w:rsidR="00B64988" w:rsidRPr="00A1498C" w:rsidRDefault="00000000" w:rsidP="00A1498C">
            <w:pPr>
              <w:pStyle w:val="TabelaCARREGAJA"/>
            </w:pPr>
            <w:r w:rsidRPr="00A1498C">
              <w:t>Moradores com veículo elétrico; síndico e porteiro, procurados para mediar conflitos.</w:t>
            </w:r>
          </w:p>
        </w:tc>
      </w:tr>
      <w:tr w:rsidR="00B64988" w14:paraId="490C618D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C0000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Impacto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8FD5C" w14:textId="77777777" w:rsidR="00B64988" w:rsidRPr="00A1498C" w:rsidRDefault="00000000" w:rsidP="00A1498C">
            <w:pPr>
              <w:pStyle w:val="TabelaCARREGAJA"/>
            </w:pPr>
            <w:r w:rsidRPr="00A1498C">
              <w:t>Descidas perdidas à garagem; conflito entre vizinhos; combinação informal por grupo de mensagens, que não deixa registro nem garante nada; veículo sem carga por falta de previsibilidade.</w:t>
            </w:r>
          </w:p>
        </w:tc>
      </w:tr>
      <w:tr w:rsidR="00B64988" w14:paraId="784EBD67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741B9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Necessidades (Escopo)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3849F" w14:textId="77777777" w:rsidR="00A1498C" w:rsidRPr="00A1498C" w:rsidRDefault="00A1498C" w:rsidP="00A1498C">
            <w:pPr>
              <w:pStyle w:val="TabelaCARREGAJA"/>
            </w:pPr>
            <w:r w:rsidRPr="00A1498C">
              <w:t>Como morador, eu quero ver quais vagas estão livres e quais estão ocupadas, de modo que eu não desça à garagem à toa.</w:t>
            </w:r>
          </w:p>
          <w:p w14:paraId="6B743E4A" w14:textId="77777777" w:rsidR="00A1498C" w:rsidRPr="00A1498C" w:rsidRDefault="00A1498C" w:rsidP="00A1498C">
            <w:pPr>
              <w:pStyle w:val="TabelaCARREGAJA"/>
            </w:pPr>
            <w:r w:rsidRPr="00A1498C">
              <w:t>Como morador, eu quero ver a previsão de liberação das vagas ocupadas, de modo que eu possa decidir quando descer.</w:t>
            </w:r>
          </w:p>
          <w:p w14:paraId="60715ECD" w14:textId="7822A84A" w:rsidR="00B64988" w:rsidRPr="00A1498C" w:rsidRDefault="00A1498C" w:rsidP="00A1498C">
            <w:pPr>
              <w:pStyle w:val="TabelaCARREGAJA"/>
            </w:pPr>
            <w:r w:rsidRPr="00A1498C">
              <w:t xml:space="preserve">Como morador, eu quero ocupar uma vaga livre e registrar o uso </w:t>
            </w:r>
            <w:proofErr w:type="gramStart"/>
            <w:r w:rsidRPr="00A1498C">
              <w:t>na hora em que</w:t>
            </w:r>
            <w:proofErr w:type="gramEnd"/>
            <w:r w:rsidRPr="00A1498C">
              <w:t xml:space="preserve"> chego, de modo que o painel reflita a garagem real para os demais.</w:t>
            </w:r>
          </w:p>
        </w:tc>
      </w:tr>
      <w:tr w:rsidR="00B64988" w14:paraId="39F062C5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51DF0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Limite da solução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A7467" w14:textId="77777777" w:rsidR="00B64988" w:rsidRPr="00A1498C" w:rsidRDefault="00000000" w:rsidP="00A1498C">
            <w:pPr>
              <w:pStyle w:val="TabelaCARREGAJA"/>
            </w:pPr>
            <w:r w:rsidRPr="00A1498C">
              <w:t xml:space="preserve">O sistema entrega </w:t>
            </w:r>
            <w:r w:rsidRPr="00A1498C">
              <w:rPr>
                <w:b/>
                <w:bCs/>
              </w:rPr>
              <w:t>informação para decidir quando descer</w:t>
            </w:r>
            <w:r w:rsidRPr="00A1498C">
              <w:t>, não garantia de vaga: o uso é por ordem de chegada (RE-12). Ver risco RI-11.</w:t>
            </w:r>
          </w:p>
        </w:tc>
      </w:tr>
    </w:tbl>
    <w:p w14:paraId="5609E0C1" w14:textId="75527F7E" w:rsidR="00B64988" w:rsidRPr="00A1498C" w:rsidRDefault="00000000" w:rsidP="00A1498C">
      <w:pPr>
        <w:pStyle w:val="Ttulo2"/>
        <w:rPr>
          <w:rFonts w:cs="Arial"/>
          <w:color w:val="000000"/>
        </w:rPr>
      </w:pPr>
      <w:bookmarkStart w:id="10" w:name="Xfa44afccff191f62d3a69bab68524ce22fd9f39"/>
      <w:bookmarkEnd w:id="9"/>
      <w:r w:rsidRPr="00A1498C">
        <w:rPr>
          <w:rFonts w:cs="Arial"/>
          <w:color w:val="000000"/>
        </w:rPr>
        <w:t>Ausência de previsão de quanto tempo a recarga levará</w:t>
      </w:r>
    </w:p>
    <w:tbl>
      <w:tblPr>
        <w:tblStyle w:val="Tabelacomgrade"/>
        <w:tblW w:w="9840" w:type="dxa"/>
        <w:tblLook w:val="0680" w:firstRow="0" w:lastRow="0" w:firstColumn="1" w:lastColumn="0" w:noHBand="1" w:noVBand="1"/>
      </w:tblPr>
      <w:tblGrid>
        <w:gridCol w:w="2397"/>
        <w:gridCol w:w="7443"/>
      </w:tblGrid>
      <w:tr w:rsidR="00B64988" w14:paraId="72CE0796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CFC33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Problema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43E12" w14:textId="77777777" w:rsidR="00B64988" w:rsidRPr="00A1498C" w:rsidRDefault="00000000" w:rsidP="00A1498C">
            <w:pPr>
              <w:pStyle w:val="TabelaCARREGAJA"/>
            </w:pPr>
            <w:r w:rsidRPr="00A1498C">
              <w:t xml:space="preserve">O tempo de recarga depende também da capacidade da bateria e da potência máxima aceita pelo veículo. Um carregador de 22 kW não recarrega mais rápido um veículo que aceita no máximo 6,6 kW. Sem essa informação, nem o morador sabe quando sua recarga termina, nem os demais sabem quando a vaga será </w:t>
            </w:r>
            <w:r w:rsidRPr="00A1498C">
              <w:lastRenderedPageBreak/>
              <w:t>liberada.</w:t>
            </w:r>
          </w:p>
        </w:tc>
      </w:tr>
      <w:tr w:rsidR="00B64988" w14:paraId="699B0209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5F788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lastRenderedPageBreak/>
              <w:t>Afetados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607EE" w14:textId="77777777" w:rsidR="00B64988" w:rsidRPr="00A1498C" w:rsidRDefault="00000000" w:rsidP="00A1498C">
            <w:pPr>
              <w:pStyle w:val="TabelaCARREGAJA"/>
            </w:pPr>
            <w:r w:rsidRPr="00A1498C">
              <w:t>Moradores com veículo elétrico.</w:t>
            </w:r>
          </w:p>
        </w:tc>
      </w:tr>
      <w:tr w:rsidR="00B64988" w14:paraId="7ADC3C36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A0588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Impacto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332AE" w14:textId="77777777" w:rsidR="00B64988" w:rsidRPr="00A1498C" w:rsidRDefault="00000000" w:rsidP="00A1498C">
            <w:pPr>
              <w:pStyle w:val="TabelaCARREGAJA"/>
            </w:pPr>
            <w:r w:rsidRPr="00A1498C">
              <w:t>Previsões erradas no painel, que derrubam a confiança na informação e levam o morador de volta ao combinado informal; permanência desnecessária junto ao veículo.</w:t>
            </w:r>
          </w:p>
        </w:tc>
      </w:tr>
      <w:tr w:rsidR="00B64988" w14:paraId="2E13FB3E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EDF3F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Necessidades (Escopo)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65F2D" w14:textId="77777777" w:rsidR="00A1498C" w:rsidRPr="00A1498C" w:rsidRDefault="00A1498C" w:rsidP="00A1498C">
            <w:pPr>
              <w:pStyle w:val="TabelaCARREGAJA"/>
            </w:pPr>
            <w:r w:rsidRPr="00A1498C">
              <w:t>Como morador, eu quero cadastrar meu veículo com a capacidade da bateria e a potência máxima de recarga, de modo que o sistema calcule previsões corretas para mim.</w:t>
            </w:r>
          </w:p>
          <w:p w14:paraId="4D0F2E06" w14:textId="77777777" w:rsidR="00A1498C" w:rsidRPr="00A1498C" w:rsidRDefault="00A1498C" w:rsidP="00A1498C">
            <w:pPr>
              <w:pStyle w:val="TabelaCARREGAJA"/>
            </w:pPr>
            <w:r w:rsidRPr="00A1498C">
              <w:t>Como morador, eu quero informar o nível atual da bateria ao iniciar a recarga, de modo que o sistema estime quando ela será concluída.</w:t>
            </w:r>
          </w:p>
          <w:p w14:paraId="65C768FF" w14:textId="5A658C6C" w:rsidR="00B64988" w:rsidRPr="00A1498C" w:rsidRDefault="00A1498C" w:rsidP="00A1498C">
            <w:pPr>
              <w:pStyle w:val="TabelaCARREGAJA"/>
            </w:pPr>
            <w:r w:rsidRPr="00A1498C">
              <w:t>Como morador, eu quero que a previsão da minha recarga fique visível aos demais, de modo que quem espera saiba quando a vaga será liberada.</w:t>
            </w:r>
          </w:p>
        </w:tc>
      </w:tr>
    </w:tbl>
    <w:p w14:paraId="4F9A55FC" w14:textId="78F1ECB2" w:rsidR="00B64988" w:rsidRPr="00A1498C" w:rsidRDefault="00000000" w:rsidP="00A1498C">
      <w:pPr>
        <w:pStyle w:val="Ttulo2"/>
        <w:rPr>
          <w:rFonts w:cs="Arial"/>
          <w:color w:val="000000"/>
        </w:rPr>
      </w:pPr>
      <w:bookmarkStart w:id="11" w:name="X03bfce694edb79b9dee01354b3222bed14ad70c"/>
      <w:bookmarkEnd w:id="10"/>
      <w:r w:rsidRPr="00A1498C">
        <w:rPr>
          <w:rFonts w:cs="Arial"/>
          <w:color w:val="000000"/>
        </w:rPr>
        <w:t>Ocupação da vaga além do tempo necessário</w:t>
      </w:r>
    </w:p>
    <w:tbl>
      <w:tblPr>
        <w:tblStyle w:val="Tabelacomgrade"/>
        <w:tblW w:w="9840" w:type="dxa"/>
        <w:tblLook w:val="0680" w:firstRow="0" w:lastRow="0" w:firstColumn="1" w:lastColumn="0" w:noHBand="1" w:noVBand="1"/>
      </w:tblPr>
      <w:tblGrid>
        <w:gridCol w:w="2397"/>
        <w:gridCol w:w="7443"/>
      </w:tblGrid>
      <w:tr w:rsidR="00B64988" w14:paraId="14CDC18E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A3A89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Problema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493FB" w14:textId="77777777" w:rsidR="00B64988" w:rsidRPr="00A1498C" w:rsidRDefault="00000000" w:rsidP="00A1498C">
            <w:pPr>
              <w:pStyle w:val="TabelaCARREGAJA"/>
            </w:pPr>
            <w:r w:rsidRPr="00A1498C">
              <w:t xml:space="preserve">O veículo permanece na vaga depois de concluída a recarga, ou por tempo indefinidamente longo. Como o sistema não controla o carregador, ele </w:t>
            </w:r>
            <w:r w:rsidRPr="00A1498C">
              <w:rPr>
                <w:b/>
                <w:bCs/>
              </w:rPr>
              <w:t>não tem como liberar a vaga</w:t>
            </w:r>
            <w:r w:rsidRPr="00A1498C">
              <w:t xml:space="preserve"> — só sinalizar a situação.</w:t>
            </w:r>
          </w:p>
        </w:tc>
      </w:tr>
      <w:tr w:rsidR="00B64988" w14:paraId="755234AA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70EFF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Afetados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71F22" w14:textId="77777777" w:rsidR="00B64988" w:rsidRPr="00A1498C" w:rsidRDefault="00000000" w:rsidP="00A1498C">
            <w:pPr>
              <w:pStyle w:val="TabelaCARREGAJA"/>
            </w:pPr>
            <w:r w:rsidRPr="00A1498C">
              <w:t>Moradores que aguardam a vaga; síndico, acionado para mediar.</w:t>
            </w:r>
          </w:p>
        </w:tc>
      </w:tr>
      <w:tr w:rsidR="00B64988" w14:paraId="66A63C15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B4B60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Impacto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79830" w14:textId="77777777" w:rsidR="00B64988" w:rsidRPr="00A1498C" w:rsidRDefault="00000000" w:rsidP="00A1498C">
            <w:pPr>
              <w:pStyle w:val="TabelaCARREGAJA"/>
            </w:pPr>
            <w:r w:rsidRPr="00A1498C">
              <w:t>Redução da rotatividade de um recurso escasso; morador que desce confiando na previsão e encontra a vaga ocupada; conflito entre vizinhos.</w:t>
            </w:r>
          </w:p>
        </w:tc>
      </w:tr>
      <w:tr w:rsidR="00B64988" w14:paraId="46E2F085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BD8E2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Necessidades (Escopo)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D1E53" w14:textId="77777777" w:rsidR="00A1498C" w:rsidRPr="00A1498C" w:rsidRDefault="00A1498C" w:rsidP="00A1498C">
            <w:pPr>
              <w:pStyle w:val="TabelaCARREGAJA"/>
            </w:pPr>
            <w:r w:rsidRPr="00A1498C">
              <w:t>Como morador, eu quero que exista um limite máximo de duração para qualquer sessão, de modo que nenhuma ocupação se estenda indefinidamente.</w:t>
            </w:r>
          </w:p>
          <w:p w14:paraId="7D750CEA" w14:textId="77777777" w:rsidR="00A1498C" w:rsidRPr="00A1498C" w:rsidRDefault="00A1498C" w:rsidP="00A1498C">
            <w:pPr>
              <w:pStyle w:val="TabelaCARREGAJA"/>
            </w:pPr>
            <w:r w:rsidRPr="00A1498C">
              <w:t>Como morador, eu quero ver no painel que uma sessão já concluiu a recarga ou ultrapassou o limite, de modo que eu saiba que a vaga deveria estar sendo liberada.</w:t>
            </w:r>
          </w:p>
          <w:p w14:paraId="689C151D" w14:textId="0E7D5ED4" w:rsidR="00B64988" w:rsidRPr="00A1498C" w:rsidRDefault="00A1498C" w:rsidP="00A1498C">
            <w:pPr>
              <w:pStyle w:val="TabelaCARREGAJA"/>
            </w:pPr>
            <w:r w:rsidRPr="00A1498C">
              <w:t>Como síndico, eu quero identificar as sessões que ultrapassaram o limite, de modo que eu possa intervir junto ao morador.</w:t>
            </w:r>
          </w:p>
        </w:tc>
      </w:tr>
      <w:tr w:rsidR="00B64988" w14:paraId="28D43B5A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2093E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Limite da solução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94AB8" w14:textId="77777777" w:rsidR="00B64988" w:rsidRPr="00A1498C" w:rsidRDefault="00000000" w:rsidP="00A1498C">
            <w:pPr>
              <w:pStyle w:val="TabelaCARREGAJA"/>
            </w:pPr>
            <w:r w:rsidRPr="00A1498C">
              <w:t xml:space="preserve">O sistema </w:t>
            </w:r>
            <w:r w:rsidRPr="00A1498C">
              <w:rPr>
                <w:b/>
                <w:bCs/>
              </w:rPr>
              <w:t>não impede</w:t>
            </w:r>
            <w:r w:rsidRPr="00A1498C">
              <w:t xml:space="preserve"> fisicamente a permanência (RE-05). Oferece limite declarado, sinalização e registro: instrumentos de convivência, não de bloqueio. Eliminar o problema exige controle do carregador — ver seção 4.4.</w:t>
            </w:r>
          </w:p>
        </w:tc>
      </w:tr>
    </w:tbl>
    <w:p w14:paraId="70F5C29C" w14:textId="74126677" w:rsidR="00B64988" w:rsidRPr="00A1498C" w:rsidRDefault="00000000" w:rsidP="00A1498C">
      <w:pPr>
        <w:pStyle w:val="Ttulo2"/>
        <w:rPr>
          <w:rFonts w:cs="Arial"/>
          <w:color w:val="000000"/>
        </w:rPr>
      </w:pPr>
      <w:bookmarkStart w:id="12" w:name="Xbde5854479f0a1d889975a34e867ec2d36da273"/>
      <w:bookmarkEnd w:id="11"/>
      <w:r w:rsidRPr="00A1498C">
        <w:rPr>
          <w:rFonts w:cs="Arial"/>
          <w:color w:val="000000"/>
        </w:rPr>
        <w:t>Veículo retirado sem encerramento da sessão</w:t>
      </w:r>
    </w:p>
    <w:tbl>
      <w:tblPr>
        <w:tblStyle w:val="Tabelacomgrade"/>
        <w:tblW w:w="9840" w:type="dxa"/>
        <w:tblLook w:val="0680" w:firstRow="0" w:lastRow="0" w:firstColumn="1" w:lastColumn="0" w:noHBand="1" w:noVBand="1"/>
      </w:tblPr>
      <w:tblGrid>
        <w:gridCol w:w="2397"/>
        <w:gridCol w:w="7443"/>
      </w:tblGrid>
      <w:tr w:rsidR="00B64988" w14:paraId="76F733F7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A4D0B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Problema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A8FAF" w14:textId="77777777" w:rsidR="00B64988" w:rsidRPr="00A1498C" w:rsidRDefault="00000000" w:rsidP="00A1498C">
            <w:pPr>
              <w:pStyle w:val="TabelaCARREGAJA"/>
            </w:pPr>
            <w:r w:rsidRPr="00A1498C">
              <w:t>O morador retira o veículo e vai embora sem registrar o encerramento. A vaga continua constando como ocupada e a sessão segue aberta indefinidamente.</w:t>
            </w:r>
          </w:p>
        </w:tc>
      </w:tr>
      <w:tr w:rsidR="00B64988" w14:paraId="2AE8F0B7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193A1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Afetados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93591" w14:textId="77777777" w:rsidR="00B64988" w:rsidRPr="00A1498C" w:rsidRDefault="00000000" w:rsidP="00A1498C">
            <w:pPr>
              <w:pStyle w:val="TabelaCARREGAJA"/>
            </w:pPr>
            <w:r w:rsidRPr="00A1498C">
              <w:t>Moradores que aguardam a vaga; síndico; o próprio morador, cujo consumo seria apurado a maior.</w:t>
            </w:r>
          </w:p>
        </w:tc>
      </w:tr>
      <w:tr w:rsidR="00B64988" w14:paraId="6C8A40C8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76BAE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Impacto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ACBD4" w14:textId="77777777" w:rsidR="00B64988" w:rsidRPr="00A1498C" w:rsidRDefault="00000000" w:rsidP="00A1498C">
            <w:pPr>
              <w:pStyle w:val="TabelaCARREGAJA"/>
            </w:pPr>
            <w:r w:rsidRPr="00A1498C">
              <w:t>Vaga exibida como ocupada enquanto está livre, anulando a utilidade do painel; apuração incorreta no fechamento; intervenção manual do síndico.</w:t>
            </w:r>
          </w:p>
        </w:tc>
      </w:tr>
      <w:tr w:rsidR="00B64988" w14:paraId="2E1159F2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41E6A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Necessidades (Escopo)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ED0C4" w14:textId="77777777" w:rsidR="00A1498C" w:rsidRPr="00A1498C" w:rsidRDefault="00A1498C" w:rsidP="00A1498C">
            <w:pPr>
              <w:pStyle w:val="TabelaCARREGAJA"/>
            </w:pPr>
            <w:r w:rsidRPr="00A1498C">
              <w:t>Como síndico, eu quero identificar as sessões abertas muito além do tempo previsto de conclusão, de modo que eu possa encerrá-las e liberar a vaga.</w:t>
            </w:r>
          </w:p>
          <w:p w14:paraId="606F6F65" w14:textId="6ADD351C" w:rsidR="00B64988" w:rsidRPr="00A1498C" w:rsidRDefault="00A1498C" w:rsidP="00A1498C">
            <w:pPr>
              <w:pStyle w:val="TabelaCARREGAJA"/>
            </w:pPr>
            <w:r w:rsidRPr="00A1498C">
              <w:t>Como síndico, eu quero que o encerramento administrativo fique registrado, de modo que o morador possa contestar a apuração.</w:t>
            </w:r>
          </w:p>
        </w:tc>
      </w:tr>
    </w:tbl>
    <w:p w14:paraId="6AB47419" w14:textId="00F1E28A" w:rsidR="00B64988" w:rsidRPr="00A1498C" w:rsidRDefault="00000000" w:rsidP="00A1498C">
      <w:pPr>
        <w:pStyle w:val="Ttulo2"/>
        <w:rPr>
          <w:rFonts w:cs="Arial"/>
          <w:color w:val="000000"/>
        </w:rPr>
      </w:pPr>
      <w:bookmarkStart w:id="13" w:name="X61e379daaa5a90abbf012da8eac7813da9bbd01"/>
      <w:bookmarkEnd w:id="12"/>
      <w:r w:rsidRPr="00A1498C">
        <w:rPr>
          <w:rFonts w:cs="Arial"/>
          <w:color w:val="000000"/>
        </w:rPr>
        <w:lastRenderedPageBreak/>
        <w:t>Falta de histórico para decidir sobre a estrutura</w:t>
      </w:r>
    </w:p>
    <w:tbl>
      <w:tblPr>
        <w:tblStyle w:val="Tabelacomgrade"/>
        <w:tblW w:w="9840" w:type="dxa"/>
        <w:tblLook w:val="0680" w:firstRow="0" w:lastRow="0" w:firstColumn="1" w:lastColumn="0" w:noHBand="1" w:noVBand="1"/>
      </w:tblPr>
      <w:tblGrid>
        <w:gridCol w:w="2397"/>
        <w:gridCol w:w="7443"/>
      </w:tblGrid>
      <w:tr w:rsidR="00B64988" w14:paraId="22F663A8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0CA0F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Problema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461BD" w14:textId="77777777" w:rsidR="00B64988" w:rsidRPr="00A1498C" w:rsidRDefault="00000000" w:rsidP="00A1498C">
            <w:pPr>
              <w:pStyle w:val="TabelaCARREGAJA"/>
            </w:pPr>
            <w:r w:rsidRPr="00A1498C">
              <w:t>O condomínio não dispõe de dados sobre a utilização das vagas: horas ocupadas por dia, faixas de horário, quantos apartamentos as usam e quanta demanda fica reprimida.</w:t>
            </w:r>
          </w:p>
        </w:tc>
      </w:tr>
      <w:tr w:rsidR="00B64988" w14:paraId="7AA8DB48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9EF42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Afetados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C9EE7" w14:textId="77777777" w:rsidR="00B64988" w:rsidRPr="00A1498C" w:rsidRDefault="00000000" w:rsidP="00A1498C">
            <w:pPr>
              <w:pStyle w:val="TabelaCARREGAJA"/>
            </w:pPr>
            <w:r w:rsidRPr="00A1498C">
              <w:t>Síndico; assembleia de condôminos.</w:t>
            </w:r>
          </w:p>
        </w:tc>
      </w:tr>
      <w:tr w:rsidR="00B64988" w14:paraId="1ACBA992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1516B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Impacto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D3DE0" w14:textId="77777777" w:rsidR="00B64988" w:rsidRPr="00A1498C" w:rsidRDefault="00000000" w:rsidP="00A1498C">
            <w:pPr>
              <w:pStyle w:val="TabelaCARREGAJA"/>
            </w:pPr>
            <w:r w:rsidRPr="00A1498C">
              <w:t>Decisão sobre instalar novos pontos tomada por impressão, e não por dado; investimento superdimensionado ou insuficiente; discussão em assembleia sem base objetiva.</w:t>
            </w:r>
          </w:p>
        </w:tc>
      </w:tr>
      <w:tr w:rsidR="00B64988" w14:paraId="513C6276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50ECC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Necessidades (Escopo)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7DCEF" w14:textId="77777777" w:rsidR="00A1498C" w:rsidRPr="00A1498C" w:rsidRDefault="00A1498C" w:rsidP="00A1498C">
            <w:pPr>
              <w:pStyle w:val="TabelaCARREGAJA"/>
            </w:pPr>
            <w:r w:rsidRPr="00A1498C">
              <w:t>Como síndico, eu quero consultar o histórico de utilização por vaga, apartamento e período, de modo que eu possa levar dados à assembleia ao propor a ampliação da estrutura.</w:t>
            </w:r>
          </w:p>
          <w:p w14:paraId="188569E6" w14:textId="2247BD34" w:rsidR="00B64988" w:rsidRPr="00A1498C" w:rsidRDefault="00A1498C" w:rsidP="00A1498C">
            <w:pPr>
              <w:pStyle w:val="TabelaCARREGAJA"/>
            </w:pPr>
            <w:r w:rsidRPr="00A1498C">
              <w:t>Como síndico, eu quero saber quantas vezes um morador tentou iniciar uma recarga e não encontrou vaga, de modo que eu possa dimensionar a demanda reprimida.</w:t>
            </w:r>
          </w:p>
        </w:tc>
      </w:tr>
    </w:tbl>
    <w:p w14:paraId="149A34C4" w14:textId="5A8C6C9F" w:rsidR="00B64988" w:rsidRPr="00A1498C" w:rsidRDefault="00000000" w:rsidP="00A1498C">
      <w:pPr>
        <w:pStyle w:val="Ttulo1"/>
        <w:jc w:val="left"/>
        <w:rPr>
          <w:color w:val="000000"/>
          <w:sz w:val="28"/>
        </w:rPr>
      </w:pPr>
      <w:bookmarkStart w:id="14" w:name="X0e8d34a25a82bcfb454f1abec498ac571960c97"/>
      <w:bookmarkEnd w:id="7"/>
      <w:bookmarkEnd w:id="13"/>
      <w:r w:rsidRPr="00A1498C">
        <w:rPr>
          <w:color w:val="000000"/>
          <w:sz w:val="28"/>
        </w:rPr>
        <w:t>Usuários</w:t>
      </w:r>
    </w:p>
    <w:p w14:paraId="7AE70C41" w14:textId="582FFB35" w:rsidR="00B64988" w:rsidRPr="00A1498C" w:rsidRDefault="00000000" w:rsidP="00A1498C">
      <w:pPr>
        <w:pStyle w:val="Ttulo2"/>
        <w:rPr>
          <w:rFonts w:cs="Arial"/>
          <w:color w:val="000000"/>
        </w:rPr>
      </w:pPr>
      <w:bookmarkStart w:id="15" w:name="Xb805ea9ba55d0f1d2f4cda41317fb98d3b2757f"/>
      <w:r w:rsidRPr="00A1498C">
        <w:rPr>
          <w:rFonts w:cs="Arial"/>
          <w:color w:val="000000"/>
        </w:rPr>
        <w:t>Fornecedores de requisitos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1561"/>
        <w:gridCol w:w="2068"/>
        <w:gridCol w:w="3661"/>
        <w:gridCol w:w="2550"/>
      </w:tblGrid>
      <w:tr w:rsidR="00B64988" w:rsidRPr="00A1498C" w14:paraId="143E018E" w14:textId="77777777" w:rsidTr="00A1498C">
        <w:trPr>
          <w:tblHeader/>
        </w:trPr>
        <w:tc>
          <w:tcPr>
            <w:tcW w:w="21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CE1DA4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Nome</w:t>
            </w:r>
          </w:p>
        </w:tc>
        <w:tc>
          <w:tcPr>
            <w:tcW w:w="1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53D227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Responsável/Cargo</w:t>
            </w:r>
          </w:p>
        </w:tc>
        <w:tc>
          <w:tcPr>
            <w:tcW w:w="28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1F723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E-mail</w:t>
            </w:r>
          </w:p>
        </w:tc>
        <w:tc>
          <w:tcPr>
            <w:tcW w:w="35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2D2CE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Responsabilidades</w:t>
            </w:r>
          </w:p>
        </w:tc>
      </w:tr>
      <w:tr w:rsidR="00B64988" w14:paraId="25566F71" w14:textId="77777777" w:rsidTr="00A1498C"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E5A76" w14:textId="77777777" w:rsidR="00B64988" w:rsidRPr="00A1498C" w:rsidRDefault="00000000" w:rsidP="00A1498C">
            <w:pPr>
              <w:pStyle w:val="TabelaCARREGAJA"/>
            </w:pPr>
            <w:r w:rsidRPr="00A1498C">
              <w:t>Matheus Ribeiro Andrade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12B58" w14:textId="77777777" w:rsidR="00B64988" w:rsidRPr="00A1498C" w:rsidRDefault="00000000" w:rsidP="00A1498C">
            <w:pPr>
              <w:pStyle w:val="TabelaCARREGAJA"/>
            </w:pPr>
            <w:r w:rsidRPr="00A1498C">
              <w:t>Product Owner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8BDF0" w14:textId="77777777" w:rsidR="00B64988" w:rsidRPr="00A1498C" w:rsidRDefault="00000000" w:rsidP="00A1498C">
            <w:pPr>
              <w:pStyle w:val="TabelaCARREGAJA"/>
            </w:pPr>
            <w:hyperlink r:id="rId8">
              <w:r w:rsidRPr="00A1498C">
                <w:rPr>
                  <w:rStyle w:val="Hyperlink"/>
                </w:rPr>
                <w:t>ribeiro.andrade@aluno.ifsp.edu.br</w:t>
              </w:r>
            </w:hyperlink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B7A7B" w14:textId="77777777" w:rsidR="00B64988" w:rsidRPr="00A1498C" w:rsidRDefault="00000000" w:rsidP="00A1498C">
            <w:pPr>
              <w:pStyle w:val="TabelaCARREGAJA"/>
            </w:pPr>
            <w:r w:rsidRPr="00A1498C">
              <w:t>Representar os interesses do cliente perante a equipe; definir e priorizar as funcionalidades; aprovar o escopo e o planejamento; aceitar ou rejeitar os resultados de trabalho.</w:t>
            </w:r>
          </w:p>
        </w:tc>
      </w:tr>
      <w:tr w:rsidR="00B64988" w14:paraId="53F3F7C9" w14:textId="77777777" w:rsidTr="00A1498C"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E02B6" w14:textId="77777777" w:rsidR="00B64988" w:rsidRPr="00A1498C" w:rsidRDefault="00000000" w:rsidP="00A1498C">
            <w:pPr>
              <w:pStyle w:val="TabelaCARREGAJA"/>
            </w:pPr>
            <w:r w:rsidRPr="00A1498C">
              <w:t>Henrique de Almeida Marangoni Inacio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AF6F4" w14:textId="77777777" w:rsidR="00B64988" w:rsidRPr="00A1498C" w:rsidRDefault="00000000" w:rsidP="00A1498C">
            <w:pPr>
              <w:pStyle w:val="TabelaCARREGAJA"/>
            </w:pPr>
            <w:r w:rsidRPr="00A1498C">
              <w:t>Scrum Master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0CBC6" w14:textId="77777777" w:rsidR="00B64988" w:rsidRPr="00A1498C" w:rsidRDefault="00000000" w:rsidP="00A1498C">
            <w:pPr>
              <w:pStyle w:val="TabelaCARREGAJA"/>
            </w:pPr>
            <w:hyperlink r:id="rId9">
              <w:r w:rsidRPr="00A1498C">
                <w:rPr>
                  <w:rStyle w:val="Hyperlink"/>
                </w:rPr>
                <w:t>henrique.marangoni@aluno.ifsp.edu.br</w:t>
              </w:r>
            </w:hyperlink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662AB" w14:textId="77777777" w:rsidR="00B64988" w:rsidRPr="00A1498C" w:rsidRDefault="00000000" w:rsidP="00A1498C">
            <w:pPr>
              <w:pStyle w:val="TabelaCARREGAJA"/>
            </w:pPr>
            <w:r w:rsidRPr="00A1498C">
              <w:t>Garantir a aderência ao processo definido; manter o planejamento e o controle do projeto; conduzir os eventos do processo; remover impedimentos.</w:t>
            </w:r>
          </w:p>
        </w:tc>
      </w:tr>
      <w:tr w:rsidR="00B64988" w14:paraId="05FCD2EE" w14:textId="77777777" w:rsidTr="00A1498C"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5C6AA" w14:textId="77777777" w:rsidR="00B64988" w:rsidRPr="00A1498C" w:rsidRDefault="00000000" w:rsidP="00A1498C">
            <w:pPr>
              <w:pStyle w:val="TabelaCARREGAJA"/>
            </w:pPr>
            <w:r w:rsidRPr="00A1498C">
              <w:t>André Fernandes Nascimento Moreira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35022" w14:textId="77777777" w:rsidR="00B64988" w:rsidRPr="00A1498C" w:rsidRDefault="00000000" w:rsidP="00A1498C">
            <w:pPr>
              <w:pStyle w:val="TabelaCARREGAJA"/>
            </w:pPr>
            <w:r w:rsidRPr="00A1498C">
              <w:t>Desenvolvedor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6032A" w14:textId="77777777" w:rsidR="00B64988" w:rsidRPr="00A1498C" w:rsidRDefault="00000000" w:rsidP="00A1498C">
            <w:pPr>
              <w:pStyle w:val="TabelaCARREGAJA"/>
            </w:pPr>
            <w:hyperlink r:id="rId10">
              <w:r w:rsidRPr="00A1498C">
                <w:rPr>
                  <w:rStyle w:val="Hyperlink"/>
                </w:rPr>
                <w:t>andre.moreira@aluno.ifsp.edu.br</w:t>
              </w:r>
            </w:hyperlink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441CB" w14:textId="77777777" w:rsidR="00B64988" w:rsidRPr="00A1498C" w:rsidRDefault="00000000" w:rsidP="00A1498C">
            <w:pPr>
              <w:pStyle w:val="TabelaCARREGAJA"/>
            </w:pPr>
            <w:r w:rsidRPr="00A1498C">
              <w:t>Participar da análise do domínio e do levantamento de necessidades; executar as atividades de desenvolvimento, dos requisitos à implantação.</w:t>
            </w:r>
          </w:p>
        </w:tc>
      </w:tr>
      <w:tr w:rsidR="00B64988" w14:paraId="1B57426E" w14:textId="77777777" w:rsidTr="00A1498C"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4A131" w14:textId="77777777" w:rsidR="00B64988" w:rsidRPr="00A1498C" w:rsidRDefault="00000000" w:rsidP="00A1498C">
            <w:pPr>
              <w:pStyle w:val="TabelaCARREGAJA"/>
            </w:pPr>
            <w:r w:rsidRPr="00A1498C">
              <w:t>Alex Junior Fortunato Sacramento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8BF80" w14:textId="77777777" w:rsidR="00B64988" w:rsidRPr="00A1498C" w:rsidRDefault="00000000" w:rsidP="00A1498C">
            <w:pPr>
              <w:pStyle w:val="TabelaCARREGAJA"/>
            </w:pPr>
            <w:r w:rsidRPr="00A1498C">
              <w:t>Desenvolvedor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75E27" w14:textId="77777777" w:rsidR="00B64988" w:rsidRPr="00A1498C" w:rsidRDefault="00000000" w:rsidP="00A1498C">
            <w:pPr>
              <w:pStyle w:val="TabelaCARREGAJA"/>
            </w:pPr>
            <w:hyperlink r:id="rId11">
              <w:r w:rsidRPr="00A1498C">
                <w:rPr>
                  <w:rStyle w:val="Hyperlink"/>
                </w:rPr>
                <w:t>alex.sacramento@aluno.ifsp.edu.br</w:t>
              </w:r>
            </w:hyperlink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3D10B" w14:textId="77777777" w:rsidR="00B64988" w:rsidRPr="00A1498C" w:rsidRDefault="00000000" w:rsidP="00A1498C">
            <w:pPr>
              <w:pStyle w:val="TabelaCARREGAJA"/>
            </w:pPr>
            <w:r w:rsidRPr="00A1498C">
              <w:t>Participar da análise do domínio e do levantamento de necessidades; executar as atividades de desenvolvimento, dos requisitos à implantação.</w:t>
            </w:r>
          </w:p>
        </w:tc>
      </w:tr>
    </w:tbl>
    <w:p w14:paraId="7D9C289C" w14:textId="77777777" w:rsidR="00B64988" w:rsidRPr="00A1498C" w:rsidRDefault="00000000" w:rsidP="00A1498C">
      <w:pPr>
        <w:spacing w:before="200" w:after="120"/>
      </w:pPr>
      <w:r w:rsidRPr="00A1498C">
        <w:lastRenderedPageBreak/>
        <w:t>Origem dos requisitos. O projeto é conduzido em contexto acadêmico e não dispõe de cliente externo contratante. As necessidades da seção 2 foram levantadas pela equipe a partir da análise do domínio, e o Product Owner atua como representante do cliente para aprovação do escopo e do planejamento, conforme previsto no SpinOff para o papel.</w:t>
      </w:r>
    </w:p>
    <w:p w14:paraId="6ACEE0C8" w14:textId="43C517B1" w:rsidR="00B64988" w:rsidRPr="00A1498C" w:rsidRDefault="00000000" w:rsidP="00A1498C">
      <w:pPr>
        <w:pStyle w:val="Ttulo2"/>
        <w:rPr>
          <w:rFonts w:cs="Arial"/>
          <w:color w:val="000000"/>
        </w:rPr>
      </w:pPr>
      <w:bookmarkStart w:id="16" w:name="Xbe6a75ddbcc72d3b9f424c99d624b98c54a44c5"/>
      <w:bookmarkEnd w:id="15"/>
      <w:r w:rsidRPr="00A1498C">
        <w:rPr>
          <w:rFonts w:cs="Arial"/>
          <w:color w:val="000000"/>
        </w:rPr>
        <w:t>Perfis de usuário do sistema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1398"/>
        <w:gridCol w:w="3393"/>
        <w:gridCol w:w="5049"/>
      </w:tblGrid>
      <w:tr w:rsidR="00B64988" w:rsidRPr="00A1498C" w14:paraId="44AA6BD1" w14:textId="77777777" w:rsidTr="00A1498C">
        <w:trPr>
          <w:tblHeader/>
        </w:trPr>
        <w:tc>
          <w:tcPr>
            <w:tcW w:w="1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23917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Perfil</w:t>
            </w:r>
          </w:p>
        </w:tc>
        <w:tc>
          <w:tcPr>
            <w:tcW w:w="3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A4F882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Quem é</w:t>
            </w:r>
          </w:p>
        </w:tc>
        <w:tc>
          <w:tcPr>
            <w:tcW w:w="50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E3BD7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Responsabilidades no sistema</w:t>
            </w:r>
          </w:p>
        </w:tc>
      </w:tr>
      <w:tr w:rsidR="00B64988" w14:paraId="437BB436" w14:textId="77777777" w:rsidTr="00A1498C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6FA0E" w14:textId="77777777" w:rsidR="00B64988" w:rsidRPr="00A1498C" w:rsidRDefault="00000000" w:rsidP="00A1498C">
            <w:pPr>
              <w:pStyle w:val="TabelaCARREGAJA"/>
            </w:pPr>
            <w:r w:rsidRPr="00A1498C">
              <w:t>Morador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3CFB8" w14:textId="77777777" w:rsidR="00B64988" w:rsidRPr="00A1498C" w:rsidRDefault="00000000" w:rsidP="00A1498C">
            <w:pPr>
              <w:pStyle w:val="TabelaCARREGAJA"/>
            </w:pPr>
            <w:r w:rsidRPr="00A1498C">
              <w:t>Condômino ou residente autorizado, proprietário de veículo elétrico. Vinculado a um apartamento, que é a unidade de rateio.</w:t>
            </w:r>
          </w:p>
        </w:tc>
        <w:tc>
          <w:tcPr>
            <w:tcW w:w="50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47725" w14:textId="77777777" w:rsidR="00B64988" w:rsidRPr="00A1498C" w:rsidRDefault="00000000" w:rsidP="00A1498C">
            <w:pPr>
              <w:pStyle w:val="TabelaCARREGAJA"/>
            </w:pPr>
            <w:r w:rsidRPr="00A1498C">
              <w:t xml:space="preserve">Consultar o painel; registrar início e encerramento da própria sessão; manter o cadastro do próprio veículo; consultar o consumo do mês. </w:t>
            </w:r>
            <w:r w:rsidRPr="00A1498C">
              <w:rPr>
                <w:b/>
                <w:bCs/>
              </w:rPr>
              <w:t>Não</w:t>
            </w:r>
            <w:r w:rsidRPr="00A1498C">
              <w:t xml:space="preserve"> altera tarifa, </w:t>
            </w:r>
            <w:r w:rsidRPr="00A1498C">
              <w:rPr>
                <w:b/>
                <w:bCs/>
              </w:rPr>
              <w:t>não</w:t>
            </w:r>
            <w:r w:rsidRPr="00A1498C">
              <w:t xml:space="preserve"> cadastra vagas e </w:t>
            </w:r>
            <w:r w:rsidRPr="00A1498C">
              <w:rPr>
                <w:b/>
                <w:bCs/>
              </w:rPr>
              <w:t>não</w:t>
            </w:r>
            <w:r w:rsidRPr="00A1498C">
              <w:t xml:space="preserve"> acessa dados de outros apartamentos.</w:t>
            </w:r>
          </w:p>
        </w:tc>
      </w:tr>
      <w:tr w:rsidR="00B64988" w14:paraId="45E1C981" w14:textId="77777777" w:rsidTr="00A1498C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D596D" w14:textId="77777777" w:rsidR="00B64988" w:rsidRPr="00A1498C" w:rsidRDefault="00000000" w:rsidP="00A1498C">
            <w:pPr>
              <w:pStyle w:val="TabelaCARREGAJA"/>
            </w:pPr>
            <w:r w:rsidRPr="00A1498C">
              <w:t>Síndico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C9453" w14:textId="77777777" w:rsidR="00B64988" w:rsidRPr="00A1498C" w:rsidRDefault="00000000" w:rsidP="00A1498C">
            <w:pPr>
              <w:pStyle w:val="TabelaCARREGAJA"/>
            </w:pPr>
            <w:r w:rsidRPr="00A1498C">
              <w:t>Responsável pela administração do condomínio, eleito em assembleia, ou preposto da administradora.</w:t>
            </w:r>
          </w:p>
        </w:tc>
        <w:tc>
          <w:tcPr>
            <w:tcW w:w="50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2F305" w14:textId="77777777" w:rsidR="00B64988" w:rsidRPr="00A1498C" w:rsidRDefault="00000000" w:rsidP="00A1498C">
            <w:pPr>
              <w:pStyle w:val="TabelaCARREGAJA"/>
            </w:pPr>
            <w:r w:rsidRPr="00A1498C">
              <w:t>Cadastrar vagas e potências; definir a tarifa; manter o cadastro de moradores e apartamentos; acompanhar o painel; encerrar sessões órfãs; fechar o mês e obter o rateio; consultar o histórico.</w:t>
            </w:r>
          </w:p>
        </w:tc>
      </w:tr>
    </w:tbl>
    <w:p w14:paraId="01FC26AB" w14:textId="77777777" w:rsidR="00B64988" w:rsidRPr="00A1498C" w:rsidRDefault="00000000" w:rsidP="00A1498C">
      <w:pPr>
        <w:spacing w:before="200" w:after="120"/>
      </w:pPr>
      <w:r w:rsidRPr="00A1498C">
        <w:t>Acumulação de perfis. O síndico é também condômino e pode possuir veículo elétrico. Nesse caso acumula os dois perfis: usa o sistema como morador para suas próprias recargas — apuradas e rateadas como as demais — e como síndico para a gestão. As ações de gestão ficam registradas com o usuário que as realizou.</w:t>
      </w:r>
    </w:p>
    <w:p w14:paraId="41642891" w14:textId="7B2AA94E" w:rsidR="00B64988" w:rsidRPr="00A1498C" w:rsidRDefault="00000000" w:rsidP="00A1498C">
      <w:pPr>
        <w:pStyle w:val="Ttulo1"/>
        <w:jc w:val="left"/>
        <w:rPr>
          <w:color w:val="000000"/>
          <w:sz w:val="28"/>
        </w:rPr>
      </w:pPr>
      <w:bookmarkStart w:id="17" w:name="Xb2931cefa5a1df1403b3890ebeb83a1593e7332"/>
      <w:bookmarkEnd w:id="14"/>
      <w:bookmarkEnd w:id="16"/>
      <w:r w:rsidRPr="00A1498C">
        <w:rPr>
          <w:color w:val="000000"/>
          <w:sz w:val="28"/>
        </w:rPr>
        <w:t>Restrições Impostas</w:t>
      </w:r>
    </w:p>
    <w:p w14:paraId="3A75103B" w14:textId="77777777" w:rsidR="00B64988" w:rsidRPr="00A1498C" w:rsidRDefault="00000000" w:rsidP="00A1498C">
      <w:pPr>
        <w:spacing w:after="120"/>
      </w:pPr>
      <w:r w:rsidRPr="00A1498C">
        <w:t>As restrições abaixo são impostas ao sistema ou ao processo de desenvolvimento. Devem ser tratadas como requisitos não funcionais e, quando aplicável, também como riscos ao projeto.</w:t>
      </w:r>
    </w:p>
    <w:p w14:paraId="37FC71D7" w14:textId="2EAE0488" w:rsidR="00B64988" w:rsidRPr="00A1498C" w:rsidRDefault="00000000" w:rsidP="00A1498C">
      <w:pPr>
        <w:pStyle w:val="Ttulo2"/>
        <w:rPr>
          <w:rFonts w:cs="Arial"/>
          <w:color w:val="000000"/>
        </w:rPr>
      </w:pPr>
      <w:bookmarkStart w:id="18" w:name="Xcbf031c1309fa1bc361e611dc59e4c67f0e4467"/>
      <w:r w:rsidRPr="00A1498C">
        <w:rPr>
          <w:rFonts w:cs="Arial"/>
          <w:color w:val="000000"/>
        </w:rPr>
        <w:t>Restrições de tecnologia e implementação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999"/>
        <w:gridCol w:w="8841"/>
      </w:tblGrid>
      <w:tr w:rsidR="00B64988" w:rsidRPr="00A1498C" w14:paraId="6063E832" w14:textId="77777777" w:rsidTr="00A1498C">
        <w:trPr>
          <w:tblHeader/>
        </w:trPr>
        <w:tc>
          <w:tcPr>
            <w:tcW w:w="10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806BE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#</w:t>
            </w:r>
          </w:p>
        </w:tc>
        <w:tc>
          <w:tcPr>
            <w:tcW w:w="88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7855C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Restrição</w:t>
            </w:r>
          </w:p>
        </w:tc>
      </w:tr>
      <w:tr w:rsidR="00B64988" w14:paraId="332FE844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FB4D5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RE-01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93416" w14:textId="77777777" w:rsidR="00B64988" w:rsidRPr="00A1498C" w:rsidRDefault="00000000" w:rsidP="00A1498C">
            <w:pPr>
              <w:pStyle w:val="TabelaCARREGAJA"/>
            </w:pPr>
            <w:r w:rsidRPr="00A1498C">
              <w:t>O sistema deve ser desenvolvido como aplicação web.</w:t>
            </w:r>
          </w:p>
        </w:tc>
      </w:tr>
      <w:tr w:rsidR="00B64988" w14:paraId="3240F238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E3BFE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RE-02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04E1A" w14:textId="77777777" w:rsidR="00B64988" w:rsidRPr="00A1498C" w:rsidRDefault="00000000" w:rsidP="00A1498C">
            <w:pPr>
              <w:pStyle w:val="TabelaCARREGAJA"/>
            </w:pPr>
            <w:r w:rsidRPr="00A1498C">
              <w:t>O sistema deve ser implementado na linguagem Java, em conformidade com a disciplina Linguagem de Programação 2, com a qual este projeto é integrado.</w:t>
            </w:r>
          </w:p>
        </w:tc>
      </w:tr>
      <w:tr w:rsidR="00B64988" w14:paraId="1B754B49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91FB9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RE-03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29EDD" w14:textId="77777777" w:rsidR="00B64988" w:rsidRPr="00A1498C" w:rsidRDefault="00000000" w:rsidP="00A1498C">
            <w:pPr>
              <w:pStyle w:val="TabelaCARREGAJA"/>
            </w:pPr>
            <w:r w:rsidRPr="00A1498C">
              <w:t>A interface deve ser utilizável em navegador de celular, sem exigir aplicativo nativo instalado, uma vez que o morador a acessa da garagem e de dentro do apartamento.</w:t>
            </w:r>
          </w:p>
        </w:tc>
      </w:tr>
      <w:tr w:rsidR="00B64988" w14:paraId="4720C585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5DF52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RE-04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548A6" w14:textId="77777777" w:rsidR="00B64988" w:rsidRPr="00A1498C" w:rsidRDefault="00000000" w:rsidP="00A1498C">
            <w:pPr>
              <w:pStyle w:val="TabelaCARREGAJA"/>
            </w:pPr>
            <w:r w:rsidRPr="00A1498C">
              <w:t>O sistema deve funcionar independentemente do sistema operacional do cliente.</w:t>
            </w:r>
          </w:p>
        </w:tc>
      </w:tr>
    </w:tbl>
    <w:p w14:paraId="4F466884" w14:textId="64F09E29" w:rsidR="00B64988" w:rsidRPr="00A1498C" w:rsidRDefault="00000000" w:rsidP="00A1498C">
      <w:pPr>
        <w:pStyle w:val="Ttulo2"/>
        <w:rPr>
          <w:rFonts w:cs="Arial"/>
          <w:color w:val="000000"/>
        </w:rPr>
      </w:pPr>
      <w:bookmarkStart w:id="19" w:name="X71e6530375455fcaec9ee846ed2568d37a630bb"/>
      <w:bookmarkEnd w:id="18"/>
      <w:r w:rsidRPr="00A1498C">
        <w:rPr>
          <w:rFonts w:cs="Arial"/>
          <w:color w:val="000000"/>
        </w:rPr>
        <w:t>Restrições de escopo funcional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999"/>
        <w:gridCol w:w="8841"/>
      </w:tblGrid>
      <w:tr w:rsidR="00B64988" w:rsidRPr="00A1498C" w14:paraId="584872F3" w14:textId="77777777" w:rsidTr="00A1498C">
        <w:trPr>
          <w:tblHeader/>
        </w:trPr>
        <w:tc>
          <w:tcPr>
            <w:tcW w:w="10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46AB1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#</w:t>
            </w:r>
          </w:p>
        </w:tc>
        <w:tc>
          <w:tcPr>
            <w:tcW w:w="88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DE0DE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Restrição</w:t>
            </w:r>
          </w:p>
        </w:tc>
      </w:tr>
      <w:tr w:rsidR="00B64988" w14:paraId="53881CE4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EA6FF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RE-05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972DC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O sistema não se integra ao hardware dos carregadores.</w:t>
            </w:r>
            <w:r w:rsidRPr="00A1498C">
              <w:t xml:space="preserve"> O estado das vagas, o início e o fim das sessões são determinados exclusivamente pelo que os moradores registram. O sistema não aciona, não bloqueia e não mede o equipamento. Ver seção 4.4.</w:t>
            </w:r>
          </w:p>
        </w:tc>
      </w:tr>
      <w:tr w:rsidR="00B64988" w14:paraId="7D6EAADE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92ECC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RE-06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50506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O sistema não processa pagamento e não emite cobrança.</w:t>
            </w:r>
            <w:r w:rsidRPr="00A1498C">
              <w:t xml:space="preserve"> Apura o consumo e o valor por apartamento no período e os disponibiliza ao síndico, que os repassa à administradora para lançamento na cota condominial.</w:t>
            </w:r>
          </w:p>
        </w:tc>
      </w:tr>
      <w:tr w:rsidR="00B64988" w14:paraId="5F9BEE85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DF1E0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lastRenderedPageBreak/>
              <w:t>RE-07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4CF27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O sistema atende a um único condomínio.</w:t>
            </w:r>
            <w:r w:rsidRPr="00A1498C">
              <w:t xml:space="preserve"> Não há multiempresa, gestão de assinantes nem separação de dados por cliente contratante. Instalação em outro condomínio é nova implantação, com sua própria base.</w:t>
            </w:r>
          </w:p>
        </w:tc>
      </w:tr>
      <w:tr w:rsidR="00B64988" w14:paraId="7AA40E63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A5EF8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RE-08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A5D90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O morador possui cadastro e credenciais.</w:t>
            </w:r>
            <w:r w:rsidRPr="00A1498C">
              <w:t xml:space="preserve"> Todo uso é identificado e vinculado a um apartamento; não há uso anônimo. O cadastro de moradores é mantido pelo síndico.</w:t>
            </w:r>
          </w:p>
        </w:tc>
      </w:tr>
      <w:tr w:rsidR="00B64988" w14:paraId="4D7918CD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8EB32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RE-09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3A11F" w14:textId="77777777" w:rsidR="00B64988" w:rsidRPr="00A1498C" w:rsidRDefault="00000000" w:rsidP="00A1498C">
            <w:pPr>
              <w:pStyle w:val="TabelaCARREGAJA"/>
            </w:pPr>
            <w:r w:rsidRPr="00A1498C">
              <w:t xml:space="preserve">A energia atribuída a cada sessão é </w:t>
            </w:r>
            <w:r w:rsidRPr="00A1498C">
              <w:rPr>
                <w:b/>
                <w:bCs/>
              </w:rPr>
              <w:t>estimada</w:t>
            </w:r>
            <w:r w:rsidRPr="00A1498C">
              <w:t xml:space="preserve"> a partir da potência efetiva e da duração, não medida, uma vez que não há medição no carregador. Ver seção 4.4.</w:t>
            </w:r>
          </w:p>
        </w:tc>
      </w:tr>
      <w:tr w:rsidR="00B64988" w14:paraId="7BCFDC17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948AA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RE-10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57395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O sistema não integra com o sistema da administradora do condomínio.</w:t>
            </w:r>
            <w:r w:rsidRPr="00A1498C">
              <w:t xml:space="preserve"> O resultado do fechamento é obtido em tela e exportável, e o lançamento na cota é feito fora do sistema.</w:t>
            </w:r>
          </w:p>
        </w:tc>
      </w:tr>
      <w:tr w:rsidR="00B64988" w14:paraId="7A1480F0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B4AB3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RE-11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DA80B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A duração máxima de uma sessão de recarga é de 6 horas.</w:t>
            </w:r>
            <w:r w:rsidRPr="00A1498C">
              <w:t xml:space="preserve"> Atingido o limite, o sistema </w:t>
            </w:r>
            <w:r w:rsidRPr="00A1498C">
              <w:rPr>
                <w:b/>
                <w:bCs/>
              </w:rPr>
              <w:t>sinaliza a sessão como excedida</w:t>
            </w:r>
            <w:r w:rsidRPr="00A1498C">
              <w:t xml:space="preserve"> no painel e a mantém aberta — </w:t>
            </w:r>
            <w:r w:rsidRPr="00A1498C">
              <w:rPr>
                <w:b/>
                <w:bCs/>
              </w:rPr>
              <w:t>não a encerra automaticamente</w:t>
            </w:r>
            <w:r w:rsidRPr="00A1498C">
              <w:t>. O encerramento continua sendo do morador ou, na sua ausência, do síndico pela via administrativa.</w:t>
            </w:r>
          </w:p>
        </w:tc>
      </w:tr>
      <w:tr w:rsidR="00B64988" w14:paraId="10ADFFF2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37A4F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RE-12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8241B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Não há agendamento nem reserva de vagas.</w:t>
            </w:r>
            <w:r w:rsidRPr="00A1498C">
              <w:t xml:space="preserve"> O uso é por ordem de chegada: o morador consulta o painel, ocupa uma vaga livre e registra o início. O sistema informa disponibilidade e previsão de liberação, mas não garante vaga a ninguém. Ver seção 1.1.</w:t>
            </w:r>
          </w:p>
        </w:tc>
      </w:tr>
    </w:tbl>
    <w:p w14:paraId="7E409C1C" w14:textId="77777777" w:rsidR="00B64988" w:rsidRPr="00A1498C" w:rsidRDefault="00000000" w:rsidP="00A1498C">
      <w:pPr>
        <w:spacing w:before="200" w:after="120"/>
      </w:pPr>
      <w:r w:rsidRPr="00A1498C">
        <w:t>Sobre RE-11. As 6 horas cobrem uma recarga completa na maioria dos carregadores residenciais: uma bateria de 55 kWh, de 20% a 100%, leva cerca de 6 horas em um carregador de 7,4 kW e 4 horas em um de 11 kW. Em carregadores de 3,7 kW a carga não se completa dentro do limite, e a recarga é concluída em mais de uma sessão. O sistema sinaliza em vez de encerrar porque o encerramento automático exibiria como livre uma vaga fisicamente ocupada — o mesmo defeito que o sistema combate; o custo dessa escolha é depender de intervenção humana. Removido o agendamento, RE-11 e a sinalização no painel são o único instrumento de rotatividade que resta.</w:t>
      </w:r>
    </w:p>
    <w:p w14:paraId="0FB1DD07" w14:textId="7DF0730B" w:rsidR="00B64988" w:rsidRPr="00A1498C" w:rsidRDefault="00000000" w:rsidP="00A1498C">
      <w:pPr>
        <w:pStyle w:val="Ttulo2"/>
        <w:rPr>
          <w:rFonts w:cs="Arial"/>
          <w:color w:val="000000"/>
        </w:rPr>
      </w:pPr>
      <w:bookmarkStart w:id="20" w:name="Xd960fbd393dab6185bea6d3893779139d831162"/>
      <w:bookmarkEnd w:id="19"/>
      <w:r w:rsidRPr="00A1498C">
        <w:rPr>
          <w:rFonts w:cs="Arial"/>
          <w:color w:val="000000"/>
        </w:rPr>
        <w:t>Restrições de projeto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999"/>
        <w:gridCol w:w="8841"/>
      </w:tblGrid>
      <w:tr w:rsidR="00B64988" w:rsidRPr="00A1498C" w14:paraId="166A59B8" w14:textId="77777777" w:rsidTr="00A1498C">
        <w:trPr>
          <w:tblHeader/>
        </w:trPr>
        <w:tc>
          <w:tcPr>
            <w:tcW w:w="10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91CF3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#</w:t>
            </w:r>
          </w:p>
        </w:tc>
        <w:tc>
          <w:tcPr>
            <w:tcW w:w="88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587417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Restrição</w:t>
            </w:r>
          </w:p>
        </w:tc>
      </w:tr>
      <w:tr w:rsidR="00B64988" w14:paraId="6522F80B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0A6A4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RE-13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58DEF" w14:textId="77777777" w:rsidR="00B64988" w:rsidRPr="00A1498C" w:rsidRDefault="00000000" w:rsidP="00A1498C">
            <w:pPr>
              <w:pStyle w:val="TabelaCARREGAJA"/>
            </w:pPr>
            <w:r w:rsidRPr="00A1498C">
              <w:t>O sistema deve ser entregue até o encerramento do semestre letivo 2026.2.</w:t>
            </w:r>
          </w:p>
        </w:tc>
      </w:tr>
      <w:tr w:rsidR="00B64988" w14:paraId="1E321EF7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29F55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RE-14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7317B" w14:textId="77777777" w:rsidR="00B64988" w:rsidRPr="00A1498C" w:rsidRDefault="00000000" w:rsidP="00A1498C">
            <w:pPr>
              <w:pStyle w:val="TabelaCARREGAJA"/>
            </w:pPr>
            <w:r w:rsidRPr="00A1498C">
              <w:t>A equipe é composta por quatro estudantes, com dedicação parcial, sem orçamento financeiro para aquisição de licenças, serviços ou equipamentos.</w:t>
            </w:r>
          </w:p>
        </w:tc>
      </w:tr>
      <w:tr w:rsidR="00B64988" w14:paraId="32F9D0C4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AB70F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RE-15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D7F4E" w14:textId="77777777" w:rsidR="00B64988" w:rsidRPr="00A1498C" w:rsidRDefault="00000000" w:rsidP="00A1498C">
            <w:pPr>
              <w:pStyle w:val="TabelaCARREGAJA"/>
            </w:pPr>
            <w:r w:rsidRPr="00A1498C">
              <w:t>O desenvolvimento deve seguir o processo SpinOff, com os artefatos e a estrutura de repositório por ele definidos.</w:t>
            </w:r>
          </w:p>
        </w:tc>
      </w:tr>
      <w:tr w:rsidR="00B64988" w14:paraId="37956993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CBBE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RE-16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6F803" w14:textId="77777777" w:rsidR="00B64988" w:rsidRPr="00A1498C" w:rsidRDefault="00000000" w:rsidP="00A1498C">
            <w:pPr>
              <w:pStyle w:val="TabelaCARREGAJA"/>
            </w:pPr>
            <w:r w:rsidRPr="00A1498C">
              <w:t>Não há cliente externo disponível para elicitação e validação de requisitos; o Product Owner atua como representante do cliente.</w:t>
            </w:r>
          </w:p>
        </w:tc>
      </w:tr>
    </w:tbl>
    <w:p w14:paraId="7A00081D" w14:textId="0C7A5945" w:rsidR="00B64988" w:rsidRPr="00A1498C" w:rsidRDefault="00000000" w:rsidP="00A1498C">
      <w:pPr>
        <w:pStyle w:val="Ttulo2"/>
        <w:rPr>
          <w:rFonts w:cs="Arial"/>
          <w:color w:val="000000"/>
        </w:rPr>
      </w:pPr>
      <w:bookmarkStart w:id="21" w:name="X4354aec2d8d8784493985d964e47df7c26727ba"/>
      <w:bookmarkEnd w:id="20"/>
      <w:r w:rsidRPr="00A1498C">
        <w:rPr>
          <w:rFonts w:cs="Arial"/>
          <w:color w:val="000000"/>
        </w:rPr>
        <w:t>Limitações decorrentes da ausência de integração com hardware</w:t>
      </w:r>
    </w:p>
    <w:p w14:paraId="6E4426F6" w14:textId="77777777" w:rsidR="00B64988" w:rsidRPr="00A1498C" w:rsidRDefault="00000000" w:rsidP="00A1498C">
      <w:pPr>
        <w:spacing w:after="120"/>
      </w:pPr>
      <w:r w:rsidRPr="00A1498C">
        <w:t xml:space="preserve">RE-05 e RE-09 determinam que o sistema conheça o mundo físico apenas por declaração dos moradores, nunca por medição. A tabela registra o que isso impede e o que seria possível com carregadores dotados de gestão remota, do tipo que implementa o protocolo OCPP. O cenário ideal descreve a solução completa do problema e está </w:t>
      </w:r>
      <w:r w:rsidRPr="00A1498C">
        <w:rPr>
          <w:b/>
          <w:bCs/>
        </w:rPr>
        <w:t>fora do escopo deste projeto</w:t>
      </w:r>
      <w:r w:rsidRPr="00A1498C">
        <w:t>; é registrado para deixar explícito que a limitação é conhecida e foi aceita conscientemente.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4909"/>
        <w:gridCol w:w="4931"/>
      </w:tblGrid>
      <w:tr w:rsidR="00B64988" w:rsidRPr="00A1498C" w14:paraId="079AAB4E" w14:textId="77777777" w:rsidTr="00A1498C">
        <w:trPr>
          <w:tblHeader/>
        </w:trPr>
        <w:tc>
          <w:tcPr>
            <w:tcW w:w="492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790E5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Limitação atual</w:t>
            </w:r>
          </w:p>
        </w:tc>
        <w:tc>
          <w:tcPr>
            <w:tcW w:w="494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E7FD4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Cenário ideal (requer equipamento fora do escopo)</w:t>
            </w:r>
          </w:p>
        </w:tc>
      </w:tr>
      <w:tr w:rsidR="00B64988" w14:paraId="0E6CCFD9" w14:textId="77777777" w:rsidTr="00A1498C">
        <w:tc>
          <w:tcPr>
            <w:tcW w:w="49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A8728" w14:textId="77777777" w:rsidR="00B64988" w:rsidRPr="00A1498C" w:rsidRDefault="00000000" w:rsidP="00A1498C">
            <w:pPr>
              <w:pStyle w:val="TabelaCARREGAJA"/>
            </w:pPr>
            <w:r w:rsidRPr="00A1498C">
              <w:t xml:space="preserve">Não mede a energia entregue ao veículo; estima a </w:t>
            </w:r>
            <w:r w:rsidRPr="00A1498C">
              <w:lastRenderedPageBreak/>
              <w:t>partir de potência e tempo.</w:t>
            </w:r>
          </w:p>
        </w:tc>
        <w:tc>
          <w:tcPr>
            <w:tcW w:w="49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FEFBC" w14:textId="77777777" w:rsidR="00B64988" w:rsidRPr="00A1498C" w:rsidRDefault="00000000" w:rsidP="00A1498C">
            <w:pPr>
              <w:pStyle w:val="TabelaCARREGAJA"/>
            </w:pPr>
            <w:r w:rsidRPr="00A1498C">
              <w:lastRenderedPageBreak/>
              <w:t xml:space="preserve">A medição viria do carregador, tornando o rateio </w:t>
            </w:r>
            <w:r w:rsidRPr="00A1498C">
              <w:lastRenderedPageBreak/>
              <w:t>exato e conferível contra a conta de luz da área comum.</w:t>
            </w:r>
          </w:p>
        </w:tc>
      </w:tr>
      <w:tr w:rsidR="00B64988" w14:paraId="2AD2F838" w14:textId="77777777" w:rsidTr="00A1498C">
        <w:tc>
          <w:tcPr>
            <w:tcW w:w="49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E756B" w14:textId="77777777" w:rsidR="00B64988" w:rsidRPr="00A1498C" w:rsidRDefault="00000000" w:rsidP="00A1498C">
            <w:pPr>
              <w:pStyle w:val="TabelaCARREGAJA"/>
            </w:pPr>
            <w:r w:rsidRPr="00A1498C">
              <w:lastRenderedPageBreak/>
              <w:t>Não impede o uso do carregador sem sessão registrada.</w:t>
            </w:r>
          </w:p>
        </w:tc>
        <w:tc>
          <w:tcPr>
            <w:tcW w:w="49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B95E9" w14:textId="77777777" w:rsidR="00B64988" w:rsidRPr="00A1498C" w:rsidRDefault="00000000" w:rsidP="00A1498C">
            <w:pPr>
              <w:pStyle w:val="TabelaCARREGAJA"/>
            </w:pPr>
            <w:r w:rsidRPr="00A1498C">
              <w:t>O carregador permaneceria desenergizado até o início de uma sessão, tornando impossível recarregar sem registro e sem rateio.</w:t>
            </w:r>
          </w:p>
        </w:tc>
      </w:tr>
      <w:tr w:rsidR="00B64988" w14:paraId="1D4EE9CA" w14:textId="77777777" w:rsidTr="00A1498C">
        <w:tc>
          <w:tcPr>
            <w:tcW w:w="49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93762" w14:textId="77777777" w:rsidR="00B64988" w:rsidRPr="00A1498C" w:rsidRDefault="00000000" w:rsidP="00A1498C">
            <w:pPr>
              <w:pStyle w:val="TabelaCARREGAJA"/>
            </w:pPr>
            <w:r w:rsidRPr="00A1498C">
              <w:t>Não detecta a presença do veículo na vaga; depende do que foi declarado.</w:t>
            </w:r>
          </w:p>
        </w:tc>
        <w:tc>
          <w:tcPr>
            <w:tcW w:w="49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EAFE5" w14:textId="77777777" w:rsidR="00B64988" w:rsidRPr="00A1498C" w:rsidRDefault="00000000" w:rsidP="00A1498C">
            <w:pPr>
              <w:pStyle w:val="TabelaCARREGAJA"/>
            </w:pPr>
            <w:r w:rsidRPr="00A1498C">
              <w:t>Um sensor de ocupação confirmaria chegada e saída, eliminando sessões órfãs e vagas exibidas incorretamente.</w:t>
            </w:r>
          </w:p>
        </w:tc>
      </w:tr>
      <w:tr w:rsidR="00B64988" w14:paraId="62229236" w14:textId="77777777" w:rsidTr="00A1498C">
        <w:tc>
          <w:tcPr>
            <w:tcW w:w="49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BBF20" w14:textId="77777777" w:rsidR="00B64988" w:rsidRPr="00A1498C" w:rsidRDefault="00000000" w:rsidP="00A1498C">
            <w:pPr>
              <w:pStyle w:val="TabelaCARREGAJA"/>
            </w:pPr>
            <w:r w:rsidRPr="00A1498C">
              <w:t>Não conhece o nível real da bateria; depende do valor informado.</w:t>
            </w:r>
          </w:p>
        </w:tc>
        <w:tc>
          <w:tcPr>
            <w:tcW w:w="49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0192B" w14:textId="77777777" w:rsidR="00B64988" w:rsidRPr="00A1498C" w:rsidRDefault="00000000" w:rsidP="00A1498C">
            <w:pPr>
              <w:pStyle w:val="TabelaCARREGAJA"/>
            </w:pPr>
            <w:r w:rsidRPr="00A1498C">
              <w:t>A leitura viria do veículo pelo carregador, tornando a previsão exata e dispensando o cadastro de capacidade e potência.</w:t>
            </w:r>
          </w:p>
        </w:tc>
      </w:tr>
      <w:tr w:rsidR="00B64988" w14:paraId="21ADBE6F" w14:textId="77777777" w:rsidTr="00A1498C">
        <w:tc>
          <w:tcPr>
            <w:tcW w:w="49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00ABD" w14:textId="77777777" w:rsidR="00B64988" w:rsidRPr="00A1498C" w:rsidRDefault="00000000" w:rsidP="00A1498C">
            <w:pPr>
              <w:pStyle w:val="TabelaCARREGAJA"/>
            </w:pPr>
            <w:r w:rsidRPr="00A1498C">
              <w:t>Não interrompe o fornecimento ao concluir a recarga.</w:t>
            </w:r>
          </w:p>
        </w:tc>
        <w:tc>
          <w:tcPr>
            <w:tcW w:w="49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8EECC" w14:textId="77777777" w:rsidR="00B64988" w:rsidRPr="00A1498C" w:rsidRDefault="00000000" w:rsidP="00A1498C">
            <w:pPr>
              <w:pStyle w:val="TabelaCARREGAJA"/>
            </w:pPr>
            <w:r w:rsidRPr="00A1498C">
              <w:t>O fornecimento cessaria automaticamente, e a vaga poderia sinalizar fisicamente que está liberada para o próximo.</w:t>
            </w:r>
          </w:p>
        </w:tc>
      </w:tr>
      <w:tr w:rsidR="00B64988" w14:paraId="5B14FD3C" w14:textId="77777777" w:rsidTr="00A1498C">
        <w:tc>
          <w:tcPr>
            <w:tcW w:w="49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F7640" w14:textId="77777777" w:rsidR="00B64988" w:rsidRPr="00A1498C" w:rsidRDefault="00000000" w:rsidP="00A1498C">
            <w:pPr>
              <w:pStyle w:val="TabelaCARREGAJA"/>
            </w:pPr>
            <w:r w:rsidRPr="00A1498C">
              <w:t>Não organiza a ordem de uso quando há mais interessados que vagas.</w:t>
            </w:r>
          </w:p>
        </w:tc>
        <w:tc>
          <w:tcPr>
            <w:tcW w:w="49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84B7E" w14:textId="77777777" w:rsidR="00B64988" w:rsidRPr="00A1498C" w:rsidRDefault="00000000" w:rsidP="00A1498C">
            <w:pPr>
              <w:pStyle w:val="TabelaCARREGAJA"/>
            </w:pPr>
            <w:r w:rsidRPr="00A1498C">
              <w:t>Com identificação no carregador, o ponto seria liberado apenas ao morador da vez, viabilizando fila ou rodízio com garantia real.</w:t>
            </w:r>
          </w:p>
        </w:tc>
      </w:tr>
    </w:tbl>
    <w:p w14:paraId="4F43C62E" w14:textId="4CBF71AD" w:rsidR="00B64988" w:rsidRPr="00A1498C" w:rsidRDefault="00000000" w:rsidP="00A1498C">
      <w:pPr>
        <w:pStyle w:val="Ttulo1"/>
        <w:jc w:val="left"/>
        <w:rPr>
          <w:color w:val="000000"/>
          <w:sz w:val="28"/>
        </w:rPr>
      </w:pPr>
      <w:bookmarkStart w:id="22" w:name="X450860542d5be713b74afba1898862dbff079bc"/>
      <w:bookmarkEnd w:id="17"/>
      <w:bookmarkEnd w:id="21"/>
      <w:r w:rsidRPr="00A1498C">
        <w:rPr>
          <w:color w:val="000000"/>
          <w:sz w:val="28"/>
        </w:rPr>
        <w:t>Riscos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897"/>
        <w:gridCol w:w="2795"/>
        <w:gridCol w:w="2596"/>
        <w:gridCol w:w="3552"/>
      </w:tblGrid>
      <w:tr w:rsidR="00B64988" w:rsidRPr="00A1498C" w14:paraId="2E2CC0E0" w14:textId="77777777" w:rsidTr="00A1498C">
        <w:trPr>
          <w:tblHeader/>
        </w:trPr>
        <w:tc>
          <w:tcPr>
            <w:tcW w:w="9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6B550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#</w:t>
            </w:r>
          </w:p>
        </w:tc>
        <w:tc>
          <w:tcPr>
            <w:tcW w:w="28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6BFC3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Risco</w:t>
            </w:r>
          </w:p>
        </w:tc>
        <w:tc>
          <w:tcPr>
            <w:tcW w:w="26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785DD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Impacto</w:t>
            </w:r>
          </w:p>
        </w:tc>
        <w:tc>
          <w:tcPr>
            <w:tcW w:w="35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749F3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Resposta</w:t>
            </w:r>
          </w:p>
        </w:tc>
      </w:tr>
      <w:tr w:rsidR="00B64988" w14:paraId="34F76E25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023CD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RI-01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A1B74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Dados de veículo cadastrados incorretamente</w:t>
            </w:r>
            <w:r w:rsidRPr="00A1498C">
              <w:t xml:space="preserve"> — capacidade de bateria ou potência máxima informadas de forma equivocada.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C22E1" w14:textId="77777777" w:rsidR="00B64988" w:rsidRPr="00A1498C" w:rsidRDefault="00000000" w:rsidP="00A1498C">
            <w:pPr>
              <w:pStyle w:val="TabelaCARREGAJA"/>
            </w:pPr>
            <w:r w:rsidRPr="00A1498C">
              <w:t xml:space="preserve">Previsão de conclusão </w:t>
            </w:r>
            <w:r w:rsidRPr="00A1498C">
              <w:rPr>
                <w:b/>
                <w:bCs/>
              </w:rPr>
              <w:t>e apuração de energia</w:t>
            </w:r>
            <w:r w:rsidRPr="00A1498C">
              <w:t xml:space="preserve"> incorretas: o dado declarado afeta o valor rateado.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3079B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O cadastro é feito uma vez e fica visível ao síndico, que o confere contra o documento do veículo. A energia estimada é exibida ao morador ao encerrar a sessão, permitindo contestação. Divergência sistemática contra a conta de luz denuncia dado incorreto.</w:t>
            </w:r>
          </w:p>
        </w:tc>
      </w:tr>
      <w:tr w:rsidR="00B64988" w14:paraId="56516BD8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95B0F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RI-02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716B9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Uso do carregador sem registro de sessão</w:t>
            </w:r>
            <w:r w:rsidRPr="00A1498C">
              <w:t xml:space="preserve"> — o morador pluga o veículo sem abrir sessão.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F5EE1" w14:textId="77777777" w:rsidR="00B64988" w:rsidRPr="00A1498C" w:rsidRDefault="00000000" w:rsidP="00A1498C">
            <w:pPr>
              <w:pStyle w:val="TabelaCARREGAJA"/>
            </w:pPr>
            <w:r w:rsidRPr="00A1498C">
              <w:t>Energia consumida sem rateio, recaindo sobre todos; vaga exibida como livre.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7D19E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O sistema não controla os carregadores (RE-05). Restam o painel, conferível contra a garagem real, e o confronto do total apurado com a conta de luz. Em comunidade fechada e identificada, o controle social é instrumento relevante — ao contrário do motorista anônimo da versão 1.1.</w:t>
            </w:r>
          </w:p>
        </w:tc>
      </w:tr>
      <w:tr w:rsidR="00B64988" w14:paraId="69DA17F4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32852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RI-03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E8603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Sessão órfã</w:t>
            </w:r>
            <w:r w:rsidRPr="00A1498C">
              <w:t xml:space="preserve"> — o morador retira o veículo sem encerrar a sessão.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81214" w14:textId="77777777" w:rsidR="00B64988" w:rsidRPr="00A1498C" w:rsidRDefault="00000000" w:rsidP="00A1498C">
            <w:pPr>
              <w:pStyle w:val="TabelaCARREGAJA"/>
            </w:pPr>
            <w:r w:rsidRPr="00A1498C">
              <w:t>Vaga permanece indisponível no painel; energia continua sendo estimada indevidamente.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A862C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O sistema sinaliza as sessões abertas além do tempo previsto, e o síndico as encerra administrativamente. A energia é limitada pela carga que faltava, o que impede a apuração de crescer indefinidamente.</w:t>
            </w:r>
          </w:p>
        </w:tc>
      </w:tr>
      <w:tr w:rsidR="00B64988" w14:paraId="0E22EE2C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5E0E7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RI-04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1E206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Ocupação da vaga após a conclusão da recarga</w:t>
            </w:r>
            <w:r w:rsidRPr="00A1498C">
              <w:t xml:space="preserve"> — o </w:t>
            </w:r>
            <w:r w:rsidRPr="00A1498C">
              <w:lastRenderedPageBreak/>
              <w:t>veículo permanece plugado depois de carregado.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8CD6F" w14:textId="77777777" w:rsidR="00B64988" w:rsidRPr="00A1498C" w:rsidRDefault="00000000" w:rsidP="00A1498C">
            <w:pPr>
              <w:pStyle w:val="TabelaCARREGAJA"/>
            </w:pPr>
            <w:r w:rsidRPr="00A1498C">
              <w:lastRenderedPageBreak/>
              <w:t xml:space="preserve">Redução da rotatividade; morador que desce </w:t>
            </w:r>
            <w:r w:rsidRPr="00A1498C">
              <w:lastRenderedPageBreak/>
              <w:t>confiando na previsão encontra a vaga ocupada.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DD937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lastRenderedPageBreak/>
              <w:t>Aceitar, com mitigação parcial.</w:t>
            </w:r>
            <w:r w:rsidRPr="00A1498C">
              <w:t xml:space="preserve"> Como a energia é limitada pela carga </w:t>
            </w:r>
            <w:r w:rsidRPr="00A1498C">
              <w:lastRenderedPageBreak/>
              <w:t xml:space="preserve">que faltava, permanecer na vaga depois de carregado </w:t>
            </w:r>
            <w:r w:rsidRPr="00A1498C">
              <w:rPr>
                <w:b/>
                <w:bCs/>
              </w:rPr>
              <w:t>não tem custo</w:t>
            </w:r>
            <w:r w:rsidRPr="00A1498C">
              <w:t xml:space="preserve"> — ao contrário da versão 1.1, que cobrava por tempo. Removido o agendamento, restam apenas RE-11 e a sinalização. Eliminar o problema exige instrumento de convivência do condomínio, fora do sistema.</w:t>
            </w:r>
          </w:p>
        </w:tc>
      </w:tr>
      <w:tr w:rsidR="00B64988" w14:paraId="67CE89A0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7C3A1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lastRenderedPageBreak/>
              <w:t>RI-05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8F9CA" w14:textId="77777777" w:rsidR="00B64988" w:rsidRPr="00A1498C" w:rsidRDefault="00000000" w:rsidP="00A1498C">
            <w:pPr>
              <w:pStyle w:val="TabelaCARREGAJA"/>
            </w:pPr>
            <w:r w:rsidRPr="00A1498C">
              <w:t>Divergência entre o total apurado e a conta de luz da área comum.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38F6E" w14:textId="77777777" w:rsidR="00B64988" w:rsidRPr="00A1498C" w:rsidRDefault="00000000" w:rsidP="00A1498C">
            <w:pPr>
              <w:pStyle w:val="TabelaCARREGAJA"/>
            </w:pPr>
            <w:r w:rsidRPr="00A1498C">
              <w:t>Rateio contestável em assembleia; perda de confiança no sistema.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228A7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A apuração é estimativa e assim deve ser apresentada. O fechamento exibe o total do período, que o síndico compara com a conta e ajusta proporcionalmente, se a assembleia deliberar. Eliminar a divergência exige medição — seção 4.4.</w:t>
            </w:r>
          </w:p>
        </w:tc>
      </w:tr>
      <w:tr w:rsidR="00B64988" w14:paraId="05641BE6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29BBC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RI-06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D689F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Indisponibilidade dos integrantes da equipe</w:t>
            </w:r>
            <w:r w:rsidRPr="00A1498C">
              <w:t xml:space="preserve"> — conciliação com as demais disciplinas do semestre.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34FD7" w14:textId="77777777" w:rsidR="00B64988" w:rsidRPr="00A1498C" w:rsidRDefault="00000000" w:rsidP="00A1498C">
            <w:pPr>
              <w:pStyle w:val="TabelaCARREGAJA"/>
            </w:pPr>
            <w:r w:rsidRPr="00A1498C">
              <w:t>Atraso nas entregas planejadas; comprometimento do prazo (RE-13).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AA7CC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Entregas incrementais por Sprint, revisão do planejamento antes de cada Sprint e acompanhamento diário do quadro de tarefas.</w:t>
            </w:r>
          </w:p>
        </w:tc>
      </w:tr>
      <w:tr w:rsidR="00B64988" w14:paraId="40AD51AF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EF169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RI-07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04573" w14:textId="77777777" w:rsidR="00B64988" w:rsidRPr="00A1498C" w:rsidRDefault="00000000" w:rsidP="00A1498C">
            <w:pPr>
              <w:pStyle w:val="TabelaCARREGAJA"/>
            </w:pPr>
            <w:r w:rsidRPr="00A1498C">
              <w:t>Ausência de cliente real para validação dos requisitos (RE-16).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533CE" w14:textId="77777777" w:rsidR="00B64988" w:rsidRPr="00A1498C" w:rsidRDefault="00000000" w:rsidP="00A1498C">
            <w:pPr>
              <w:pStyle w:val="TabelaCARREGAJA"/>
            </w:pPr>
            <w:r w:rsidRPr="00A1498C">
              <w:t>Requisitos validados apenas internamente; premissas incorretas sobre o domínio podem não ser detectadas.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13650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Registro explícito das premissas assumidas; validação do escopo e do planejamento pelo Product Owner; revisão dos requisitos a cada Sprint.</w:t>
            </w:r>
          </w:p>
        </w:tc>
      </w:tr>
      <w:tr w:rsidR="00B64988" w14:paraId="5013BC93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3905F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RI-08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78A1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Complexidade subestimada do cálculo de previsão e de apuração</w:t>
            </w:r>
            <w:r w:rsidRPr="00A1498C">
              <w:t xml:space="preserve"> — potência efetiva e limite de energia mais complexos do que o previsto.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EBCD0" w14:textId="77777777" w:rsidR="00B64988" w:rsidRPr="00A1498C" w:rsidRDefault="00000000" w:rsidP="00A1498C">
            <w:pPr>
              <w:pStyle w:val="TabelaCARREGAJA"/>
            </w:pPr>
            <w:r w:rsidRPr="00A1498C">
              <w:t>Retrabalho na Elaboração; atraso na definição da arquitetura.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E4902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Previsão de conclusão e apuração serão atacadas primeiro na Elaboração, como arquitetura executável, por concentrarem o maior risco técnico do projeto.</w:t>
            </w:r>
          </w:p>
        </w:tc>
      </w:tr>
      <w:tr w:rsidR="00B64988" w14:paraId="11CB9A02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62DFE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RI-09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F33E7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Nova mudança de escopo</w:t>
            </w:r>
            <w:r w:rsidRPr="00A1498C">
              <w:t xml:space="preserve"> — o escopo já foi alterado duas vezes: reduzido na versão 2.0 e de novo na 3.0.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6FB75" w14:textId="77777777" w:rsidR="00B64988" w:rsidRPr="00A1498C" w:rsidRDefault="00000000" w:rsidP="00A1498C">
            <w:pPr>
              <w:pStyle w:val="TabelaCARREGAJA"/>
            </w:pPr>
            <w:r w:rsidRPr="00A1498C">
              <w:t>Retrabalho nos artefatos de requisitos e análise; consumo de prazo já restrito (RE-13); risco de o escopo não estabilizar a tempo da aprovação.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9AFD7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As duas alterações decorreram de defeitos achados em revisão, não de mudança de opinião — sinal de que revisar antes de aprovar funciona. Daqui em diante, alteração passa por Requisição de Mudança, com análise de impacto do Product Owner.</w:t>
            </w:r>
          </w:p>
        </w:tc>
      </w:tr>
      <w:tr w:rsidR="00B64988" w14:paraId="282F38B5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FFC78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RI-10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554D9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Limite de duração inadequado ao parque de carregadores</w:t>
            </w:r>
            <w:r w:rsidRPr="00A1498C">
              <w:t xml:space="preserve"> — 6 horas não bastam para carregadores de 3,7 kW, em que a carga completa passa de 11 horas.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4C6B9" w14:textId="77777777" w:rsidR="00B64988" w:rsidRPr="00A1498C" w:rsidRDefault="00000000" w:rsidP="00A1498C">
            <w:pPr>
              <w:pStyle w:val="TabelaCARREGAJA"/>
            </w:pPr>
            <w:r w:rsidRPr="00A1498C">
              <w:t>Recarga dividida em várias sessões; percepção de que o sistema atrapalha em vez de organizar.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88266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O limite é parâmetro de configuração, não valor fixo em código: o síndico o ajusta se o parque exigir. As 6 horas são o padrão inicial, dimensionado para 7,4 kW e 11 kW.</w:t>
            </w:r>
          </w:p>
        </w:tc>
      </w:tr>
      <w:tr w:rsidR="00B64988" w14:paraId="0922E534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F2D54" w14:textId="77777777" w:rsidR="00B64988" w:rsidRPr="00A1498C" w:rsidRDefault="00000000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RI-11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AC47D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t>Disputa não mediada pelo sistema</w:t>
            </w:r>
            <w:r w:rsidRPr="00A1498C">
              <w:t xml:space="preserve"> — removido o agendamento (RE-12), o uso é por ordem de chegada: dois moradores podem </w:t>
            </w:r>
            <w:r w:rsidRPr="00A1498C">
              <w:lastRenderedPageBreak/>
              <w:t>descer ao ver a mesma vaga livre, e quem perde a corrida desce à toa.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0A223" w14:textId="77777777" w:rsidR="00B64988" w:rsidRPr="00A1498C" w:rsidRDefault="00000000" w:rsidP="00A1498C">
            <w:pPr>
              <w:pStyle w:val="TabelaCARREGAJA"/>
            </w:pPr>
            <w:r w:rsidRPr="00A1498C">
              <w:lastRenderedPageBreak/>
              <w:t xml:space="preserve">Conflito entre vizinhos; retorno à combinação informal que o sistema pretendia substituir; morador com rotina menos </w:t>
            </w:r>
            <w:r w:rsidRPr="00A1498C">
              <w:lastRenderedPageBreak/>
              <w:t>flexível sistematicamente preterido.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8F16F" w14:textId="77777777" w:rsidR="00B64988" w:rsidRPr="00A1498C" w:rsidRDefault="00000000" w:rsidP="00A1498C">
            <w:pPr>
              <w:pStyle w:val="TabelaCARREGAJA"/>
            </w:pPr>
            <w:r w:rsidRPr="00A1498C">
              <w:rPr>
                <w:b/>
                <w:bCs/>
              </w:rPr>
              <w:lastRenderedPageBreak/>
              <w:t>Aceitar, com mitigação parcial.</w:t>
            </w:r>
            <w:r w:rsidRPr="00A1498C">
              <w:t xml:space="preserve"> O painel evita a maior parte das descidas inúteis, mas não a corrida pela vaga recém-liberada. A demanda reprimida é medida (seção </w:t>
            </w:r>
            <w:r w:rsidRPr="00A1498C">
              <w:lastRenderedPageBreak/>
              <w:t xml:space="preserve">2.6) e levada à assembleia: havendo disputa frequente, a resposta é </w:t>
            </w:r>
            <w:r w:rsidRPr="00A1498C">
              <w:rPr>
                <w:b/>
                <w:bCs/>
              </w:rPr>
              <w:t>ampliar a estrutura</w:t>
            </w:r>
            <w:r w:rsidRPr="00A1498C">
              <w:t>, não acrescentar regra de software. Fila poderá ser avaliada em versão futura, via Requisição de Mudança.</w:t>
            </w:r>
          </w:p>
        </w:tc>
      </w:tr>
    </w:tbl>
    <w:p w14:paraId="1ABFA003" w14:textId="6778C9DE" w:rsidR="00B64988" w:rsidRPr="00A1498C" w:rsidRDefault="00000000" w:rsidP="00A1498C">
      <w:pPr>
        <w:pStyle w:val="Ttulo1"/>
        <w:jc w:val="left"/>
        <w:rPr>
          <w:color w:val="000000"/>
          <w:sz w:val="28"/>
        </w:rPr>
      </w:pPr>
      <w:bookmarkStart w:id="23" w:name="Xa1a055a7bf30c5ff0f9ba050263668cb8f5f8b2"/>
      <w:bookmarkEnd w:id="22"/>
      <w:r w:rsidRPr="00A1498C">
        <w:rPr>
          <w:color w:val="000000"/>
          <w:sz w:val="28"/>
        </w:rPr>
        <w:lastRenderedPageBreak/>
        <w:t>Requisitos de Documentação</w:t>
      </w:r>
    </w:p>
    <w:p w14:paraId="446A4C53" w14:textId="77777777" w:rsidR="00B64988" w:rsidRPr="00A1498C" w:rsidRDefault="00000000" w:rsidP="00A1498C">
      <w:pPr>
        <w:spacing w:after="120"/>
      </w:pPr>
      <w:r w:rsidRPr="00A1498C">
        <w:t>A documentação a seguir deverá ser desenvolvida para suportar a implantação e o uso do sistema: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2196"/>
        <w:gridCol w:w="2896"/>
        <w:gridCol w:w="4748"/>
      </w:tblGrid>
      <w:tr w:rsidR="00B64988" w:rsidRPr="00A1498C" w14:paraId="26EF43A6" w14:textId="77777777" w:rsidTr="00A1498C">
        <w:trPr>
          <w:tblHeader/>
        </w:trPr>
        <w:tc>
          <w:tcPr>
            <w:tcW w:w="22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EF46A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Documento</w:t>
            </w:r>
          </w:p>
        </w:tc>
        <w:tc>
          <w:tcPr>
            <w:tcW w:w="29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F36A04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Público</w:t>
            </w:r>
          </w:p>
        </w:tc>
        <w:tc>
          <w:tcPr>
            <w:tcW w:w="47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6D752" w14:textId="77777777" w:rsidR="00B64988" w:rsidRPr="00A1498C" w:rsidRDefault="00000000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Conteúdo previsto</w:t>
            </w:r>
          </w:p>
        </w:tc>
      </w:tr>
      <w:tr w:rsidR="00B64988" w14:paraId="249194DD" w14:textId="77777777" w:rsidTr="00A1498C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30F7F" w14:textId="77777777" w:rsidR="00B64988" w:rsidRPr="00A1498C" w:rsidRDefault="00000000" w:rsidP="00A1498C">
            <w:pPr>
              <w:pStyle w:val="TabelaCARREGAJA"/>
            </w:pPr>
            <w:r w:rsidRPr="00A1498C">
              <w:t>Manual do Usuário - Morador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64CF5" w14:textId="77777777" w:rsidR="00B64988" w:rsidRPr="00A1498C" w:rsidRDefault="00000000" w:rsidP="00A1498C">
            <w:pPr>
              <w:pStyle w:val="TabelaCARREGAJA"/>
            </w:pPr>
            <w:r w:rsidRPr="00A1498C">
              <w:t>Condôminos com veículo elétrico</w:t>
            </w:r>
          </w:p>
        </w:tc>
        <w:tc>
          <w:tcPr>
            <w:tcW w:w="4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33A55" w14:textId="77777777" w:rsidR="00B64988" w:rsidRPr="00A1498C" w:rsidRDefault="00000000" w:rsidP="00A1498C">
            <w:pPr>
              <w:pStyle w:val="TabelaCARREGAJA"/>
            </w:pPr>
            <w:r w:rsidRPr="00A1498C">
              <w:t xml:space="preserve">Cadastro do veículo; consulta ao painel; registro de início e encerramento da recarga; consulta ao consumo do mês. Deve ser sucinto e disponibilizado como </w:t>
            </w:r>
            <w:r w:rsidRPr="00A1498C">
              <w:rPr>
                <w:b/>
                <w:bCs/>
              </w:rPr>
              <w:t>ajuda contextual nas próprias telas</w:t>
            </w:r>
            <w:r w:rsidRPr="00A1498C">
              <w:t>, dado que o morador o acessa pelo celular e sem treinamento prévio.</w:t>
            </w:r>
          </w:p>
        </w:tc>
      </w:tr>
      <w:tr w:rsidR="00B64988" w14:paraId="6CA231C4" w14:textId="77777777" w:rsidTr="00A1498C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8AECB" w14:textId="77777777" w:rsidR="00B64988" w:rsidRPr="00A1498C" w:rsidRDefault="00000000" w:rsidP="00A1498C">
            <w:pPr>
              <w:pStyle w:val="TabelaCARREGAJA"/>
            </w:pPr>
            <w:r w:rsidRPr="00A1498C">
              <w:t>Manual do Usuário - Síndico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64051" w14:textId="77777777" w:rsidR="00B64988" w:rsidRPr="00A1498C" w:rsidRDefault="00000000" w:rsidP="00A1498C">
            <w:pPr>
              <w:pStyle w:val="TabelaCARREGAJA"/>
            </w:pPr>
            <w:r w:rsidRPr="00A1498C">
              <w:t>Síndico e preposto da administradora</w:t>
            </w:r>
          </w:p>
        </w:tc>
        <w:tc>
          <w:tcPr>
            <w:tcW w:w="4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E4177" w14:textId="77777777" w:rsidR="00B64988" w:rsidRPr="00A1498C" w:rsidRDefault="00000000" w:rsidP="00A1498C">
            <w:pPr>
              <w:pStyle w:val="TabelaCARREGAJA"/>
            </w:pPr>
            <w:r w:rsidRPr="00A1498C">
              <w:t>Cadastro de vagas e potências; definição da tarifa; manutenção do cadastro de moradores; tratamento de sessões órfãs; fechamento do mês e leitura do rateio; consulta ao histórico.</w:t>
            </w:r>
          </w:p>
        </w:tc>
      </w:tr>
      <w:tr w:rsidR="00B64988" w14:paraId="306EC6C5" w14:textId="77777777" w:rsidTr="00A1498C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C2D9B" w14:textId="77777777" w:rsidR="00B64988" w:rsidRPr="00A1498C" w:rsidRDefault="00000000" w:rsidP="00A1498C">
            <w:pPr>
              <w:pStyle w:val="TabelaCARREGAJA"/>
            </w:pPr>
            <w:r w:rsidRPr="00A1498C">
              <w:t>Guia de Implantação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E6175" w14:textId="77777777" w:rsidR="00B64988" w:rsidRPr="00A1498C" w:rsidRDefault="00000000" w:rsidP="00A1498C">
            <w:pPr>
              <w:pStyle w:val="TabelaCARREGAJA"/>
            </w:pPr>
            <w:r w:rsidRPr="00A1498C">
              <w:t>Equipe de desenvolvimento e responsável técnico do condomínio</w:t>
            </w:r>
          </w:p>
        </w:tc>
        <w:tc>
          <w:tcPr>
            <w:tcW w:w="4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DB0A7" w14:textId="77777777" w:rsidR="00B64988" w:rsidRPr="00A1498C" w:rsidRDefault="00000000" w:rsidP="00A1498C">
            <w:pPr>
              <w:pStyle w:val="TabelaCARREGAJA"/>
            </w:pPr>
            <w:r w:rsidRPr="00A1498C">
              <w:t>Procedimento de instalação e configuração do sistema no ambiente do condomínio; carga inicial de vagas, moradores e tarifa.</w:t>
            </w:r>
          </w:p>
        </w:tc>
      </w:tr>
      <w:bookmarkEnd w:id="0"/>
      <w:bookmarkEnd w:id="23"/>
    </w:tbl>
    <w:p w14:paraId="24CC2DB6" w14:textId="77777777" w:rsidR="008F1F62" w:rsidRPr="00A1498C" w:rsidRDefault="008F1F62" w:rsidP="00A1498C">
      <w:pPr>
        <w:spacing w:before="200" w:after="120"/>
      </w:pPr>
    </w:p>
    <w:sectPr w:rsidR="008F1F62" w:rsidRPr="00A1498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1386D" w14:textId="77777777" w:rsidR="008F1F62" w:rsidRDefault="008F1F62">
      <w:r>
        <w:separator/>
      </w:r>
    </w:p>
  </w:endnote>
  <w:endnote w:type="continuationSeparator" w:id="0">
    <w:p w14:paraId="0BE58DA0" w14:textId="77777777" w:rsidR="008F1F62" w:rsidRDefault="008F1F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8BDD7" w14:textId="77777777" w:rsidR="00A1498C" w:rsidRDefault="00A1498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EACD0" w14:textId="77777777" w:rsidR="00A1498C" w:rsidRDefault="00A1498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5BB6E" w14:textId="77777777"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 w14:paraId="29FAD02D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4B443EBB" w14:textId="77777777" w:rsidR="006A25C4" w:rsidRDefault="006A25C4">
          <w:pPr>
            <w:pStyle w:val="Rodap"/>
          </w:pPr>
          <w:r>
            <w:t>Politec Ltda.</w:t>
          </w:r>
        </w:p>
        <w:p w14:paraId="1427689F" w14:textId="77777777" w:rsidR="006A25C4" w:rsidRDefault="006A25C4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46E569B0" w14:textId="77777777"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A145B2D" w14:textId="77777777"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1611075F" w14:textId="77777777" w:rsidR="006A25C4" w:rsidRDefault="006A25C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65285" w14:textId="77777777" w:rsidR="008F1F62" w:rsidRDefault="008F1F62">
      <w:r>
        <w:separator/>
      </w:r>
    </w:p>
  </w:footnote>
  <w:footnote w:type="continuationSeparator" w:id="0">
    <w:p w14:paraId="7333006D" w14:textId="77777777" w:rsidR="008F1F62" w:rsidRDefault="008F1F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C431D" w14:textId="77777777" w:rsidR="00A1498C" w:rsidRDefault="00A1498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AE1F0" w14:textId="77777777" w:rsidR="00A1498C" w:rsidRDefault="00A1498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 w14:paraId="4E215078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58171AC9" w14:textId="77777777"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096B6E62" w14:textId="77777777" w:rsidR="006A25C4" w:rsidRDefault="006A25C4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79766583" w14:textId="77777777" w:rsidR="006A25C4" w:rsidRDefault="00000000">
          <w:pPr>
            <w:pStyle w:val="Rodap"/>
            <w:jc w:val="right"/>
            <w:rPr>
              <w:b/>
            </w:rPr>
          </w:pPr>
          <w:r>
            <w:rPr>
              <w:b/>
            </w:rPr>
            <w:pict w14:anchorId="66E74BB9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</w:pict>
          </w:r>
        </w:p>
      </w:tc>
    </w:tr>
  </w:tbl>
  <w:p w14:paraId="6F18EB6D" w14:textId="77777777" w:rsidR="006A25C4" w:rsidRDefault="006A25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22EB39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2D815BB4"/>
    <w:multiLevelType w:val="hybridMultilevel"/>
    <w:tmpl w:val="A83456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D2393C"/>
    <w:multiLevelType w:val="hybridMultilevel"/>
    <w:tmpl w:val="E710EEF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948198114">
    <w:abstractNumId w:val="5"/>
  </w:num>
  <w:num w:numId="2" w16cid:durableId="1138110095">
    <w:abstractNumId w:val="7"/>
  </w:num>
  <w:num w:numId="3" w16cid:durableId="805047596">
    <w:abstractNumId w:val="7"/>
  </w:num>
  <w:num w:numId="4" w16cid:durableId="1556627796">
    <w:abstractNumId w:val="7"/>
  </w:num>
  <w:num w:numId="5" w16cid:durableId="1385249762">
    <w:abstractNumId w:val="7"/>
  </w:num>
  <w:num w:numId="6" w16cid:durableId="1221402684">
    <w:abstractNumId w:val="2"/>
  </w:num>
  <w:num w:numId="7" w16cid:durableId="1109279559">
    <w:abstractNumId w:val="1"/>
  </w:num>
  <w:num w:numId="8" w16cid:durableId="1626501556">
    <w:abstractNumId w:val="3"/>
  </w:num>
  <w:num w:numId="9" w16cid:durableId="1698659436">
    <w:abstractNumId w:val="6"/>
  </w:num>
  <w:num w:numId="10" w16cid:durableId="1221207309">
    <w:abstractNumId w:val="4"/>
  </w:num>
  <w:num w:numId="11" w16cid:durableId="882521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22AD8"/>
    <w:rsid w:val="000568CE"/>
    <w:rsid w:val="0006541F"/>
    <w:rsid w:val="000B1595"/>
    <w:rsid w:val="000B65A4"/>
    <w:rsid w:val="000E5CBC"/>
    <w:rsid w:val="00134755"/>
    <w:rsid w:val="00152A9F"/>
    <w:rsid w:val="00156BB7"/>
    <w:rsid w:val="00170C62"/>
    <w:rsid w:val="00184C3A"/>
    <w:rsid w:val="00195780"/>
    <w:rsid w:val="001F7C4D"/>
    <w:rsid w:val="00271A9A"/>
    <w:rsid w:val="00280DC8"/>
    <w:rsid w:val="002C4CB3"/>
    <w:rsid w:val="0037618A"/>
    <w:rsid w:val="003D28E2"/>
    <w:rsid w:val="00412ACF"/>
    <w:rsid w:val="00424835"/>
    <w:rsid w:val="004262DA"/>
    <w:rsid w:val="0045083D"/>
    <w:rsid w:val="00480DDC"/>
    <w:rsid w:val="0054001E"/>
    <w:rsid w:val="00572868"/>
    <w:rsid w:val="00577A27"/>
    <w:rsid w:val="00591727"/>
    <w:rsid w:val="006A25C4"/>
    <w:rsid w:val="006F3CDE"/>
    <w:rsid w:val="00706369"/>
    <w:rsid w:val="00754E2E"/>
    <w:rsid w:val="007B7D37"/>
    <w:rsid w:val="007F5B60"/>
    <w:rsid w:val="008535C4"/>
    <w:rsid w:val="008601CF"/>
    <w:rsid w:val="00866C43"/>
    <w:rsid w:val="00866F97"/>
    <w:rsid w:val="008F1F62"/>
    <w:rsid w:val="008F5C6A"/>
    <w:rsid w:val="0091283D"/>
    <w:rsid w:val="0095017F"/>
    <w:rsid w:val="00970EC6"/>
    <w:rsid w:val="0099317F"/>
    <w:rsid w:val="009B1EEF"/>
    <w:rsid w:val="00A1498C"/>
    <w:rsid w:val="00A17A8E"/>
    <w:rsid w:val="00A40A69"/>
    <w:rsid w:val="00B31999"/>
    <w:rsid w:val="00B562B3"/>
    <w:rsid w:val="00B64988"/>
    <w:rsid w:val="00B940E5"/>
    <w:rsid w:val="00BA55D0"/>
    <w:rsid w:val="00BB7C2C"/>
    <w:rsid w:val="00BD4D84"/>
    <w:rsid w:val="00C22D9B"/>
    <w:rsid w:val="00C357FE"/>
    <w:rsid w:val="00C57F62"/>
    <w:rsid w:val="00CA1C0D"/>
    <w:rsid w:val="00CF37F6"/>
    <w:rsid w:val="00D675CB"/>
    <w:rsid w:val="00D77A69"/>
    <w:rsid w:val="00D82CF1"/>
    <w:rsid w:val="00DA2E88"/>
    <w:rsid w:val="00DE041A"/>
    <w:rsid w:val="00E14F8E"/>
    <w:rsid w:val="00E26429"/>
    <w:rsid w:val="00E37A72"/>
    <w:rsid w:val="00E40350"/>
    <w:rsid w:val="00E72350"/>
    <w:rsid w:val="00EB261B"/>
    <w:rsid w:val="00EE12F5"/>
    <w:rsid w:val="00EF3596"/>
    <w:rsid w:val="00F17D38"/>
    <w:rsid w:val="00F2279B"/>
    <w:rsid w:val="00F22AD8"/>
    <w:rsid w:val="00FC5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FED6D06"/>
  <w15:docId w15:val="{59138475-24D7-4956-AF7F-00E63C47C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character" w:styleId="TextodoEspaoReservado">
    <w:name w:val="Placeholder Text"/>
    <w:basedOn w:val="Fontepargpadro"/>
    <w:uiPriority w:val="99"/>
    <w:semiHidden/>
    <w:rsid w:val="006A25C4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A25C4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D9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D9B"/>
    <w:rPr>
      <w:rFonts w:ascii="Tahoma" w:hAnsi="Tahoma" w:cs="Tahoma"/>
      <w:color w:val="000000"/>
      <w:sz w:val="16"/>
      <w:szCs w:val="16"/>
    </w:rPr>
  </w:style>
  <w:style w:type="table" w:styleId="Tabelacomgrade">
    <w:name w:val="Table Grid"/>
    <w:basedOn w:val="Tabelanormal"/>
    <w:uiPriority w:val="39"/>
    <w:rsid w:val="00184C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customStyle="1" w:styleId="TabelaCARREGAJA">
    <w:name w:val="Tabela CARREGAJA"/>
    <w:rsid w:val="00A1498C"/>
    <w:pPr>
      <w:keepLines/>
      <w:spacing w:before="40" w:after="40" w:line="240" w:lineRule="atLeast"/>
    </w:pPr>
    <w:rPr>
      <w:rFonts w:ascii="Arial" w:hAnsi="Arial" w:cs="Arial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ibeiro.andrade@aluno.ifsp.edu.br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arum.tec.br/SpinOff/index.htm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alex.sacramento@aluno.ifsp.edu.br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mailto:andre.moreira@aluno.ifsp.edu.br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mailto:henrique.marangoni@aluno.ifsp.edu.br" TargetMode="Externa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223D139-9567-4073-BFC1-690DD8063B4F}">
  <we:reference id="wa200010725" version="1.0.0.1" store="pt-BR" storeType="OMEX"/>
  <we:alternateReferences>
    <we:reference id="WA200010725" version="1.0.0.1" store="" storeType="OMEX"/>
  </we:alternateReferences>
  <we:properties>
    <we:property name="claude.fileId" value="&quot;d5e0c54c-e551-4025-9fd3-7ccd2d3df116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1</Pages>
  <Words>4354</Words>
  <Characters>23512</Characters>
  <Application>Microsoft Office Word</Application>
  <DocSecurity>0</DocSecurity>
  <Lines>195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>&lt;Sigla do Projeto&gt; - &lt;Nome do Projeto&gt;</Manager>
  <Company/>
  <LinksUpToDate>false</LinksUpToDate>
  <CharactersWithSpaces>27811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Henrique Marangoni</cp:lastModifiedBy>
  <cp:revision>3</cp:revision>
  <cp:lastPrinted>2026-09-01T00:05:00Z</cp:lastPrinted>
  <dcterms:created xsi:type="dcterms:W3CDTF">2026-08-31T23:54:00Z</dcterms:created>
  <dcterms:modified xsi:type="dcterms:W3CDTF">2026-09-01T00:56:00Z</dcterms:modified>
</cp:coreProperties>
</file>