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ajdhani" w:cs="Rajdhani" w:eastAsia="Rajdhani" w:hAnsi="Rajdhani"/>
          <w:b w:val="1"/>
          <w:sz w:val="52"/>
          <w:szCs w:val="52"/>
        </w:rPr>
      </w:pPr>
      <w:r w:rsidDel="00000000" w:rsidR="00000000" w:rsidRPr="00000000">
        <w:rPr>
          <w:rFonts w:ascii="Rajdhani" w:cs="Rajdhani" w:eastAsia="Rajdhani" w:hAnsi="Rajdhani"/>
          <w:b w:val="1"/>
          <w:sz w:val="52"/>
          <w:szCs w:val="52"/>
          <w:rtl w:val="0"/>
        </w:rPr>
        <w:t xml:space="preserve">e-MARKET - CONSULTAS DE REVISÃO</w:t>
      </w:r>
    </w:p>
    <w:p w:rsidR="00000000" w:rsidDel="00000000" w:rsidP="00000000" w:rsidRDefault="00000000" w:rsidRPr="00000000" w14:paraId="00000003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Caso você ainda não tenha baixado o banco de dados, clique </w:t>
      </w:r>
      <w:hyperlink r:id="rId8">
        <w:r w:rsidDel="00000000" w:rsidR="00000000" w:rsidRPr="00000000">
          <w:rPr>
            <w:rFonts w:ascii="Rajdhani" w:cs="Rajdhani" w:eastAsia="Rajdhani" w:hAnsi="Rajdhani"/>
            <w:color w:val="1155cc"/>
            <w:sz w:val="28"/>
            <w:szCs w:val="28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Where</w:t>
      </w:r>
    </w:p>
    <w:p w:rsidR="00000000" w:rsidDel="00000000" w:rsidP="00000000" w:rsidRDefault="00000000" w:rsidRPr="00000000" w14:paraId="00000007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Exiba os nomes dos produtos que possuem qualquer combinação de</w:t>
      </w:r>
    </w:p>
    <w:p w:rsidR="00000000" w:rsidDel="00000000" w:rsidP="00000000" w:rsidRDefault="00000000" w:rsidRPr="00000000" w14:paraId="00000009">
      <w:pPr>
        <w:ind w:left="708.6614173228347" w:firstLine="0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‘spread’.</w:t>
      </w:r>
    </w:p>
    <w:p w:rsidR="00000000" w:rsidDel="00000000" w:rsidP="00000000" w:rsidRDefault="00000000" w:rsidRPr="00000000" w14:paraId="0000000A">
      <w:pPr>
        <w:ind w:left="708.6614173228347" w:firstLine="0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Tabela: Produtos</w:t>
      </w:r>
    </w:p>
    <w:p w:rsidR="00000000" w:rsidDel="00000000" w:rsidP="00000000" w:rsidRDefault="00000000" w:rsidRPr="00000000" w14:paraId="0000000B">
      <w:pPr>
        <w:ind w:left="708.6614173228347" w:firstLine="0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Campo: ProdutoNome</w:t>
      </w:r>
    </w:p>
    <w:p w:rsidR="00000000" w:rsidDel="00000000" w:rsidP="00000000" w:rsidRDefault="00000000" w:rsidRPr="00000000" w14:paraId="0000000C">
      <w:pPr>
        <w:ind w:left="850.3937007874017" w:firstLine="0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850.3937007874017" w:firstLine="0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Mostre os contatos  cujos nomes começam com a letra "Y"</w:t>
      </w:r>
    </w:p>
    <w:p w:rsidR="00000000" w:rsidDel="00000000" w:rsidP="00000000" w:rsidRDefault="00000000" w:rsidRPr="00000000" w14:paraId="0000000F">
      <w:pPr>
        <w:ind w:left="708.6614173228347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Tabela: clientes</w:t>
      </w:r>
    </w:p>
    <w:p w:rsidR="00000000" w:rsidDel="00000000" w:rsidP="00000000" w:rsidRDefault="00000000" w:rsidRPr="00000000" w14:paraId="00000010">
      <w:pPr>
        <w:ind w:left="708.6614173228347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Campo: contato</w:t>
      </w:r>
    </w:p>
    <w:p w:rsidR="00000000" w:rsidDel="00000000" w:rsidP="00000000" w:rsidRDefault="00000000" w:rsidRPr="00000000" w14:paraId="00000011">
      <w:pPr>
        <w:ind w:left="850.3937007874017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850.3937007874017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Order by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Mostre cinco produtos mais caros e seus nomes em ordem decrescente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Tabela: produtos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Campos: ProdutoNome, PrecoUnitario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Operadores &amp; joins</w:t>
      </w:r>
    </w:p>
    <w:p w:rsidR="00000000" w:rsidDel="00000000" w:rsidP="00000000" w:rsidRDefault="00000000" w:rsidRPr="00000000" w14:paraId="00000023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Mostre o contato, o  endereço concatenado com a cidade dos clientes cuja cidade é ‘London’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Tabela: clientes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Campos: Contato, Endereco, Cidade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Concatene o nome  e o sobrenome dos empregados e mostre a soma dos valores em Transporte para cada um. Ordene os valores de forma decrescente.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Tabelas: empregados, faturas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Campos: nome, sobrenome, transporte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Funções de agregação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Mostre a data da fatura mais recente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Tabela: faturas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Campo: DataFatura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Mostre o produto mais barato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Tabelas: produtos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Campos: ProdutoNome, PrecoUnitario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339.2596435546875" w:line="240" w:lineRule="auto"/>
        <w:ind w:left="137.59994506835938" w:firstLine="0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Join e Group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Mostre o  nome dos produtos, o valor unitário,  a quantidade e o total vendido por produto.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Tabelas: detalhefaturas e produtos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Campos: ProdutoNome, ValorUnitario e Quantidade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339.25994873046875" w:line="240" w:lineRule="auto"/>
        <w:ind w:left="140.80001831054688" w:firstLine="0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Having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Mostre o  nome dos produtos, o valor unitário,  a quantidade e o total vendido por produto. Liste apenas os dados dos produtos que venderam mais de 40 unidades.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Tabelas: detalhefaturas e produtos</w:t>
      </w:r>
    </w:p>
    <w:p w:rsidR="00000000" w:rsidDel="00000000" w:rsidP="00000000" w:rsidRDefault="00000000" w:rsidRPr="00000000" w14:paraId="00000043">
      <w:pPr>
        <w:ind w:firstLine="72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Campos: ProdutoNome, ValorUnitario e Quantidade</w:t>
      </w:r>
    </w:p>
    <w:p w:rsidR="00000000" w:rsidDel="00000000" w:rsidP="00000000" w:rsidRDefault="00000000" w:rsidRPr="00000000" w14:paraId="00000044">
      <w:pPr>
        <w:widowControl w:val="0"/>
        <w:spacing w:before="339.25994873046875" w:line="240" w:lineRule="auto"/>
        <w:ind w:left="140.80001831054688" w:firstLine="0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Índices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after="0" w:afterAutospacing="0" w:before="339.25994873046875" w:line="240" w:lineRule="auto"/>
        <w:ind w:left="720" w:hanging="360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Exiba os índices existentes na tabela produtos;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Exclua o índice Produtos_ProdutoNome da tabela Produtos;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Crie uma consulta que traga os campos ProdutoNome da tabela produtos,  ProdutoID, PrecoUnitario e Quantidade da tabela detalhefatura. Observe o tempo de duração da consulta.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Crie o índice Produtos_ProdutoNome no campo ProdutoNome da tabela produtos e repita a consulta do item 3. Observe o tempo de duração da consulta. Houve alguma diferença? Descreva o que você observou.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center"/>
      <w:rPr>
        <w:rFonts w:ascii="Open Sans" w:cs="Open Sans" w:eastAsia="Open Sans" w:hAnsi="Open Sans"/>
        <w:color w:val="999999"/>
      </w:rPr>
    </w:pPr>
    <w:r w:rsidDel="00000000" w:rsidR="00000000" w:rsidRPr="00000000">
      <w:rPr>
        <w:rFonts w:ascii="Open Sans" w:cs="Open Sans" w:eastAsia="Open Sans" w:hAnsi="Open Sans"/>
        <w:color w:val="999999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-19045</wp:posOffset>
          </wp:positionV>
          <wp:extent cx="7553325" cy="1019175"/>
          <wp:effectExtent b="0" l="0" r="0" t="0"/>
          <wp:wrapSquare wrapText="bothSides" distB="0" distT="0" distL="0" distR="0"/>
          <wp:docPr id="1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6ygiqZrWsak0bK2YplRklZuZZzTQnZv7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YNi7d7QW2GG2rPTC8UtH7B8P8Q==">AMUW2mWwFNzi+Ws8Cjsv35DqUKbnW2tsQ0/IXug2yZyw0oMEDLRy2rnDCi6bcPJAtVxw0EwbxaoKgSRqtuAdi/YMLejC898vB2QDQ8o3DPQ2SPBajqnK0AdJza02L/4wF6OK0q9aKk9M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2021-05-10T11:12:00Z</dcterms:created>
</cp:coreProperties>
</file>