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343754" w:rsidRDefault="000468EB" w:rsidP="000468EB">
      <w:pPr>
        <w:jc w:val="center"/>
        <w:rPr>
          <w:rFonts w:ascii="Cambria" w:hAnsi="Cambria"/>
          <w:sz w:val="50"/>
          <w:szCs w:val="50"/>
        </w:rPr>
      </w:pPr>
      <w:r w:rsidRPr="000468EB">
        <w:rPr>
          <w:rFonts w:ascii="Cambria" w:hAnsi="Cambria"/>
          <w:sz w:val="50"/>
          <w:szCs w:val="50"/>
        </w:rPr>
        <w:t>Tutorial de desenvolvmento do CropDox</w:t>
      </w:r>
    </w:p>
    <w:p w:rsidR="00C9520A" w:rsidRPr="00C9520A" w:rsidRDefault="00C9520A" w:rsidP="000468EB">
      <w:pPr>
        <w:jc w:val="center"/>
        <w:rPr>
          <w:rFonts w:ascii="Cambria" w:hAnsi="Cambria"/>
          <w:sz w:val="50"/>
          <w:szCs w:val="50"/>
          <w:u w:val="single"/>
        </w:rPr>
      </w:pPr>
      <w:r>
        <w:rPr>
          <w:rFonts w:ascii="Cambria" w:hAnsi="Cambria"/>
          <w:sz w:val="50"/>
          <w:szCs w:val="50"/>
        </w:rPr>
        <w:t>Documentação</w:t>
      </w: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>
      <w:pPr>
        <w:rPr>
          <w:rFonts w:ascii="Cambria" w:hAnsi="Cambria"/>
          <w:sz w:val="50"/>
          <w:szCs w:val="50"/>
        </w:rPr>
      </w:pPr>
      <w:r>
        <w:rPr>
          <w:rFonts w:ascii="Cambria" w:hAnsi="Cambria"/>
          <w:sz w:val="50"/>
          <w:szCs w:val="50"/>
        </w:rPr>
        <w:br w:type="page"/>
      </w:r>
    </w:p>
    <w:p w:rsidR="000468EB" w:rsidRDefault="00C9520A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lastRenderedPageBreak/>
        <w:t>Difini-se os seguintes conceitos nesta arquitetura: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Usuário</w:t>
      </w:r>
      <w:r>
        <w:rPr>
          <w:rFonts w:ascii="Cambria" w:hAnsi="Cambria"/>
          <w:sz w:val="32"/>
          <w:szCs w:val="50"/>
        </w:rPr>
        <w:t>:</w:t>
      </w:r>
    </w:p>
    <w:p w:rsidR="00C9520A" w:rsidRDefault="00AC6E8B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 agente humano</w:t>
      </w:r>
      <w:r w:rsidR="00C9520A">
        <w:rPr>
          <w:rFonts w:ascii="Cambria" w:hAnsi="Cambria"/>
          <w:sz w:val="32"/>
          <w:szCs w:val="50"/>
        </w:rPr>
        <w:t xml:space="preserve"> que usa o sistema para executar a sua principal funcionalidade.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Cliente</w:t>
      </w:r>
      <w:r>
        <w:rPr>
          <w:rFonts w:ascii="Cambria" w:hAnsi="Cambria"/>
          <w:sz w:val="32"/>
          <w:szCs w:val="50"/>
        </w:rPr>
        <w:t>:</w:t>
      </w:r>
    </w:p>
    <w:p w:rsidR="00C9520A" w:rsidRPr="000D04A4" w:rsidRDefault="00C9520A" w:rsidP="000468EB">
      <w:pPr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>Qualquer dispositivo eletrônico que acesse o sistema através da internet.</w:t>
      </w:r>
      <w:r w:rsidR="000D04A4">
        <w:rPr>
          <w:rFonts w:ascii="Cambria" w:hAnsi="Cambria"/>
          <w:sz w:val="32"/>
          <w:szCs w:val="50"/>
        </w:rPr>
        <w:t xml:space="preserve"> Podendo, este, ser mobile ou desktop.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Servidor</w:t>
      </w:r>
      <w:r>
        <w:rPr>
          <w:rFonts w:ascii="Cambria" w:hAnsi="Cambria"/>
          <w:sz w:val="32"/>
          <w:szCs w:val="50"/>
        </w:rPr>
        <w:t>: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 computador que hospeda o backend do sistema na nuvem (VPS).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Diretório</w:t>
      </w:r>
      <w:r>
        <w:rPr>
          <w:rFonts w:ascii="Cambria" w:hAnsi="Cambria"/>
          <w:sz w:val="32"/>
          <w:szCs w:val="50"/>
        </w:rPr>
        <w:t>: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 diretório que contém as imagens capturadas pelo usuário no Servidor.</w:t>
      </w:r>
      <w:r w:rsidR="00EA2644">
        <w:rPr>
          <w:rFonts w:ascii="Cambria" w:hAnsi="Cambria"/>
          <w:sz w:val="32"/>
          <w:szCs w:val="50"/>
        </w:rPr>
        <w:t xml:space="preserve"> Deve está protegido de qualquer acesso não autorizado.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</w:p>
    <w:p w:rsidR="00407E6B" w:rsidRPr="00407E6B" w:rsidRDefault="00407E6B" w:rsidP="000468EB">
      <w:pPr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>Obs.: a API é em NODE.JS com socket.io</w:t>
      </w:r>
    </w:p>
    <w:p w:rsidR="00AA37C7" w:rsidRDefault="00AA37C7" w:rsidP="000468EB">
      <w:pPr>
        <w:rPr>
          <w:rFonts w:ascii="Cambria" w:hAnsi="Cambria"/>
          <w:sz w:val="32"/>
          <w:szCs w:val="50"/>
        </w:rPr>
      </w:pPr>
    </w:p>
    <w:p w:rsidR="00AA37C7" w:rsidRDefault="00AA37C7" w:rsidP="00AA37C7">
      <w:pPr>
        <w:jc w:val="center"/>
        <w:rPr>
          <w:rFonts w:ascii="Cambria" w:hAnsi="Cambria"/>
          <w:b/>
          <w:sz w:val="40"/>
          <w:szCs w:val="50"/>
        </w:rPr>
      </w:pPr>
      <w:r w:rsidRPr="00662D18">
        <w:rPr>
          <w:rFonts w:ascii="Cambria" w:hAnsi="Cambria"/>
          <w:b/>
          <w:sz w:val="40"/>
          <w:szCs w:val="50"/>
        </w:rPr>
        <w:t>Trâmite da funcionalidade do sistema</w:t>
      </w:r>
    </w:p>
    <w:p w:rsidR="00662D18" w:rsidRDefault="00662D18" w:rsidP="00AA37C7">
      <w:pPr>
        <w:jc w:val="center"/>
        <w:rPr>
          <w:rFonts w:ascii="Cambria" w:hAnsi="Cambria"/>
          <w:b/>
          <w:sz w:val="40"/>
          <w:szCs w:val="50"/>
        </w:rPr>
      </w:pPr>
    </w:p>
    <w:p w:rsidR="00662D18" w:rsidRDefault="00BE7034" w:rsidP="00AC6E8B">
      <w:pPr>
        <w:jc w:val="both"/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</w:t>
      </w:r>
      <w:r w:rsidR="00AC6E8B">
        <w:rPr>
          <w:rFonts w:ascii="Cambria" w:hAnsi="Cambria"/>
          <w:sz w:val="32"/>
          <w:szCs w:val="50"/>
        </w:rPr>
        <w:t xml:space="preserve"> Usuário usa um Cliente mobile e Cliente Desktop para acessar o sistema.</w:t>
      </w:r>
    </w:p>
    <w:p w:rsidR="00AC6E8B" w:rsidRPr="008E4846" w:rsidRDefault="00AC6E8B" w:rsidP="008E4846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</w:rPr>
      </w:pPr>
      <w:r w:rsidRPr="008E4846">
        <w:rPr>
          <w:rFonts w:ascii="Cambria" w:hAnsi="Cambria"/>
          <w:sz w:val="32"/>
          <w:szCs w:val="50"/>
        </w:rPr>
        <w:t>Para cada cliente conectado, o Servidor responde com um JWT</w:t>
      </w:r>
      <w:r w:rsidR="00DF67A5" w:rsidRPr="008E4846">
        <w:rPr>
          <w:rFonts w:ascii="Cambria" w:hAnsi="Cambria"/>
          <w:sz w:val="32"/>
          <w:szCs w:val="50"/>
        </w:rPr>
        <w:t xml:space="preserve"> contendo </w:t>
      </w:r>
      <w:r w:rsidR="00C82481" w:rsidRPr="008E4846">
        <w:rPr>
          <w:rFonts w:ascii="Cambria" w:hAnsi="Cambria"/>
          <w:sz w:val="32"/>
          <w:szCs w:val="50"/>
        </w:rPr>
        <w:t xml:space="preserve">o socket id da conexão </w:t>
      </w:r>
      <w:r w:rsidR="00DF67A5" w:rsidRPr="008E4846">
        <w:rPr>
          <w:rFonts w:ascii="Cambria" w:hAnsi="Cambria"/>
          <w:sz w:val="32"/>
          <w:szCs w:val="50"/>
        </w:rPr>
        <w:t>no payload.</w:t>
      </w:r>
      <w:r w:rsidR="004F1F8E" w:rsidRPr="008E4846">
        <w:rPr>
          <w:rFonts w:ascii="Cambria" w:hAnsi="Cambria"/>
          <w:sz w:val="32"/>
          <w:szCs w:val="50"/>
        </w:rPr>
        <w:t xml:space="preserve"> Logo, define-se aqui este JWT como o </w:t>
      </w:r>
      <w:r w:rsidR="004F1F8E" w:rsidRPr="008E4846">
        <w:rPr>
          <w:rFonts w:ascii="Cambria" w:hAnsi="Cambria"/>
          <w:b/>
          <w:i/>
          <w:sz w:val="32"/>
          <w:szCs w:val="50"/>
        </w:rPr>
        <w:t xml:space="preserve">token de </w:t>
      </w:r>
      <w:r w:rsidR="00BF4491" w:rsidRPr="008E4846">
        <w:rPr>
          <w:rFonts w:ascii="Cambria" w:hAnsi="Cambria"/>
          <w:b/>
          <w:i/>
          <w:sz w:val="32"/>
          <w:szCs w:val="50"/>
        </w:rPr>
        <w:t>conexão.</w:t>
      </w:r>
      <w:r w:rsidR="00BF4491" w:rsidRPr="008E4846">
        <w:rPr>
          <w:rFonts w:ascii="Cambria" w:hAnsi="Cambria"/>
          <w:sz w:val="32"/>
          <w:szCs w:val="50"/>
        </w:rPr>
        <w:t xml:space="preserve"> </w:t>
      </w:r>
    </w:p>
    <w:p w:rsidR="00DC493C" w:rsidRPr="00BE7034" w:rsidRDefault="00DC493C" w:rsidP="008E4846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  <w:r w:rsidRPr="008E4846">
        <w:rPr>
          <w:rFonts w:ascii="Cambria" w:hAnsi="Cambria"/>
          <w:sz w:val="32"/>
          <w:szCs w:val="50"/>
        </w:rPr>
        <w:t xml:space="preserve">O Usuário </w:t>
      </w:r>
      <w:r w:rsidRPr="008E4846">
        <w:rPr>
          <w:rFonts w:ascii="Cambria" w:hAnsi="Cambria"/>
          <w:sz w:val="32"/>
          <w:szCs w:val="50"/>
        </w:rPr>
        <w:t>usa um Cliente mobile</w:t>
      </w:r>
      <w:r w:rsidRPr="008E4846">
        <w:rPr>
          <w:rFonts w:ascii="Cambria" w:hAnsi="Cambria"/>
          <w:sz w:val="32"/>
          <w:szCs w:val="50"/>
        </w:rPr>
        <w:t>, acessa o aplicativo e loga com uma conta google.</w:t>
      </w:r>
      <w:r w:rsidR="00BE7034">
        <w:rPr>
          <w:rFonts w:ascii="Cambria" w:hAnsi="Cambria"/>
          <w:sz w:val="32"/>
          <w:szCs w:val="50"/>
        </w:rPr>
        <w:t xml:space="preserve"> Desta forma, ele está autenticado para usar o sistema.</w:t>
      </w:r>
    </w:p>
    <w:p w:rsidR="00BE7034" w:rsidRPr="00D16291" w:rsidRDefault="00BE7034" w:rsidP="008E4846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lastRenderedPageBreak/>
        <w:t xml:space="preserve">O aplicativo obtém </w:t>
      </w:r>
      <w:r w:rsidRPr="008E4846">
        <w:rPr>
          <w:rFonts w:ascii="Cambria" w:hAnsi="Cambria"/>
          <w:sz w:val="32"/>
          <w:szCs w:val="50"/>
        </w:rPr>
        <w:t xml:space="preserve">o </w:t>
      </w:r>
      <w:r w:rsidRPr="008E4846">
        <w:rPr>
          <w:rFonts w:ascii="Cambria" w:hAnsi="Cambria"/>
          <w:b/>
          <w:i/>
          <w:sz w:val="32"/>
          <w:szCs w:val="50"/>
        </w:rPr>
        <w:t>token de conexão</w:t>
      </w:r>
      <w:r>
        <w:rPr>
          <w:rFonts w:ascii="Cambria" w:hAnsi="Cambria"/>
          <w:b/>
          <w:i/>
          <w:sz w:val="32"/>
          <w:szCs w:val="50"/>
        </w:rPr>
        <w:t xml:space="preserve"> </w:t>
      </w:r>
      <w:r>
        <w:rPr>
          <w:rFonts w:ascii="Cambria" w:hAnsi="Cambria"/>
          <w:sz w:val="32"/>
          <w:szCs w:val="50"/>
        </w:rPr>
        <w:t xml:space="preserve">de um cliente desktop via browser. O aplicativo também possui o seu </w:t>
      </w:r>
      <w:r w:rsidRPr="008E4846">
        <w:rPr>
          <w:rFonts w:ascii="Cambria" w:hAnsi="Cambria"/>
          <w:b/>
          <w:i/>
          <w:sz w:val="32"/>
          <w:szCs w:val="50"/>
        </w:rPr>
        <w:t>token de conexão</w:t>
      </w:r>
      <w:r>
        <w:rPr>
          <w:rFonts w:ascii="Cambria" w:hAnsi="Cambria"/>
          <w:b/>
          <w:i/>
          <w:sz w:val="32"/>
          <w:szCs w:val="50"/>
        </w:rPr>
        <w:t xml:space="preserve"> </w:t>
      </w:r>
      <w:r>
        <w:rPr>
          <w:rFonts w:ascii="Cambria" w:hAnsi="Cambria"/>
          <w:sz w:val="32"/>
          <w:szCs w:val="50"/>
        </w:rPr>
        <w:t>exclusivo.</w:t>
      </w:r>
    </w:p>
    <w:p w:rsidR="00D16291" w:rsidRPr="00407E6B" w:rsidRDefault="00D16291" w:rsidP="00A25762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 xml:space="preserve">O aplicativo, então, acessa a API do Servidor com a url </w:t>
      </w:r>
      <w:hyperlink r:id="rId5" w:history="1">
        <w:r w:rsidR="00645654" w:rsidRPr="00912BEC">
          <w:rPr>
            <w:rStyle w:val="Hyperlink"/>
            <w:rFonts w:ascii="Cambria" w:hAnsi="Cambria"/>
            <w:sz w:val="32"/>
            <w:szCs w:val="50"/>
          </w:rPr>
          <w:t>https://cropdox.com/autorize/token_de_conexao/&lt;token_de_conexao</w:t>
        </w:r>
      </w:hyperlink>
      <w:r w:rsidR="00A25762">
        <w:rPr>
          <w:rFonts w:ascii="Cambria" w:hAnsi="Cambria"/>
          <w:sz w:val="32"/>
          <w:szCs w:val="50"/>
        </w:rPr>
        <w:t>&gt;</w:t>
      </w:r>
      <w:r>
        <w:rPr>
          <w:rFonts w:ascii="Cambria" w:hAnsi="Cambria"/>
          <w:sz w:val="32"/>
          <w:szCs w:val="50"/>
        </w:rPr>
        <w:t>.</w:t>
      </w:r>
      <w:r w:rsidR="00645654">
        <w:rPr>
          <w:rFonts w:ascii="Cambria" w:hAnsi="Cambria"/>
          <w:sz w:val="32"/>
          <w:szCs w:val="50"/>
        </w:rPr>
        <w:t xml:space="preserve"> </w:t>
      </w:r>
      <w:r>
        <w:rPr>
          <w:rFonts w:ascii="Cambria" w:hAnsi="Cambria"/>
          <w:sz w:val="32"/>
          <w:szCs w:val="50"/>
        </w:rPr>
        <w:t xml:space="preserve">Desta forma, o </w:t>
      </w:r>
      <w:r w:rsidRPr="00F45643">
        <w:rPr>
          <w:rFonts w:ascii="Cambria" w:hAnsi="Cambria"/>
          <w:b/>
          <w:sz w:val="32"/>
          <w:szCs w:val="50"/>
        </w:rPr>
        <w:t>usuário</w:t>
      </w:r>
      <w:r w:rsidR="00A25762">
        <w:rPr>
          <w:rFonts w:ascii="Cambria" w:hAnsi="Cambria"/>
          <w:b/>
          <w:sz w:val="32"/>
          <w:szCs w:val="50"/>
        </w:rPr>
        <w:t xml:space="preserve"> </w:t>
      </w:r>
      <w:r w:rsidR="00A25762" w:rsidRPr="00A25762">
        <w:rPr>
          <w:rFonts w:ascii="Cambria" w:hAnsi="Cambria"/>
          <w:sz w:val="32"/>
          <w:szCs w:val="50"/>
        </w:rPr>
        <w:t xml:space="preserve">através de um </w:t>
      </w:r>
      <w:r w:rsidR="00A25762" w:rsidRPr="00A25762">
        <w:rPr>
          <w:rFonts w:ascii="Cambria" w:hAnsi="Cambria"/>
          <w:b/>
          <w:sz w:val="32"/>
          <w:szCs w:val="50"/>
        </w:rPr>
        <w:t>cliente mobile</w:t>
      </w:r>
      <w:r>
        <w:rPr>
          <w:rFonts w:ascii="Cambria" w:hAnsi="Cambria"/>
          <w:sz w:val="32"/>
          <w:szCs w:val="50"/>
        </w:rPr>
        <w:t xml:space="preserve"> estará autorizando o </w:t>
      </w:r>
      <w:r w:rsidRPr="00F45643">
        <w:rPr>
          <w:rFonts w:ascii="Cambria" w:hAnsi="Cambria"/>
          <w:b/>
          <w:sz w:val="32"/>
          <w:szCs w:val="50"/>
        </w:rPr>
        <w:t>Cliente Desktop</w:t>
      </w:r>
      <w:r>
        <w:rPr>
          <w:rFonts w:ascii="Cambria" w:hAnsi="Cambria"/>
          <w:sz w:val="32"/>
          <w:szCs w:val="50"/>
        </w:rPr>
        <w:t xml:space="preserve"> a acessar o seu </w:t>
      </w:r>
      <w:r w:rsidRPr="00D16291">
        <w:rPr>
          <w:rFonts w:ascii="Cambria" w:hAnsi="Cambria"/>
          <w:b/>
          <w:sz w:val="32"/>
          <w:szCs w:val="50"/>
        </w:rPr>
        <w:t>diretório</w:t>
      </w:r>
      <w:r w:rsidR="00407E6B">
        <w:rPr>
          <w:rFonts w:ascii="Cambria" w:hAnsi="Cambria"/>
          <w:b/>
          <w:sz w:val="32"/>
          <w:szCs w:val="50"/>
        </w:rPr>
        <w:t>.</w:t>
      </w:r>
    </w:p>
    <w:p w:rsidR="00407E6B" w:rsidRPr="009A55F4" w:rsidRDefault="00805DA9" w:rsidP="00A25762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>Lembrando que o</w:t>
      </w:r>
      <w:r w:rsidR="00407E6B">
        <w:rPr>
          <w:rFonts w:ascii="Cambria" w:hAnsi="Cambria"/>
          <w:sz w:val="32"/>
          <w:szCs w:val="50"/>
        </w:rPr>
        <w:t xml:space="preserve"> cliente Desktop ouve “mensagens android” provenientes do servidor. E o servidor ouve </w:t>
      </w:r>
      <w:r w:rsidR="00407E6B">
        <w:rPr>
          <w:rFonts w:ascii="Cambria" w:hAnsi="Cambria"/>
          <w:sz w:val="32"/>
          <w:szCs w:val="50"/>
        </w:rPr>
        <w:t>“mensagens android”</w:t>
      </w:r>
      <w:r w:rsidR="00407E6B">
        <w:rPr>
          <w:rFonts w:ascii="Cambria" w:hAnsi="Cambria"/>
          <w:sz w:val="32"/>
          <w:szCs w:val="50"/>
        </w:rPr>
        <w:t xml:space="preserve"> provenientes dos clientes</w:t>
      </w:r>
      <w:r w:rsidR="007E5437">
        <w:rPr>
          <w:rFonts w:ascii="Cambria" w:hAnsi="Cambria"/>
          <w:sz w:val="32"/>
          <w:szCs w:val="50"/>
        </w:rPr>
        <w:t xml:space="preserve">. Mas um cliente não ouve </w:t>
      </w:r>
      <w:r w:rsidR="007E5437">
        <w:rPr>
          <w:rFonts w:ascii="Cambria" w:hAnsi="Cambria"/>
          <w:sz w:val="32"/>
          <w:szCs w:val="50"/>
        </w:rPr>
        <w:t>“mensagens android”</w:t>
      </w:r>
      <w:r w:rsidR="007E5437">
        <w:rPr>
          <w:rFonts w:ascii="Cambria" w:hAnsi="Cambria"/>
          <w:sz w:val="32"/>
          <w:szCs w:val="50"/>
        </w:rPr>
        <w:t xml:space="preserve"> de outro cliente</w:t>
      </w:r>
      <w:r w:rsidR="00407E6B">
        <w:rPr>
          <w:rFonts w:ascii="Cambria" w:hAnsi="Cambria"/>
          <w:sz w:val="32"/>
          <w:szCs w:val="50"/>
        </w:rPr>
        <w:t>.</w:t>
      </w:r>
    </w:p>
    <w:p w:rsidR="00447664" w:rsidRPr="00447664" w:rsidRDefault="009A55F4" w:rsidP="00A25762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 xml:space="preserve">Uma vez que o token estiver validado no Servidor, ele </w:t>
      </w:r>
      <w:r w:rsidRPr="009A55F4">
        <w:rPr>
          <w:rFonts w:ascii="Cambria" w:hAnsi="Cambria"/>
          <w:i/>
          <w:sz w:val="32"/>
          <w:szCs w:val="50"/>
        </w:rPr>
        <w:t>emite</w:t>
      </w:r>
      <w:r>
        <w:rPr>
          <w:rFonts w:ascii="Cambria" w:hAnsi="Cambria"/>
          <w:sz w:val="32"/>
          <w:szCs w:val="50"/>
        </w:rPr>
        <w:t xml:space="preserve"> uma “mensagem android” para o soket_id </w:t>
      </w:r>
      <w:r w:rsidR="008B5289">
        <w:rPr>
          <w:rFonts w:ascii="Cambria" w:hAnsi="Cambria"/>
          <w:sz w:val="32"/>
          <w:szCs w:val="50"/>
        </w:rPr>
        <w:t xml:space="preserve">do Cliente Desktop </w:t>
      </w:r>
      <w:r>
        <w:rPr>
          <w:rFonts w:ascii="Cambria" w:hAnsi="Cambria"/>
          <w:sz w:val="32"/>
          <w:szCs w:val="50"/>
        </w:rPr>
        <w:t xml:space="preserve">presente no </w:t>
      </w:r>
      <w:r w:rsidRPr="008E4846">
        <w:rPr>
          <w:rFonts w:ascii="Cambria" w:hAnsi="Cambria"/>
          <w:b/>
          <w:i/>
          <w:sz w:val="32"/>
          <w:szCs w:val="50"/>
        </w:rPr>
        <w:t>token de conexão</w:t>
      </w:r>
      <w:r w:rsidR="003D21D8">
        <w:rPr>
          <w:rFonts w:ascii="Cambria" w:hAnsi="Cambria"/>
          <w:b/>
          <w:sz w:val="32"/>
          <w:szCs w:val="50"/>
        </w:rPr>
        <w:t xml:space="preserve"> </w:t>
      </w:r>
      <w:r w:rsidR="003D21D8" w:rsidRPr="003D21D8">
        <w:rPr>
          <w:rFonts w:ascii="Cambria" w:hAnsi="Cambria"/>
          <w:sz w:val="32"/>
          <w:szCs w:val="50"/>
        </w:rPr>
        <w:t>capturado</w:t>
      </w:r>
      <w:r w:rsidR="008B5289">
        <w:rPr>
          <w:rFonts w:ascii="Cambria" w:hAnsi="Cambria"/>
          <w:sz w:val="32"/>
          <w:szCs w:val="50"/>
        </w:rPr>
        <w:t xml:space="preserve"> no celular</w:t>
      </w:r>
      <w:r w:rsidR="003D21D8" w:rsidRPr="003D21D8">
        <w:rPr>
          <w:rFonts w:ascii="Cambria" w:hAnsi="Cambria"/>
          <w:sz w:val="32"/>
          <w:szCs w:val="50"/>
        </w:rPr>
        <w:t xml:space="preserve"> via QR code</w:t>
      </w:r>
      <w:r w:rsidR="008B5289">
        <w:rPr>
          <w:rFonts w:ascii="Cambria" w:hAnsi="Cambria"/>
          <w:sz w:val="32"/>
          <w:szCs w:val="50"/>
        </w:rPr>
        <w:t>.</w:t>
      </w:r>
      <w:r w:rsidR="00CF0909">
        <w:rPr>
          <w:rFonts w:ascii="Cambria" w:hAnsi="Cambria"/>
          <w:sz w:val="32"/>
          <w:szCs w:val="50"/>
        </w:rPr>
        <w:t xml:space="preserve"> Esta mensagem deve conter um novo token, aqui denominado de </w:t>
      </w:r>
      <w:r w:rsidR="00CF0909" w:rsidRPr="00CF0909">
        <w:rPr>
          <w:rFonts w:ascii="Cambria" w:hAnsi="Cambria"/>
          <w:b/>
          <w:i/>
          <w:sz w:val="32"/>
          <w:szCs w:val="50"/>
        </w:rPr>
        <w:t>“token de requisição”</w:t>
      </w:r>
      <w:r w:rsidR="00645654">
        <w:rPr>
          <w:rFonts w:ascii="Cambria" w:hAnsi="Cambria"/>
          <w:b/>
          <w:i/>
          <w:sz w:val="32"/>
          <w:szCs w:val="50"/>
        </w:rPr>
        <w:t xml:space="preserve">. </w:t>
      </w:r>
      <w:r w:rsidR="00645654">
        <w:rPr>
          <w:rFonts w:ascii="Cambria" w:hAnsi="Cambria"/>
          <w:sz w:val="32"/>
          <w:szCs w:val="50"/>
        </w:rPr>
        <w:t>Este token deve conter</w:t>
      </w:r>
      <w:r w:rsidR="004C3911">
        <w:rPr>
          <w:rFonts w:ascii="Cambria" w:hAnsi="Cambria"/>
          <w:sz w:val="32"/>
          <w:szCs w:val="50"/>
        </w:rPr>
        <w:t>, no payload</w:t>
      </w:r>
      <w:r w:rsidR="00B92749">
        <w:rPr>
          <w:rFonts w:ascii="Cambria" w:hAnsi="Cambria"/>
          <w:sz w:val="32"/>
          <w:szCs w:val="50"/>
        </w:rPr>
        <w:t>, as clains seguintes</w:t>
      </w:r>
      <w:r w:rsidR="00447664">
        <w:rPr>
          <w:rFonts w:ascii="Cambria" w:hAnsi="Cambria"/>
          <w:sz w:val="32"/>
          <w:szCs w:val="50"/>
        </w:rPr>
        <w:t>:</w:t>
      </w:r>
    </w:p>
    <w:p w:rsidR="009A55F4" w:rsidRPr="00447664" w:rsidRDefault="004C3911" w:rsidP="00447664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>a rota</w:t>
      </w:r>
      <w:r w:rsidR="00645654">
        <w:rPr>
          <w:rFonts w:ascii="Cambria" w:hAnsi="Cambria"/>
          <w:sz w:val="32"/>
          <w:szCs w:val="50"/>
        </w:rPr>
        <w:t xml:space="preserve"> </w:t>
      </w:r>
      <w:r>
        <w:rPr>
          <w:rFonts w:ascii="Cambria" w:hAnsi="Cambria"/>
          <w:sz w:val="32"/>
          <w:szCs w:val="50"/>
        </w:rPr>
        <w:t>que do diretório do respectivo usuário.</w:t>
      </w:r>
      <w:r w:rsidR="00091AE1">
        <w:rPr>
          <w:rFonts w:ascii="Cambria" w:hAnsi="Cambria"/>
          <w:sz w:val="32"/>
          <w:szCs w:val="50"/>
        </w:rPr>
        <w:t xml:space="preserve"> A qual só deverá retornar a imagem se o token for válido.</w:t>
      </w:r>
      <w:r w:rsidR="00645654">
        <w:rPr>
          <w:rFonts w:ascii="Cambria" w:hAnsi="Cambria"/>
          <w:sz w:val="32"/>
          <w:szCs w:val="50"/>
        </w:rPr>
        <w:t xml:space="preserve"> </w:t>
      </w:r>
    </w:p>
    <w:p w:rsidR="00447664" w:rsidRPr="007E5437" w:rsidRDefault="007E5437" w:rsidP="00447664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32"/>
          <w:szCs w:val="50"/>
        </w:rPr>
      </w:pPr>
      <w:r w:rsidRPr="007E5437">
        <w:rPr>
          <w:rFonts w:ascii="Cambria" w:hAnsi="Cambria"/>
          <w:sz w:val="32"/>
          <w:szCs w:val="50"/>
        </w:rPr>
        <w:t>O</w:t>
      </w:r>
      <w:r w:rsidR="00E34F26" w:rsidRPr="007E5437">
        <w:rPr>
          <w:rFonts w:ascii="Cambria" w:hAnsi="Cambria"/>
          <w:sz w:val="32"/>
          <w:szCs w:val="50"/>
        </w:rPr>
        <w:t>u</w:t>
      </w:r>
      <w:r w:rsidRPr="007E5437">
        <w:rPr>
          <w:rFonts w:ascii="Cambria" w:hAnsi="Cambria"/>
          <w:sz w:val="32"/>
          <w:szCs w:val="50"/>
        </w:rPr>
        <w:t xml:space="preserve"> </w:t>
      </w:r>
      <w:r w:rsidR="001B5171">
        <w:rPr>
          <w:rFonts w:ascii="Cambria" w:hAnsi="Cambria"/>
          <w:sz w:val="32"/>
          <w:szCs w:val="50"/>
        </w:rPr>
        <w:t>uma clain contendo o resultado como deferido ou indeferido.</w:t>
      </w:r>
      <w:bookmarkStart w:id="0" w:name="_GoBack"/>
      <w:bookmarkEnd w:id="0"/>
    </w:p>
    <w:p w:rsidR="00645654" w:rsidRPr="00645654" w:rsidRDefault="00645654" w:rsidP="00A25762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  <w:r w:rsidRPr="00645654">
        <w:rPr>
          <w:rFonts w:ascii="Cambria" w:hAnsi="Cambria"/>
          <w:sz w:val="32"/>
          <w:szCs w:val="50"/>
        </w:rPr>
        <w:t>Agora</w:t>
      </w:r>
      <w:r>
        <w:rPr>
          <w:rFonts w:ascii="Cambria" w:hAnsi="Cambria"/>
          <w:sz w:val="32"/>
          <w:szCs w:val="50"/>
        </w:rPr>
        <w:t xml:space="preserve"> o cliente desktop utilizado pelo Usuário poderá solicitar </w:t>
      </w:r>
      <w:r w:rsidR="0028085B">
        <w:rPr>
          <w:rFonts w:ascii="Cambria" w:hAnsi="Cambria"/>
          <w:sz w:val="32"/>
          <w:szCs w:val="50"/>
        </w:rPr>
        <w:t xml:space="preserve">a imagem do </w:t>
      </w:r>
      <w:r w:rsidR="0028085B" w:rsidRPr="0028085B">
        <w:rPr>
          <w:rFonts w:ascii="Cambria" w:hAnsi="Cambria"/>
          <w:b/>
          <w:sz w:val="32"/>
          <w:szCs w:val="50"/>
        </w:rPr>
        <w:t>diretório</w:t>
      </w:r>
      <w:r w:rsidR="0028085B">
        <w:rPr>
          <w:rFonts w:ascii="Cambria" w:hAnsi="Cambria"/>
          <w:sz w:val="32"/>
          <w:szCs w:val="50"/>
        </w:rPr>
        <w:t xml:space="preserve"> </w:t>
      </w:r>
      <w:r>
        <w:rPr>
          <w:rFonts w:ascii="Cambria" w:hAnsi="Cambria"/>
          <w:sz w:val="32"/>
          <w:szCs w:val="50"/>
        </w:rPr>
        <w:t xml:space="preserve">com o </w:t>
      </w:r>
      <w:r>
        <w:rPr>
          <w:rFonts w:ascii="Cambria" w:hAnsi="Cambria"/>
          <w:sz w:val="32"/>
          <w:szCs w:val="50"/>
        </w:rPr>
        <w:t xml:space="preserve"> </w:t>
      </w:r>
      <w:r w:rsidRPr="00CF0909">
        <w:rPr>
          <w:rFonts w:ascii="Cambria" w:hAnsi="Cambria"/>
          <w:b/>
          <w:i/>
          <w:sz w:val="32"/>
          <w:szCs w:val="50"/>
        </w:rPr>
        <w:t>“token de requisição”</w:t>
      </w:r>
      <w:r>
        <w:rPr>
          <w:rFonts w:ascii="Cambria" w:hAnsi="Cambria"/>
          <w:b/>
          <w:i/>
          <w:sz w:val="32"/>
          <w:szCs w:val="50"/>
        </w:rPr>
        <w:t xml:space="preserve">, </w:t>
      </w:r>
      <w:r w:rsidRPr="00645654">
        <w:rPr>
          <w:rFonts w:ascii="Cambria" w:hAnsi="Cambria"/>
          <w:sz w:val="32"/>
          <w:szCs w:val="50"/>
        </w:rPr>
        <w:t>através da url</w:t>
      </w:r>
      <w:r>
        <w:rPr>
          <w:rFonts w:ascii="Cambria" w:hAnsi="Cambria"/>
          <w:sz w:val="32"/>
          <w:szCs w:val="50"/>
        </w:rPr>
        <w:t xml:space="preserve"> </w:t>
      </w:r>
      <w:hyperlink r:id="rId6" w:history="1">
        <w:r w:rsidR="00447664" w:rsidRPr="00912BEC">
          <w:rPr>
            <w:rStyle w:val="Hyperlink"/>
            <w:rFonts w:ascii="Cambria" w:hAnsi="Cambria"/>
            <w:sz w:val="32"/>
            <w:szCs w:val="50"/>
          </w:rPr>
          <w:t>https://cropdox.com/obter_imagem/token_de_requisicao/&lt;token_de_requisicao</w:t>
        </w:r>
      </w:hyperlink>
      <w:r>
        <w:rPr>
          <w:rFonts w:ascii="Cambria" w:hAnsi="Cambria"/>
          <w:sz w:val="32"/>
          <w:szCs w:val="50"/>
        </w:rPr>
        <w:t>&gt;</w:t>
      </w:r>
      <w:r>
        <w:rPr>
          <w:rFonts w:ascii="Cambria" w:hAnsi="Cambria"/>
          <w:sz w:val="32"/>
          <w:szCs w:val="50"/>
        </w:rPr>
        <w:t xml:space="preserve">. </w:t>
      </w:r>
      <w:r w:rsidR="0056492D">
        <w:rPr>
          <w:rFonts w:ascii="Cambria" w:hAnsi="Cambria"/>
          <w:sz w:val="32"/>
          <w:szCs w:val="50"/>
        </w:rPr>
        <w:t>Esta url, se esti</w:t>
      </w:r>
      <w:r w:rsidR="004E11DD">
        <w:rPr>
          <w:rFonts w:ascii="Cambria" w:hAnsi="Cambria"/>
          <w:sz w:val="32"/>
          <w:szCs w:val="50"/>
        </w:rPr>
        <w:t>ver com token válido, deverá retornar a imagem do diretório.</w:t>
      </w:r>
    </w:p>
    <w:p w:rsidR="008B5289" w:rsidRPr="008E4846" w:rsidRDefault="008B5289" w:rsidP="00A25762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32"/>
          <w:szCs w:val="50"/>
          <w:u w:val="single"/>
        </w:rPr>
      </w:pPr>
    </w:p>
    <w:sectPr w:rsidR="008B5289" w:rsidRPr="008E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E7535"/>
    <w:multiLevelType w:val="hybridMultilevel"/>
    <w:tmpl w:val="62DCF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E5351"/>
    <w:multiLevelType w:val="hybridMultilevel"/>
    <w:tmpl w:val="62528350"/>
    <w:lvl w:ilvl="0" w:tplc="141E3B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4F0716"/>
    <w:multiLevelType w:val="hybridMultilevel"/>
    <w:tmpl w:val="24B0D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F5"/>
    <w:rsid w:val="0003116B"/>
    <w:rsid w:val="000468EB"/>
    <w:rsid w:val="00091AE1"/>
    <w:rsid w:val="000D04A4"/>
    <w:rsid w:val="001B5171"/>
    <w:rsid w:val="0028085B"/>
    <w:rsid w:val="00343754"/>
    <w:rsid w:val="003D21D8"/>
    <w:rsid w:val="00407E6B"/>
    <w:rsid w:val="00447664"/>
    <w:rsid w:val="004C3911"/>
    <w:rsid w:val="004E11DD"/>
    <w:rsid w:val="004F1F8E"/>
    <w:rsid w:val="0056492D"/>
    <w:rsid w:val="00645654"/>
    <w:rsid w:val="00662D18"/>
    <w:rsid w:val="007E5437"/>
    <w:rsid w:val="007F4CF5"/>
    <w:rsid w:val="00805DA9"/>
    <w:rsid w:val="008B5289"/>
    <w:rsid w:val="008E4846"/>
    <w:rsid w:val="009A55F4"/>
    <w:rsid w:val="00A25762"/>
    <w:rsid w:val="00AA37C7"/>
    <w:rsid w:val="00AC6E8B"/>
    <w:rsid w:val="00B92749"/>
    <w:rsid w:val="00BE7034"/>
    <w:rsid w:val="00BF4491"/>
    <w:rsid w:val="00C82481"/>
    <w:rsid w:val="00C9520A"/>
    <w:rsid w:val="00CF0909"/>
    <w:rsid w:val="00D16291"/>
    <w:rsid w:val="00DC493C"/>
    <w:rsid w:val="00DF67A5"/>
    <w:rsid w:val="00E34F26"/>
    <w:rsid w:val="00EA2644"/>
    <w:rsid w:val="00F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9E8ED-39D8-4138-BE9B-2915E6BB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48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6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pdox.com/obter_imagem/token_de_requisicao/%3ctoken_de_requisicao" TargetMode="External"/><Relationship Id="rId5" Type="http://schemas.openxmlformats.org/officeDocument/2006/relationships/hyperlink" Target="https://cropdox.com/autorize/token_de_conexao/%3ctoken_de_conex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</dc:creator>
  <cp:keywords/>
  <dc:description/>
  <cp:lastModifiedBy>André de Jesus</cp:lastModifiedBy>
  <cp:revision>34</cp:revision>
  <dcterms:created xsi:type="dcterms:W3CDTF">2020-09-05T12:53:00Z</dcterms:created>
  <dcterms:modified xsi:type="dcterms:W3CDTF">2020-09-05T15:05:00Z</dcterms:modified>
</cp:coreProperties>
</file>