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134" w:rsidRDefault="0096251E" w:rsidP="0096251E">
      <w:pPr>
        <w:pStyle w:val="Ttulo3"/>
      </w:pPr>
      <w:r>
        <w:t>Requerimientos</w:t>
      </w:r>
    </w:p>
    <w:p w:rsidR="0096251E" w:rsidRPr="0096251E" w:rsidRDefault="0096251E" w:rsidP="0096251E">
      <w:pPr>
        <w:pStyle w:val="Ttulo4"/>
      </w:pPr>
      <w:r>
        <w:t>Listado de requerimientos:</w:t>
      </w:r>
    </w:p>
    <w:p w:rsidR="0096251E" w:rsidRPr="0096251E" w:rsidRDefault="0096251E" w:rsidP="0096251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6251E">
        <w:rPr>
          <w:rFonts w:cstheme="minorHAnsi"/>
          <w:sz w:val="24"/>
          <w:szCs w:val="24"/>
        </w:rPr>
        <w:t>RF001: Calcular el área.</w:t>
      </w:r>
    </w:p>
    <w:p w:rsidR="0096251E" w:rsidRPr="0096251E" w:rsidRDefault="0096251E" w:rsidP="0096251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6251E">
        <w:rPr>
          <w:rFonts w:cstheme="minorHAnsi"/>
          <w:sz w:val="24"/>
          <w:szCs w:val="24"/>
        </w:rPr>
        <w:t>RF002: Validar si es un triángulo.</w:t>
      </w:r>
    </w:p>
    <w:p w:rsidR="0096251E" w:rsidRPr="0096251E" w:rsidRDefault="0096251E" w:rsidP="0096251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6251E">
        <w:rPr>
          <w:rFonts w:cstheme="minorHAnsi"/>
          <w:sz w:val="24"/>
          <w:szCs w:val="24"/>
        </w:rPr>
        <w:t>RF004: Ingresar lados del triángulo.</w:t>
      </w:r>
    </w:p>
    <w:p w:rsidR="0096251E" w:rsidRPr="0096251E" w:rsidRDefault="0096251E" w:rsidP="0096251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6251E">
        <w:rPr>
          <w:rFonts w:cstheme="minorHAnsi"/>
          <w:sz w:val="24"/>
          <w:szCs w:val="24"/>
        </w:rPr>
        <w:t>RNF001: Implementar las clases triangulo.java, test triangulo.java y tecaldin.java.</w:t>
      </w:r>
    </w:p>
    <w:p w:rsidR="0096251E" w:rsidRDefault="0096251E" w:rsidP="0096251E">
      <w:pPr>
        <w:pStyle w:val="Ttulo4"/>
      </w:pPr>
      <w:r>
        <w:t>Diagrama de casos de uso:</w:t>
      </w:r>
    </w:p>
    <w:p w:rsidR="0096251E" w:rsidRPr="0096251E" w:rsidRDefault="0096251E" w:rsidP="0096251E">
      <w:r w:rsidRPr="0096251E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1277508</wp:posOffset>
            </wp:positionH>
            <wp:positionV relativeFrom="paragraph">
              <wp:posOffset>97342</wp:posOffset>
            </wp:positionV>
            <wp:extent cx="3782695" cy="2519045"/>
            <wp:effectExtent l="0" t="0" r="8255" b="0"/>
            <wp:wrapSquare wrapText="bothSides"/>
            <wp:docPr id="1" name="Imagen 1" descr="C:\Users\electronica 63\Desktop\CalidadDeSoftwareMC\Documentación\Triangulo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ectronica 63\Desktop\CalidadDeSoftwareMC\Documentación\Triangulo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51E" w:rsidRPr="0096251E" w:rsidRDefault="0096251E" w:rsidP="0096251E"/>
    <w:p w:rsidR="0096251E" w:rsidRDefault="0096251E" w:rsidP="00190E5B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Default="0096251E" w:rsidP="0096251E">
      <w:pPr>
        <w:tabs>
          <w:tab w:val="left" w:pos="6776"/>
        </w:tabs>
      </w:pPr>
    </w:p>
    <w:p w:rsidR="0096251E" w:rsidRDefault="0096251E" w:rsidP="0096251E">
      <w:pPr>
        <w:pStyle w:val="Ttulo3"/>
      </w:pPr>
      <w:r>
        <w:t>Diseño.</w:t>
      </w:r>
    </w:p>
    <w:p w:rsidR="0096251E" w:rsidRDefault="0096251E" w:rsidP="0096251E">
      <w:pPr>
        <w:pStyle w:val="Ttulo4"/>
      </w:pPr>
      <w:r>
        <w:t>Diagrama de clases:</w:t>
      </w:r>
    </w:p>
    <w:p w:rsidR="0096251E" w:rsidRDefault="0096251E" w:rsidP="0096251E">
      <w:r w:rsidRPr="0096251E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1035424</wp:posOffset>
            </wp:positionH>
            <wp:positionV relativeFrom="paragraph">
              <wp:posOffset>192368</wp:posOffset>
            </wp:positionV>
            <wp:extent cx="4185920" cy="3110230"/>
            <wp:effectExtent l="0" t="0" r="5080" b="0"/>
            <wp:wrapSquare wrapText="bothSides"/>
            <wp:docPr id="2" name="Imagen 2" descr="C:\Users\electronica 63\Desktop\CalidadDeSoftwareMC\Documentación\Diagrama de 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ectronica 63\Desktop\CalidadDeSoftwareMC\Documentación\Diagrama de clas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Pr="0096251E" w:rsidRDefault="0096251E" w:rsidP="0096251E"/>
    <w:p w:rsidR="0096251E" w:rsidRDefault="0096251E" w:rsidP="0096251E"/>
    <w:p w:rsidR="0096251E" w:rsidRDefault="0096251E" w:rsidP="0096251E">
      <w:pPr>
        <w:pStyle w:val="Ttulo3"/>
      </w:pPr>
      <w:r>
        <w:lastRenderedPageBreak/>
        <w:t xml:space="preserve">Cuaderno de registro de tiempos. </w:t>
      </w:r>
    </w:p>
    <w:tbl>
      <w:tblPr>
        <w:tblStyle w:val="Tablaconcuadrcula"/>
        <w:tblpPr w:leftFromText="141" w:rightFromText="141" w:vertAnchor="page" w:horzAnchor="margin" w:tblpXSpec="center" w:tblpY="2176"/>
        <w:tblW w:w="10910" w:type="dxa"/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134"/>
        <w:gridCol w:w="1275"/>
        <w:gridCol w:w="993"/>
        <w:gridCol w:w="1134"/>
        <w:gridCol w:w="4252"/>
      </w:tblGrid>
      <w:tr w:rsidR="00A1142B" w:rsidTr="00BF3934">
        <w:trPr>
          <w:trHeight w:val="278"/>
        </w:trPr>
        <w:tc>
          <w:tcPr>
            <w:tcW w:w="988" w:type="dxa"/>
          </w:tcPr>
          <w:p w:rsidR="00A1142B" w:rsidRDefault="00A1142B" w:rsidP="00A1142B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Fecha</w:t>
            </w:r>
          </w:p>
        </w:tc>
        <w:tc>
          <w:tcPr>
            <w:tcW w:w="1134" w:type="dxa"/>
          </w:tcPr>
          <w:p w:rsidR="00A1142B" w:rsidRDefault="00A1142B" w:rsidP="00A1142B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Inicio</w:t>
            </w:r>
          </w:p>
        </w:tc>
        <w:tc>
          <w:tcPr>
            <w:tcW w:w="1134" w:type="dxa"/>
          </w:tcPr>
          <w:p w:rsidR="00A1142B" w:rsidRDefault="00A1142B" w:rsidP="00A1142B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Fin</w:t>
            </w:r>
          </w:p>
        </w:tc>
        <w:tc>
          <w:tcPr>
            <w:tcW w:w="1275" w:type="dxa"/>
          </w:tcPr>
          <w:p w:rsidR="00A1142B" w:rsidRDefault="00A1142B" w:rsidP="00A1142B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Interrupción</w:t>
            </w:r>
          </w:p>
        </w:tc>
        <w:tc>
          <w:tcPr>
            <w:tcW w:w="993" w:type="dxa"/>
          </w:tcPr>
          <w:p w:rsidR="00A1142B" w:rsidRDefault="00A1142B" w:rsidP="00A1142B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Tiempo</w:t>
            </w:r>
          </w:p>
        </w:tc>
        <w:tc>
          <w:tcPr>
            <w:tcW w:w="1134" w:type="dxa"/>
          </w:tcPr>
          <w:p w:rsidR="00A1142B" w:rsidRDefault="00A1142B" w:rsidP="00A1142B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Actividad</w:t>
            </w:r>
          </w:p>
        </w:tc>
        <w:tc>
          <w:tcPr>
            <w:tcW w:w="4252" w:type="dxa"/>
          </w:tcPr>
          <w:p w:rsidR="00A1142B" w:rsidRDefault="00A1142B" w:rsidP="00A1142B">
            <w:pPr>
              <w:jc w:val="center"/>
              <w:rPr>
                <w:rFonts w:ascii="Tahoma" w:eastAsia="Tahoma" w:hAnsi="Tahoma"/>
                <w:b/>
                <w:sz w:val="16"/>
              </w:rPr>
            </w:pPr>
            <w:r>
              <w:rPr>
                <w:rFonts w:ascii="Tahoma" w:eastAsia="Tahoma" w:hAnsi="Tahoma"/>
                <w:b/>
                <w:sz w:val="16"/>
              </w:rPr>
              <w:t>Comentarios</w:t>
            </w:r>
          </w:p>
        </w:tc>
      </w:tr>
      <w:tr w:rsidR="00A1142B" w:rsidTr="00BF3934">
        <w:trPr>
          <w:trHeight w:val="344"/>
        </w:trPr>
        <w:tc>
          <w:tcPr>
            <w:tcW w:w="988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15/2</w:t>
            </w:r>
          </w:p>
        </w:tc>
        <w:tc>
          <w:tcPr>
            <w:tcW w:w="1134" w:type="dxa"/>
          </w:tcPr>
          <w:p w:rsidR="00A1142B" w:rsidRDefault="009003A9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5:</w:t>
            </w:r>
            <w:r w:rsidR="00BF3934">
              <w:rPr>
                <w:rFonts w:ascii="Times New Roman" w:eastAsia="Times New Roman" w:hAnsi="Times New Roman"/>
                <w:sz w:val="24"/>
              </w:rPr>
              <w:t>00 p.m.</w:t>
            </w:r>
            <w:bookmarkStart w:id="0" w:name="_GoBack"/>
            <w:bookmarkEnd w:id="0"/>
          </w:p>
        </w:tc>
        <w:tc>
          <w:tcPr>
            <w:tcW w:w="1134" w:type="dxa"/>
          </w:tcPr>
          <w:p w:rsidR="00A1142B" w:rsidRDefault="00BF3934" w:rsidP="009003A9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5:30 p.m.</w:t>
            </w:r>
          </w:p>
        </w:tc>
        <w:tc>
          <w:tcPr>
            <w:tcW w:w="1275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993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Análisis</w:t>
            </w:r>
          </w:p>
        </w:tc>
        <w:tc>
          <w:tcPr>
            <w:tcW w:w="4252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Análisis del diagrama de clases.</w:t>
            </w:r>
          </w:p>
        </w:tc>
      </w:tr>
      <w:tr w:rsidR="00A1142B" w:rsidTr="00BF3934">
        <w:trPr>
          <w:trHeight w:val="344"/>
        </w:trPr>
        <w:tc>
          <w:tcPr>
            <w:tcW w:w="988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15/2</w:t>
            </w:r>
          </w:p>
        </w:tc>
        <w:tc>
          <w:tcPr>
            <w:tcW w:w="1134" w:type="dxa"/>
          </w:tcPr>
          <w:p w:rsidR="00A1142B" w:rsidRDefault="009003A9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6:09</w:t>
            </w:r>
          </w:p>
        </w:tc>
        <w:tc>
          <w:tcPr>
            <w:tcW w:w="1134" w:type="dxa"/>
          </w:tcPr>
          <w:p w:rsidR="00A1142B" w:rsidRDefault="009003A9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6:54</w:t>
            </w:r>
          </w:p>
        </w:tc>
        <w:tc>
          <w:tcPr>
            <w:tcW w:w="1275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993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40</w:t>
            </w:r>
          </w:p>
        </w:tc>
        <w:tc>
          <w:tcPr>
            <w:tcW w:w="1134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Codificar</w:t>
            </w:r>
          </w:p>
        </w:tc>
        <w:tc>
          <w:tcPr>
            <w:tcW w:w="4252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Codificar las clases con sus métodos</w:t>
            </w:r>
          </w:p>
        </w:tc>
      </w:tr>
      <w:tr w:rsidR="00A1142B" w:rsidTr="00BF3934">
        <w:trPr>
          <w:trHeight w:val="342"/>
        </w:trPr>
        <w:tc>
          <w:tcPr>
            <w:tcW w:w="988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15/2</w:t>
            </w:r>
          </w:p>
        </w:tc>
        <w:tc>
          <w:tcPr>
            <w:tcW w:w="1134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9:00</w:t>
            </w:r>
          </w:p>
        </w:tc>
        <w:tc>
          <w:tcPr>
            <w:tcW w:w="1134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9:30</w:t>
            </w:r>
          </w:p>
        </w:tc>
        <w:tc>
          <w:tcPr>
            <w:tcW w:w="1275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30</w:t>
            </w:r>
          </w:p>
        </w:tc>
        <w:tc>
          <w:tcPr>
            <w:tcW w:w="1134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Revisión</w:t>
            </w:r>
          </w:p>
        </w:tc>
        <w:tc>
          <w:tcPr>
            <w:tcW w:w="4252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Revisión de la sintaxis y estructura de las clases.</w:t>
            </w:r>
          </w:p>
        </w:tc>
      </w:tr>
      <w:tr w:rsidR="00A1142B" w:rsidTr="00BF3934">
        <w:trPr>
          <w:trHeight w:val="344"/>
        </w:trPr>
        <w:tc>
          <w:tcPr>
            <w:tcW w:w="988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15/2</w:t>
            </w:r>
          </w:p>
        </w:tc>
        <w:tc>
          <w:tcPr>
            <w:tcW w:w="1134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10:15</w:t>
            </w:r>
          </w:p>
        </w:tc>
        <w:tc>
          <w:tcPr>
            <w:tcW w:w="1134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10:30</w:t>
            </w:r>
          </w:p>
        </w:tc>
        <w:tc>
          <w:tcPr>
            <w:tcW w:w="1275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3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1134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Cambios</w:t>
            </w:r>
          </w:p>
        </w:tc>
        <w:tc>
          <w:tcPr>
            <w:tcW w:w="4252" w:type="dxa"/>
          </w:tcPr>
          <w:p w:rsidR="00A1142B" w:rsidRDefault="00A1142B" w:rsidP="00A1142B">
            <w:pPr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Corrección diagrama de clases.</w:t>
            </w:r>
          </w:p>
        </w:tc>
      </w:tr>
    </w:tbl>
    <w:p w:rsidR="0096251E" w:rsidRDefault="0096251E" w:rsidP="0096251E">
      <w:pPr>
        <w:pStyle w:val="Ttulo3"/>
      </w:pPr>
      <w:proofErr w:type="spellStart"/>
      <w:r>
        <w:t>Jose</w:t>
      </w:r>
      <w:proofErr w:type="spellEnd"/>
      <w:r>
        <w:t xml:space="preserve"> Luis Puc Chan:</w:t>
      </w:r>
    </w:p>
    <w:p w:rsidR="0096251E" w:rsidRDefault="0096251E" w:rsidP="0096251E"/>
    <w:p w:rsidR="0096251E" w:rsidRDefault="0096251E" w:rsidP="0096251E">
      <w:proofErr w:type="spellStart"/>
      <w:r>
        <w:t>Andre</w:t>
      </w:r>
      <w:proofErr w:type="spellEnd"/>
      <w:r>
        <w:t xml:space="preserve"> Salazar Figueroa:</w:t>
      </w:r>
    </w:p>
    <w:p w:rsidR="0096251E" w:rsidRDefault="0096251E" w:rsidP="0096251E"/>
    <w:p w:rsidR="0096251E" w:rsidRDefault="0096251E" w:rsidP="0096251E"/>
    <w:p w:rsidR="0096251E" w:rsidRDefault="0096251E" w:rsidP="0096251E">
      <w:r>
        <w:t>Diosemir Isael Nah May:</w:t>
      </w:r>
    </w:p>
    <w:p w:rsidR="0096251E" w:rsidRDefault="0096251E" w:rsidP="0096251E"/>
    <w:p w:rsidR="0096251E" w:rsidRDefault="0096251E" w:rsidP="0096251E"/>
    <w:p w:rsidR="0096251E" w:rsidRDefault="0096251E" w:rsidP="0096251E">
      <w:r>
        <w:t xml:space="preserve">Aarón </w:t>
      </w:r>
      <w:proofErr w:type="spellStart"/>
      <w:r>
        <w:t>Jesus</w:t>
      </w:r>
      <w:proofErr w:type="spellEnd"/>
      <w:r>
        <w:t xml:space="preserve"> Peña Martin:</w:t>
      </w:r>
    </w:p>
    <w:p w:rsidR="0096251E" w:rsidRDefault="0096251E" w:rsidP="0096251E"/>
    <w:p w:rsidR="0096251E" w:rsidRDefault="0096251E" w:rsidP="0096251E"/>
    <w:p w:rsidR="0096251E" w:rsidRDefault="0096251E" w:rsidP="0096251E">
      <w:proofErr w:type="spellStart"/>
      <w:r>
        <w:t>Yahir</w:t>
      </w:r>
      <w:proofErr w:type="spellEnd"/>
      <w:r>
        <w:t xml:space="preserve"> Roberto Vega Gamboa:</w:t>
      </w:r>
    </w:p>
    <w:p w:rsidR="0096251E" w:rsidRDefault="0096251E" w:rsidP="0096251E"/>
    <w:p w:rsidR="0096251E" w:rsidRDefault="0096251E" w:rsidP="0096251E">
      <w:pPr>
        <w:pStyle w:val="Ttulo3"/>
      </w:pPr>
      <w:r>
        <w:t>Cuaderno de registro de defectos.</w:t>
      </w:r>
    </w:p>
    <w:p w:rsidR="0096251E" w:rsidRDefault="0096251E" w:rsidP="0096251E">
      <w:pPr>
        <w:pStyle w:val="Ttulo3"/>
      </w:pPr>
      <w:proofErr w:type="spellStart"/>
      <w:r>
        <w:t>Jose</w:t>
      </w:r>
      <w:proofErr w:type="spellEnd"/>
      <w:r>
        <w:t xml:space="preserve"> Luis Puc Chan:</w:t>
      </w:r>
    </w:p>
    <w:tbl>
      <w:tblPr>
        <w:tblW w:w="1086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7"/>
        <w:gridCol w:w="1506"/>
        <w:gridCol w:w="1506"/>
        <w:gridCol w:w="1506"/>
        <w:gridCol w:w="1507"/>
        <w:gridCol w:w="1506"/>
        <w:gridCol w:w="1509"/>
      </w:tblGrid>
      <w:tr w:rsidR="009003A9" w:rsidTr="009003A9">
        <w:trPr>
          <w:trHeight w:val="166"/>
          <w:jc w:val="center"/>
        </w:trPr>
        <w:tc>
          <w:tcPr>
            <w:tcW w:w="1086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ahoma" w:eastAsia="Tahoma" w:hAnsi="Tahoma"/>
                <w:sz w:val="24"/>
              </w:rPr>
              <w:t>Registro de Defectos</w:t>
            </w:r>
          </w:p>
        </w:tc>
      </w:tr>
      <w:tr w:rsidR="00A1142B" w:rsidTr="009003A9">
        <w:trPr>
          <w:trHeight w:val="350"/>
          <w:jc w:val="center"/>
        </w:trPr>
        <w:tc>
          <w:tcPr>
            <w:tcW w:w="785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Pr="00A1142B" w:rsidRDefault="00A1142B" w:rsidP="00A1142B">
            <w:pPr>
              <w:spacing w:line="0" w:lineRule="atLeast"/>
              <w:ind w:left="40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Programa:</w:t>
            </w:r>
            <w:r>
              <w:rPr>
                <w:rFonts w:ascii="Tahoma" w:eastAsia="Tahoma" w:hAnsi="Tahoma"/>
              </w:rPr>
              <w:t xml:space="preserve"> </w:t>
            </w:r>
            <w:r>
              <w:rPr>
                <w:rFonts w:ascii="Times New Roman" w:eastAsia="Times New Roman" w:hAnsi="Times New Roman"/>
                <w:sz w:val="23"/>
              </w:rPr>
              <w:t xml:space="preserve">Área de un triángulo. 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Pr="00A1142B" w:rsidRDefault="00A1142B" w:rsidP="00A1142B">
            <w:pPr>
              <w:spacing w:line="0" w:lineRule="atLeast"/>
              <w:ind w:left="40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Fecha:</w:t>
            </w:r>
            <w:r>
              <w:rPr>
                <w:rFonts w:ascii="Tahoma" w:eastAsia="Tahoma" w:hAnsi="Tahoma"/>
              </w:rPr>
              <w:t xml:space="preserve"> </w:t>
            </w:r>
            <w:r>
              <w:rPr>
                <w:rFonts w:ascii="Times New Roman" w:eastAsia="Times New Roman" w:hAnsi="Times New Roman"/>
                <w:sz w:val="23"/>
              </w:rPr>
              <w:t>15/02/17</w:t>
            </w:r>
          </w:p>
        </w:tc>
      </w:tr>
      <w:tr w:rsidR="009003A9" w:rsidTr="00A15F5B">
        <w:trPr>
          <w:trHeight w:val="593"/>
          <w:jc w:val="center"/>
        </w:trPr>
        <w:tc>
          <w:tcPr>
            <w:tcW w:w="18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ind w:left="420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Fecha</w:t>
            </w:r>
          </w:p>
        </w:tc>
        <w:tc>
          <w:tcPr>
            <w:tcW w:w="15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ind w:left="320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Número</w:t>
            </w:r>
          </w:p>
        </w:tc>
        <w:tc>
          <w:tcPr>
            <w:tcW w:w="15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ahoma" w:eastAsia="Tahoma" w:hAnsi="Tahoma"/>
              </w:rPr>
              <w:t>Tipo</w:t>
            </w:r>
          </w:p>
        </w:tc>
        <w:tc>
          <w:tcPr>
            <w:tcW w:w="15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Introducido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ind w:left="240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Eliminado</w:t>
            </w:r>
          </w:p>
        </w:tc>
        <w:tc>
          <w:tcPr>
            <w:tcW w:w="150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ind w:left="200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Tiempo de</w:t>
            </w:r>
          </w:p>
          <w:p w:rsidR="009003A9" w:rsidRDefault="009003A9" w:rsidP="00364F5C">
            <w:pPr>
              <w:spacing w:line="0" w:lineRule="atLeast"/>
              <w:ind w:left="220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corrección</w:t>
            </w:r>
          </w:p>
        </w:tc>
        <w:tc>
          <w:tcPr>
            <w:tcW w:w="15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Defecto</w:t>
            </w:r>
          </w:p>
          <w:p w:rsidR="009003A9" w:rsidRDefault="009003A9" w:rsidP="00364F5C">
            <w:pPr>
              <w:spacing w:line="0" w:lineRule="atLeast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corregido</w:t>
            </w:r>
          </w:p>
        </w:tc>
      </w:tr>
      <w:tr w:rsidR="009003A9" w:rsidTr="00A15F5B">
        <w:trPr>
          <w:trHeight w:val="137"/>
          <w:jc w:val="center"/>
        </w:trPr>
        <w:tc>
          <w:tcPr>
            <w:tcW w:w="18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0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5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9003A9" w:rsidTr="00A15F5B">
        <w:trPr>
          <w:trHeight w:val="80"/>
          <w:jc w:val="center"/>
        </w:trPr>
        <w:tc>
          <w:tcPr>
            <w:tcW w:w="1827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6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7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003A9" w:rsidRDefault="009003A9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A1142B" w:rsidTr="00A174C8">
        <w:trPr>
          <w:trHeight w:val="379"/>
          <w:jc w:val="center"/>
        </w:trPr>
        <w:tc>
          <w:tcPr>
            <w:tcW w:w="18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Default="00A1142B" w:rsidP="00A1142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15/02/17</w:t>
            </w:r>
          </w:p>
        </w:tc>
        <w:tc>
          <w:tcPr>
            <w:tcW w:w="15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Default="00A1142B" w:rsidP="00A1142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5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Default="00A1142B" w:rsidP="00A1142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15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Default="00A1142B" w:rsidP="00A1142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Codificación</w:t>
            </w:r>
          </w:p>
        </w:tc>
        <w:tc>
          <w:tcPr>
            <w:tcW w:w="150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Default="00A1142B" w:rsidP="00A1142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Compilación</w:t>
            </w:r>
          </w:p>
        </w:tc>
        <w:tc>
          <w:tcPr>
            <w:tcW w:w="150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Default="00A1142B" w:rsidP="00A1142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5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Default="00A1142B" w:rsidP="00A1142B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1142B" w:rsidTr="00364F5C">
        <w:trPr>
          <w:trHeight w:val="314"/>
          <w:jc w:val="center"/>
        </w:trPr>
        <w:tc>
          <w:tcPr>
            <w:tcW w:w="1827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ind w:left="40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Descripción:</w:t>
            </w:r>
          </w:p>
        </w:tc>
        <w:tc>
          <w:tcPr>
            <w:tcW w:w="9040" w:type="dxa"/>
            <w:gridSpan w:val="6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Defecto en la declaración de las variables deben tratarse como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float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>.</w:t>
            </w:r>
          </w:p>
        </w:tc>
      </w:tr>
      <w:tr w:rsidR="00A1142B" w:rsidTr="00364F5C">
        <w:trPr>
          <w:trHeight w:val="376"/>
          <w:jc w:val="center"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15/02/17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40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Análisis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Prueba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1142B" w:rsidTr="00364F5C">
        <w:trPr>
          <w:trHeight w:val="314"/>
          <w:jc w:val="center"/>
        </w:trPr>
        <w:tc>
          <w:tcPr>
            <w:tcW w:w="18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ind w:left="40"/>
              <w:jc w:val="center"/>
              <w:rPr>
                <w:rFonts w:ascii="Tahoma" w:eastAsia="Tahoma" w:hAnsi="Tahoma"/>
              </w:rPr>
            </w:pPr>
            <w:r>
              <w:rPr>
                <w:rFonts w:ascii="Tahoma" w:eastAsia="Tahoma" w:hAnsi="Tahoma"/>
              </w:rPr>
              <w:t>Descripción:</w:t>
            </w:r>
          </w:p>
        </w:tc>
        <w:tc>
          <w:tcPr>
            <w:tcW w:w="9040" w:type="dxa"/>
            <w:gridSpan w:val="6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142B" w:rsidRDefault="00A1142B" w:rsidP="00364F5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Corrección de interacción del usuario con el sistema.</w:t>
            </w:r>
          </w:p>
        </w:tc>
      </w:tr>
    </w:tbl>
    <w:p w:rsidR="0096251E" w:rsidRDefault="0096251E" w:rsidP="0096251E"/>
    <w:p w:rsidR="0096251E" w:rsidRDefault="0096251E" w:rsidP="0096251E"/>
    <w:p w:rsidR="0096251E" w:rsidRDefault="0096251E" w:rsidP="0096251E">
      <w:proofErr w:type="spellStart"/>
      <w:r>
        <w:t>Andre</w:t>
      </w:r>
      <w:proofErr w:type="spellEnd"/>
      <w:r>
        <w:t xml:space="preserve"> Salazar Figueroa:</w:t>
      </w:r>
    </w:p>
    <w:p w:rsidR="0096251E" w:rsidRDefault="0096251E" w:rsidP="0096251E"/>
    <w:p w:rsidR="0096251E" w:rsidRDefault="0096251E" w:rsidP="0096251E"/>
    <w:p w:rsidR="0096251E" w:rsidRDefault="0096251E" w:rsidP="0096251E">
      <w:r>
        <w:t>Diosemir Isael Nah May:</w:t>
      </w:r>
    </w:p>
    <w:p w:rsidR="0096251E" w:rsidRDefault="0096251E" w:rsidP="0096251E"/>
    <w:p w:rsidR="0096251E" w:rsidRDefault="0096251E" w:rsidP="0096251E"/>
    <w:p w:rsidR="0096251E" w:rsidRDefault="0096251E" w:rsidP="0096251E">
      <w:r>
        <w:t xml:space="preserve">Aarón </w:t>
      </w:r>
      <w:proofErr w:type="spellStart"/>
      <w:r>
        <w:t>Jesus</w:t>
      </w:r>
      <w:proofErr w:type="spellEnd"/>
      <w:r>
        <w:t xml:space="preserve"> Peña Martin:</w:t>
      </w:r>
    </w:p>
    <w:p w:rsidR="0096251E" w:rsidRDefault="0096251E" w:rsidP="0096251E"/>
    <w:p w:rsidR="0096251E" w:rsidRDefault="0096251E" w:rsidP="0096251E"/>
    <w:p w:rsidR="0096251E" w:rsidRDefault="0096251E" w:rsidP="0096251E">
      <w:proofErr w:type="spellStart"/>
      <w:r>
        <w:t>Yahir</w:t>
      </w:r>
      <w:proofErr w:type="spellEnd"/>
      <w:r>
        <w:t xml:space="preserve"> Roberto Vega Gamboa:</w:t>
      </w:r>
    </w:p>
    <w:p w:rsidR="0096251E" w:rsidRDefault="0096251E" w:rsidP="0096251E"/>
    <w:p w:rsidR="0096251E" w:rsidRDefault="0096251E" w:rsidP="0096251E">
      <w:pPr>
        <w:pStyle w:val="Ttulo3"/>
      </w:pPr>
      <w:r>
        <w:t>Estándar Tipos de defectos.</w:t>
      </w:r>
    </w:p>
    <w:p w:rsidR="0096251E" w:rsidRDefault="0096251E" w:rsidP="0096251E"/>
    <w:p w:rsidR="0096251E" w:rsidRDefault="0096251E" w:rsidP="0096251E"/>
    <w:p w:rsidR="0096251E" w:rsidRDefault="0096251E" w:rsidP="0096251E">
      <w:pPr>
        <w:pStyle w:val="Ttulo3"/>
      </w:pPr>
      <w:r>
        <w:t>Resumen Plan del proyecto.</w:t>
      </w:r>
    </w:p>
    <w:p w:rsidR="0096251E" w:rsidRDefault="0096251E" w:rsidP="0096251E"/>
    <w:p w:rsidR="0096251E" w:rsidRDefault="0096251E" w:rsidP="0096251E"/>
    <w:p w:rsidR="0096251E" w:rsidRDefault="0096251E" w:rsidP="0096251E">
      <w:pPr>
        <w:pStyle w:val="Ttulo3"/>
      </w:pPr>
      <w:r>
        <w:t>Código fuente según estándar.</w:t>
      </w:r>
    </w:p>
    <w:p w:rsidR="0096251E" w:rsidRDefault="0096251E" w:rsidP="0096251E"/>
    <w:p w:rsidR="0096251E" w:rsidRDefault="0096251E" w:rsidP="0096251E">
      <w:pPr>
        <w:pStyle w:val="Ttulo3"/>
      </w:pPr>
      <w:r>
        <w:t>Aplicación ejecutable e instrucciones para ejecutar.</w:t>
      </w:r>
    </w:p>
    <w:p w:rsidR="0096251E" w:rsidRDefault="0096251E" w:rsidP="0096251E"/>
    <w:p w:rsidR="0096251E" w:rsidRDefault="0096251E" w:rsidP="0096251E"/>
    <w:p w:rsidR="0096251E" w:rsidRDefault="0096251E" w:rsidP="00190E5B">
      <w:pPr>
        <w:pStyle w:val="Ttulo3"/>
      </w:pPr>
      <w:r>
        <w:t xml:space="preserve">Conclusiones: </w:t>
      </w:r>
    </w:p>
    <w:p w:rsidR="00190E5B" w:rsidRPr="00190E5B" w:rsidRDefault="00190E5B" w:rsidP="00190E5B"/>
    <w:p w:rsidR="0096251E" w:rsidRPr="0096251E" w:rsidRDefault="0096251E" w:rsidP="0096251E"/>
    <w:sectPr w:rsidR="0096251E" w:rsidRPr="00962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6503"/>
    <w:multiLevelType w:val="hybridMultilevel"/>
    <w:tmpl w:val="913089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51E"/>
    <w:rsid w:val="00041CAF"/>
    <w:rsid w:val="00190E5B"/>
    <w:rsid w:val="00885134"/>
    <w:rsid w:val="009003A9"/>
    <w:rsid w:val="0096251E"/>
    <w:rsid w:val="00A1142B"/>
    <w:rsid w:val="00BF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2EE38-4717-4190-A059-F7604A84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2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2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25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25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6251E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6251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625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96251E"/>
    <w:rPr>
      <w:rFonts w:asciiTheme="majorHAnsi" w:eastAsiaTheme="majorEastAsia" w:hAnsiTheme="majorHAnsi" w:cstheme="majorBidi"/>
      <w:i/>
      <w:iCs/>
    </w:rPr>
  </w:style>
  <w:style w:type="paragraph" w:styleId="Prrafodelista">
    <w:name w:val="List Paragraph"/>
    <w:basedOn w:val="Normal"/>
    <w:uiPriority w:val="34"/>
    <w:qFormat/>
    <w:rsid w:val="009625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2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51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11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DiosemirNah</dc:creator>
  <cp:keywords/>
  <dc:description/>
  <cp:lastModifiedBy>Microsoft</cp:lastModifiedBy>
  <cp:revision>2</cp:revision>
  <dcterms:created xsi:type="dcterms:W3CDTF">2017-02-16T06:02:00Z</dcterms:created>
  <dcterms:modified xsi:type="dcterms:W3CDTF">2017-02-16T08:04:00Z</dcterms:modified>
</cp:coreProperties>
</file>