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eastAsia"/>
          <w:lang w:val="en-US" w:eastAsia="zh-CN"/>
        </w:rPr>
      </w:pPr>
      <w:r>
        <w:rPr>
          <w:rFonts w:hint="default"/>
          <w:b/>
          <w:bCs/>
          <w:sz w:val="28"/>
          <w:szCs w:val="28"/>
          <w:lang w:val="en-US"/>
        </w:rPr>
        <w:t xml:space="preserve">CefWeb </w:t>
      </w:r>
      <w:r>
        <w:rPr>
          <w:rFonts w:hint="eastAsia"/>
          <w:b/>
          <w:bCs/>
          <w:sz w:val="28"/>
          <w:szCs w:val="28"/>
          <w:lang w:val="en-US" w:eastAsia="zh-CN"/>
        </w:rPr>
        <w:t>Plug in description</w:t>
      </w:r>
    </w:p>
    <w:p>
      <w:pPr>
        <w:rPr>
          <w:rFonts w:hint="default"/>
          <w:lang w:val="en-US" w:eastAsia="zh-CN"/>
        </w:rPr>
      </w:pPr>
    </w:p>
    <w:p>
      <w:pPr>
        <w:numPr>
          <w:ilvl w:val="0"/>
          <w:numId w:val="0"/>
        </w:numPr>
        <w:ind w:firstLine="420" w:firstLineChars="0"/>
        <w:rPr>
          <w:rFonts w:hint="eastAsia" w:eastAsia="微软雅黑"/>
          <w:lang w:val="en-US" w:eastAsia="zh-CN"/>
        </w:rPr>
      </w:pPr>
      <w:r>
        <w:rPr>
          <w:rFonts w:hint="eastAsia" w:eastAsia="微软雅黑"/>
          <w:lang w:val="en-US" w:eastAsia="zh-CN"/>
        </w:rPr>
        <w:t>Cefweb is an enterprise browser plug-in designed for the unreal engine. It uses many advanced technologies. You won't get stuck when browsing the web or watching videos. The kernel adopts the latest CEF version and is optimized. It has GPU binding function, supports the separation of game and browser rendering, increases rendering cache inside the plug-in, and the rendering effect is smooth. In terms of communication with web pages, V8 technology is used to make the illusion engine interact with web pages in real time. It is recommended to use the unreal engine to render the scene and JavaScript for UI interaction, which can greatly improve the efficiency of system development.</w:t>
      </w:r>
    </w:p>
    <w:p>
      <w:pPr>
        <w:rPr>
          <w:rFonts w:hint="eastAsia"/>
        </w:rPr>
      </w:pPr>
    </w:p>
    <w:p>
      <w:pPr>
        <w:numPr>
          <w:ilvl w:val="0"/>
          <w:numId w:val="1"/>
        </w:numPr>
        <w:ind w:left="0" w:leftChars="0" w:firstLine="0" w:firstLineChars="0"/>
        <w:outlineLvl w:val="0"/>
        <w:rPr>
          <w:rFonts w:hint="eastAsia" w:eastAsia="微软雅黑"/>
          <w:lang w:val="en-US" w:eastAsia="zh-CN"/>
        </w:rPr>
      </w:pPr>
      <w:r>
        <w:rPr>
          <w:rFonts w:hint="eastAsia" w:eastAsia="微软雅黑"/>
          <w:lang w:val="en-US" w:eastAsia="zh-CN"/>
        </w:rPr>
        <w:t>Import plug-in</w:t>
      </w:r>
    </w:p>
    <w:p>
      <w:pPr>
        <w:numPr>
          <w:ilvl w:val="0"/>
          <w:numId w:val="0"/>
        </w:numPr>
        <w:ind w:firstLine="420" w:firstLineChars="0"/>
        <w:rPr>
          <w:rFonts w:hint="default" w:eastAsia="微软雅黑"/>
          <w:lang w:val="en-US" w:eastAsia="zh-CN"/>
        </w:rPr>
      </w:pPr>
      <w:r>
        <w:rPr>
          <w:rFonts w:hint="eastAsia" w:eastAsia="微软雅黑"/>
          <w:lang w:val="en-US" w:eastAsia="zh-CN"/>
        </w:rPr>
        <w:t>Put the cefweb plug-in package into the project plugins directory. Compile the project and ensure that the project is compiled successfully. After running the project, edit - &gt; plug-in, and enter cefweb in the search box to see that the plug-in has been loaded successfully. As shown in the figure below:</w:t>
      </w:r>
    </w:p>
    <w:p>
      <w:pPr>
        <w:numPr>
          <w:ilvl w:val="0"/>
          <w:numId w:val="0"/>
        </w:numPr>
        <w:ind w:firstLine="420" w:firstLineChars="0"/>
      </w:pPr>
      <w:r>
        <w:drawing>
          <wp:inline distT="0" distB="0" distL="114300" distR="114300">
            <wp:extent cx="5254625" cy="2444750"/>
            <wp:effectExtent l="0" t="0" r="317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54625" cy="2444750"/>
                    </a:xfrm>
                    <a:prstGeom prst="rect">
                      <a:avLst/>
                    </a:prstGeom>
                    <a:noFill/>
                    <a:ln>
                      <a:noFill/>
                    </a:ln>
                  </pic:spPr>
                </pic:pic>
              </a:graphicData>
            </a:graphic>
          </wp:inline>
        </w:drawing>
      </w:r>
    </w:p>
    <w:p>
      <w:pPr>
        <w:numPr>
          <w:ilvl w:val="0"/>
          <w:numId w:val="0"/>
        </w:numPr>
        <w:rPr>
          <w:rFonts w:hint="default"/>
          <w:lang w:val="en-US" w:eastAsia="zh-CN"/>
        </w:rPr>
      </w:pPr>
    </w:p>
    <w:p>
      <w:pPr>
        <w:numPr>
          <w:ilvl w:val="0"/>
          <w:numId w:val="1"/>
        </w:numPr>
        <w:ind w:left="0" w:leftChars="0" w:firstLine="0" w:firstLineChars="0"/>
        <w:outlineLvl w:val="0"/>
        <w:rPr>
          <w:rFonts w:hint="eastAsia" w:eastAsia="微软雅黑"/>
          <w:lang w:val="en-US" w:eastAsia="zh-CN"/>
        </w:rPr>
      </w:pPr>
      <w:r>
        <w:rPr>
          <w:rFonts w:hint="eastAsia" w:eastAsia="微软雅黑"/>
          <w:lang w:val="en-US" w:eastAsia="zh-CN"/>
        </w:rPr>
        <w:t>Using plug-ins</w:t>
      </w:r>
    </w:p>
    <w:p>
      <w:pPr>
        <w:numPr>
          <w:ilvl w:val="0"/>
          <w:numId w:val="0"/>
        </w:numPr>
        <w:ind w:firstLine="420" w:firstLineChars="0"/>
        <w:rPr>
          <w:rFonts w:hint="default" w:eastAsia="微软雅黑"/>
          <w:lang w:val="en-US" w:eastAsia="zh-CN"/>
        </w:rPr>
      </w:pPr>
      <w:r>
        <w:rPr>
          <w:rFonts w:hint="eastAsia" w:eastAsia="微软雅黑"/>
          <w:lang w:val="en-US" w:eastAsia="zh-CN"/>
        </w:rPr>
        <w:t>Create a new UMG blueprint, enter CEF in the palette to see the CEF web widget widget widget, drag the widget into the canvas, and adjust the full screen display of the widget in the canvas. As shown in the figure below:</w:t>
      </w:r>
    </w:p>
    <w:p>
      <w:pPr>
        <w:numPr>
          <w:ilvl w:val="0"/>
          <w:numId w:val="0"/>
        </w:numPr>
        <w:ind w:firstLine="420" w:firstLineChars="0"/>
      </w:pPr>
      <w:r>
        <w:drawing>
          <wp:inline distT="0" distB="0" distL="114300" distR="114300">
            <wp:extent cx="4089400" cy="3251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4089400" cy="3251200"/>
                    </a:xfrm>
                    <a:prstGeom prst="rect">
                      <a:avLst/>
                    </a:prstGeom>
                    <a:noFill/>
                    <a:ln>
                      <a:noFill/>
                    </a:ln>
                  </pic:spPr>
                </pic:pic>
              </a:graphicData>
            </a:graphic>
          </wp:inline>
        </w:drawing>
      </w:r>
    </w:p>
    <w:p>
      <w:pPr>
        <w:numPr>
          <w:ilvl w:val="0"/>
          <w:numId w:val="0"/>
        </w:numPr>
        <w:ind w:firstLine="420" w:firstLineChars="0"/>
        <w:rPr>
          <w:rFonts w:hint="eastAsia" w:eastAsiaTheme="minorEastAsia"/>
          <w:lang w:val="en-US" w:eastAsia="zh-CN"/>
        </w:rPr>
      </w:pPr>
      <w:r>
        <w:rPr>
          <w:rFonts w:hint="eastAsia"/>
          <w:lang w:val="en-US" w:eastAsia="zh-CN"/>
        </w:rPr>
        <w:t>Select the CEF web widget part in the canvas and find the CEF web configuration item in details. As shown in the figure below:</w:t>
      </w:r>
    </w:p>
    <w:p>
      <w:pPr>
        <w:numPr>
          <w:ilvl w:val="0"/>
          <w:numId w:val="0"/>
        </w:numPr>
        <w:ind w:firstLine="420" w:firstLineChars="0"/>
      </w:pPr>
      <w:r>
        <w:drawing>
          <wp:inline distT="0" distB="0" distL="114300" distR="114300">
            <wp:extent cx="5194300" cy="29781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194300" cy="2978150"/>
                    </a:xfrm>
                    <a:prstGeom prst="rect">
                      <a:avLst/>
                    </a:prstGeom>
                    <a:noFill/>
                    <a:ln>
                      <a:noFill/>
                    </a:ln>
                  </pic:spPr>
                </pic:pic>
              </a:graphicData>
            </a:graphic>
          </wp:inline>
        </w:drawing>
      </w:r>
    </w:p>
    <w:p>
      <w:pPr>
        <w:numPr>
          <w:ilvl w:val="0"/>
          <w:numId w:val="0"/>
        </w:numPr>
        <w:ind w:firstLine="420" w:firstLineChars="0"/>
        <w:rPr>
          <w:rFonts w:hint="default"/>
          <w:lang w:val="en-US" w:eastAsia="zh-CN"/>
        </w:rPr>
      </w:pPr>
      <w:r>
        <w:rPr>
          <w:rFonts w:hint="eastAsia"/>
          <w:lang w:val="en-US" w:eastAsia="zh-CN"/>
        </w:rPr>
        <w:t>Configuration Item Description:</w:t>
      </w:r>
    </w:p>
    <w:p>
      <w:pPr>
        <w:numPr>
          <w:ilvl w:val="0"/>
          <w:numId w:val="0"/>
        </w:numPr>
        <w:ind w:firstLine="420" w:firstLineChars="0"/>
        <w:rPr>
          <w:rFonts w:hint="default"/>
          <w:lang w:val="en-US" w:eastAsia="zh-CN"/>
        </w:rPr>
      </w:pPr>
      <w:r>
        <w:rPr>
          <w:rFonts w:hint="default"/>
          <w:lang w:val="en-US" w:eastAsia="zh-CN"/>
        </w:rPr>
        <w:t xml:space="preserve">Initial URL : </w:t>
      </w:r>
      <w:r>
        <w:rPr>
          <w:rFonts w:hint="eastAsia"/>
          <w:lang w:val="en-US" w:eastAsia="zh-CN"/>
        </w:rPr>
        <w:t>the URL where the browser starts to load the web page, such as www.baidu.com</w:t>
      </w:r>
    </w:p>
    <w:p>
      <w:pPr>
        <w:numPr>
          <w:ilvl w:val="0"/>
          <w:numId w:val="0"/>
        </w:numPr>
        <w:ind w:firstLine="420" w:firstLineChars="0"/>
        <w:rPr>
          <w:rFonts w:hint="eastAsia"/>
          <w:lang w:val="en-US" w:eastAsia="zh-CN"/>
        </w:rPr>
      </w:pPr>
      <w:r>
        <w:rPr>
          <w:rFonts w:hint="default"/>
          <w:lang w:val="en-US" w:eastAsia="zh-CN"/>
        </w:rPr>
        <w:t xml:space="preserve">Background Color: </w:t>
      </w:r>
      <w:r>
        <w:rPr>
          <w:rFonts w:hint="eastAsia"/>
          <w:lang w:val="en-US" w:eastAsia="zh-CN"/>
        </w:rPr>
        <w:t>controls the background display color of transparent web pages. When alpha is not 255, transparent web page display is supported. The smaller the value, the smaller the penetration of the mouse. If you want most transparency to penetrate, you can increase the value.</w:t>
      </w:r>
    </w:p>
    <w:p>
      <w:pPr>
        <w:numPr>
          <w:ilvl w:val="0"/>
          <w:numId w:val="0"/>
        </w:numPr>
        <w:ind w:firstLine="420" w:firstLineChars="0"/>
        <w:rPr>
          <w:rFonts w:hint="default"/>
          <w:lang w:val="en-US" w:eastAsia="zh-CN"/>
        </w:rPr>
      </w:pPr>
      <w:r>
        <w:rPr>
          <w:rFonts w:hint="default"/>
          <w:lang w:val="en-US" w:eastAsia="zh-CN"/>
        </w:rPr>
        <w:t xml:space="preserve">Frame Rate: </w:t>
      </w:r>
      <w:r>
        <w:rPr>
          <w:rFonts w:hint="eastAsia"/>
          <w:lang w:val="en-US" w:eastAsia="zh-CN"/>
        </w:rPr>
        <w:t>set the frame rate output by the browser between 30 and 60. The larger the value, the smoother the browser display. If playing video is recommended to be set to 60, ordinary web browsing is recommended to be 30. This value is independent of the UE frame rate.</w:t>
      </w:r>
    </w:p>
    <w:p>
      <w:pPr>
        <w:numPr>
          <w:ilvl w:val="0"/>
          <w:numId w:val="0"/>
        </w:numPr>
        <w:ind w:firstLine="420" w:firstLineChars="0"/>
        <w:rPr>
          <w:rFonts w:hint="eastAsia"/>
          <w:lang w:val="en-US" w:eastAsia="zh-CN"/>
        </w:rPr>
      </w:pPr>
      <w:r>
        <w:rPr>
          <w:rFonts w:hint="default"/>
          <w:lang w:val="en-US" w:eastAsia="zh-CN"/>
        </w:rPr>
        <w:t xml:space="preserve">Enable Transparency: </w:t>
      </w:r>
      <w:r>
        <w:rPr>
          <w:rFonts w:hint="eastAsia"/>
          <w:lang w:val="en-US" w:eastAsia="zh-CN"/>
        </w:rPr>
        <w:t>controls whether to allow mouse penetration when the web page is transparent, that is, clicking the transparent web page will penetrate the UI or scene below the web page. It is often used in projects where JS is used as UI and UE is used as scene rendering.</w:t>
      </w:r>
    </w:p>
    <w:p>
      <w:pPr>
        <w:numPr>
          <w:ilvl w:val="0"/>
          <w:numId w:val="0"/>
        </w:numPr>
        <w:ind w:firstLine="420" w:firstLineChars="0"/>
        <w:rPr>
          <w:rFonts w:hint="default"/>
          <w:lang w:val="en-US" w:eastAsia="zh-CN"/>
        </w:rPr>
      </w:pPr>
      <w:r>
        <w:rPr>
          <w:rFonts w:hint="default"/>
          <w:lang w:val="en-US" w:eastAsia="zh-CN"/>
        </w:rPr>
        <w:t xml:space="preserve">Text Style: </w:t>
      </w:r>
      <w:r>
        <w:rPr>
          <w:rFonts w:hint="eastAsia"/>
          <w:lang w:val="en-US" w:eastAsia="zh-CN"/>
        </w:rPr>
        <w:t>configure the subsequent address bar, and control the font size and color displayed by the button.</w:t>
      </w:r>
    </w:p>
    <w:p>
      <w:pPr>
        <w:numPr>
          <w:ilvl w:val="0"/>
          <w:numId w:val="0"/>
        </w:numPr>
        <w:ind w:firstLine="420" w:firstLineChars="0"/>
        <w:rPr>
          <w:rFonts w:hint="default" w:eastAsiaTheme="minorEastAsia"/>
          <w:lang w:val="en-US" w:eastAsia="zh-CN"/>
        </w:rPr>
      </w:pPr>
      <w:r>
        <w:rPr>
          <w:rFonts w:hint="default"/>
          <w:lang w:val="en-US" w:eastAsia="zh-CN"/>
        </w:rPr>
        <w:t xml:space="preserve">Show Controls: </w:t>
      </w:r>
      <w:r>
        <w:rPr>
          <w:rFonts w:hint="eastAsia"/>
          <w:lang w:val="en-US" w:eastAsia="zh-CN"/>
        </w:rPr>
        <w:t>controls whether web pages display control buttons.</w:t>
      </w:r>
    </w:p>
    <w:p>
      <w:pPr>
        <w:numPr>
          <w:ilvl w:val="0"/>
          <w:numId w:val="0"/>
        </w:numPr>
        <w:ind w:firstLine="420" w:firstLineChars="0"/>
        <w:rPr>
          <w:rFonts w:hint="default"/>
          <w:lang w:val="en-US" w:eastAsia="zh-CN"/>
        </w:rPr>
      </w:pPr>
      <w:r>
        <w:rPr>
          <w:rFonts w:hint="default"/>
          <w:lang w:val="en-US" w:eastAsia="zh-CN"/>
        </w:rPr>
        <w:t xml:space="preserve">Show Popup Menu: </w:t>
      </w:r>
      <w:r>
        <w:rPr>
          <w:rFonts w:hint="eastAsia"/>
          <w:lang w:val="en-US" w:eastAsia="zh-CN"/>
        </w:rPr>
        <w:t>controls whether the right-click page displays the navigation menu.</w:t>
      </w:r>
    </w:p>
    <w:p>
      <w:pPr>
        <w:numPr>
          <w:ilvl w:val="0"/>
          <w:numId w:val="0"/>
        </w:numPr>
        <w:ind w:firstLine="420" w:firstLineChars="0"/>
        <w:rPr>
          <w:rFonts w:hint="default"/>
          <w:lang w:val="en-US" w:eastAsia="zh-CN"/>
        </w:rPr>
      </w:pPr>
      <w:r>
        <w:rPr>
          <w:rFonts w:hint="default"/>
          <w:lang w:val="en-US" w:eastAsia="zh-CN"/>
        </w:rPr>
        <w:t xml:space="preserve">Show Address Bar: </w:t>
      </w:r>
      <w:r>
        <w:rPr>
          <w:rFonts w:hint="eastAsia"/>
          <w:lang w:val="en-US" w:eastAsia="zh-CN"/>
        </w:rPr>
        <w:t>controls whether the web page displays the address bar.</w:t>
      </w:r>
    </w:p>
    <w:p>
      <w:pPr>
        <w:numPr>
          <w:ilvl w:val="0"/>
          <w:numId w:val="0"/>
        </w:numPr>
        <w:ind w:firstLine="420" w:firstLineChars="0"/>
        <w:rPr>
          <w:rFonts w:hint="default"/>
          <w:lang w:val="en-US" w:eastAsia="zh-CN"/>
        </w:rPr>
      </w:pPr>
      <w:r>
        <w:rPr>
          <w:rFonts w:hint="default"/>
          <w:lang w:val="en-US" w:eastAsia="zh-CN"/>
        </w:rPr>
        <w:t xml:space="preserve">Switch Input Method: </w:t>
      </w:r>
      <w:r>
        <w:rPr>
          <w:rFonts w:hint="eastAsia"/>
          <w:lang w:val="en-US" w:eastAsia="zh-CN"/>
        </w:rPr>
        <w:t>controls whether the web page supports input method switching.</w:t>
      </w:r>
    </w:p>
    <w:p>
      <w:pPr>
        <w:numPr>
          <w:ilvl w:val="0"/>
          <w:numId w:val="1"/>
        </w:numPr>
        <w:ind w:left="0" w:leftChars="0" w:firstLine="0" w:firstLineChars="0"/>
        <w:outlineLvl w:val="0"/>
        <w:rPr>
          <w:rFonts w:hint="eastAsia" w:eastAsia="微软雅黑"/>
          <w:lang w:val="en-US" w:eastAsia="zh-CN"/>
        </w:rPr>
      </w:pPr>
      <w:r>
        <w:rPr>
          <w:rFonts w:hint="eastAsia" w:eastAsia="微软雅黑"/>
          <w:lang w:val="en-US" w:eastAsia="zh-CN"/>
        </w:rPr>
        <w:t>Web page Jump</w:t>
      </w:r>
    </w:p>
    <w:p>
      <w:pPr>
        <w:numPr>
          <w:ilvl w:val="0"/>
          <w:numId w:val="0"/>
        </w:numPr>
        <w:ind w:firstLine="420" w:firstLineChars="0"/>
        <w:rPr>
          <w:rFonts w:hint="eastAsia" w:eastAsia="微软雅黑"/>
          <w:lang w:val="en-US" w:eastAsia="zh-CN"/>
        </w:rPr>
      </w:pPr>
      <w:r>
        <w:rPr>
          <w:rFonts w:hint="eastAsia" w:eastAsia="微软雅黑"/>
          <w:lang w:val="en-US" w:eastAsia="zh-CN"/>
        </w:rPr>
        <w:t>When browsing web pages or Baidu search, jump to new web pages.</w:t>
      </w:r>
    </w:p>
    <w:p>
      <w:pPr>
        <w:numPr>
          <w:ilvl w:val="0"/>
          <w:numId w:val="0"/>
        </w:numPr>
        <w:ind w:firstLine="420" w:firstLineChars="0"/>
        <w:rPr>
          <w:rFonts w:hint="default" w:eastAsia="微软雅黑"/>
          <w:lang w:val="en-US" w:eastAsia="zh-CN"/>
        </w:rPr>
      </w:pPr>
      <w:r>
        <w:rPr>
          <w:rFonts w:hint="eastAsia" w:eastAsia="微软雅黑"/>
          <w:lang w:val="en-US" w:eastAsia="zh-CN"/>
        </w:rPr>
        <w:t>Select the CEF web widget part in the canvas panel. Details - &gt; events bind the on before popup event.</w:t>
      </w:r>
    </w:p>
    <w:p>
      <w:pPr>
        <w:numPr>
          <w:ilvl w:val="0"/>
          <w:numId w:val="0"/>
        </w:numPr>
        <w:ind w:firstLine="420" w:firstLineChars="0"/>
      </w:pPr>
      <w:r>
        <w:drawing>
          <wp:inline distT="0" distB="0" distL="114300" distR="114300">
            <wp:extent cx="2997835" cy="2756535"/>
            <wp:effectExtent l="0" t="0" r="12065"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2997835" cy="2756535"/>
                    </a:xfrm>
                    <a:prstGeom prst="rect">
                      <a:avLst/>
                    </a:prstGeom>
                    <a:noFill/>
                    <a:ln>
                      <a:noFill/>
                    </a:ln>
                  </pic:spPr>
                </pic:pic>
              </a:graphicData>
            </a:graphic>
          </wp:inline>
        </w:drawing>
      </w:r>
    </w:p>
    <w:p>
      <w:pPr>
        <w:numPr>
          <w:ilvl w:val="0"/>
          <w:numId w:val="0"/>
        </w:numPr>
        <w:ind w:firstLine="420" w:firstLineChars="0"/>
        <w:rPr>
          <w:rFonts w:hint="default"/>
          <w:lang w:val="en-US" w:eastAsia="zh-CN"/>
        </w:rPr>
      </w:pPr>
      <w:r>
        <w:rPr>
          <w:rFonts w:hint="eastAsia"/>
          <w:lang w:val="en-US" w:eastAsia="zh-CN"/>
        </w:rPr>
        <w:t>In the implementation of on before popup event, just load a new URL with CEF web widget. As shown in the figure below:</w:t>
      </w:r>
    </w:p>
    <w:p>
      <w:pPr>
        <w:numPr>
          <w:ilvl w:val="0"/>
          <w:numId w:val="0"/>
        </w:numPr>
        <w:ind w:firstLine="420" w:firstLineChars="0"/>
        <w:rPr>
          <w:rFonts w:hint="default"/>
          <w:lang w:val="en-US" w:eastAsia="zh-CN"/>
        </w:rPr>
      </w:pPr>
      <w:r>
        <w:drawing>
          <wp:inline distT="0" distB="0" distL="114300" distR="114300">
            <wp:extent cx="3737610" cy="1391920"/>
            <wp:effectExtent l="0" t="0" r="889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3737610" cy="1391920"/>
                    </a:xfrm>
                    <a:prstGeom prst="rect">
                      <a:avLst/>
                    </a:prstGeom>
                    <a:noFill/>
                    <a:ln>
                      <a:noFill/>
                    </a:ln>
                  </pic:spPr>
                </pic:pic>
              </a:graphicData>
            </a:graphic>
          </wp:inline>
        </w:drawing>
      </w:r>
    </w:p>
    <w:p>
      <w:pPr>
        <w:numPr>
          <w:ilvl w:val="0"/>
          <w:numId w:val="1"/>
        </w:numPr>
        <w:ind w:left="0" w:leftChars="0" w:firstLine="0" w:firstLineChars="0"/>
        <w:outlineLvl w:val="0"/>
        <w:rPr>
          <w:rFonts w:hint="eastAsia" w:eastAsia="微软雅黑"/>
          <w:lang w:val="en-US" w:eastAsia="zh-CN"/>
        </w:rPr>
      </w:pPr>
      <w:r>
        <w:rPr>
          <w:rFonts w:hint="eastAsia" w:eastAsia="微软雅黑"/>
          <w:lang w:val="en-US" w:eastAsia="zh-CN"/>
        </w:rPr>
        <w:t>Page loading completed</w:t>
      </w:r>
    </w:p>
    <w:p>
      <w:pPr>
        <w:numPr>
          <w:ilvl w:val="0"/>
          <w:numId w:val="0"/>
        </w:numPr>
        <w:ind w:firstLine="420" w:firstLineChars="0"/>
        <w:rPr>
          <w:rFonts w:hint="default" w:eastAsia="微软雅黑"/>
          <w:lang w:val="en-US" w:eastAsia="zh-CN"/>
        </w:rPr>
      </w:pPr>
      <w:r>
        <w:rPr>
          <w:rFonts w:hint="eastAsia" w:eastAsia="微软雅黑"/>
          <w:lang w:val="en-US" w:eastAsia="zh-CN"/>
        </w:rPr>
        <w:t>Select the CEF web widget part in the canvas panel. Details - &gt; events bind the on URL changed event. And implement the event. As shown in the figure below:</w:t>
      </w:r>
      <w:r>
        <w:rPr>
          <w:rFonts w:hint="default" w:eastAsia="微软雅黑"/>
          <w:lang w:val="en-US" w:eastAsia="zh-CN"/>
        </w:rPr>
        <w:t xml:space="preserve"> </w:t>
      </w:r>
    </w:p>
    <w:p>
      <w:pPr>
        <w:numPr>
          <w:ilvl w:val="0"/>
          <w:numId w:val="0"/>
        </w:numPr>
        <w:ind w:firstLine="420" w:firstLineChars="0"/>
        <w:rPr>
          <w:rFonts w:hint="default" w:eastAsia="微软雅黑"/>
          <w:lang w:val="en-US" w:eastAsia="zh-CN"/>
        </w:rPr>
      </w:pPr>
      <w:r>
        <w:drawing>
          <wp:inline distT="0" distB="0" distL="114300" distR="114300">
            <wp:extent cx="4082415" cy="911860"/>
            <wp:effectExtent l="0" t="0" r="6985"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4082415" cy="911860"/>
                    </a:xfrm>
                    <a:prstGeom prst="rect">
                      <a:avLst/>
                    </a:prstGeom>
                    <a:noFill/>
                    <a:ln>
                      <a:noFill/>
                    </a:ln>
                  </pic:spPr>
                </pic:pic>
              </a:graphicData>
            </a:graphic>
          </wp:inline>
        </w:drawing>
      </w:r>
    </w:p>
    <w:p>
      <w:pPr>
        <w:numPr>
          <w:ilvl w:val="0"/>
          <w:numId w:val="0"/>
        </w:numPr>
        <w:ind w:firstLine="420" w:firstLineChars="0"/>
        <w:rPr>
          <w:rFonts w:hint="eastAsia" w:eastAsia="微软雅黑"/>
          <w:lang w:val="en-US" w:eastAsia="zh-CN"/>
        </w:rPr>
      </w:pPr>
    </w:p>
    <w:p>
      <w:pPr>
        <w:numPr>
          <w:ilvl w:val="0"/>
          <w:numId w:val="1"/>
        </w:numPr>
        <w:ind w:left="0" w:leftChars="0" w:firstLine="0" w:firstLineChars="0"/>
        <w:outlineLvl w:val="0"/>
        <w:rPr>
          <w:rFonts w:hint="eastAsia" w:eastAsia="微软雅黑"/>
          <w:lang w:val="en-US" w:eastAsia="zh-CN"/>
        </w:rPr>
      </w:pPr>
      <w:r>
        <w:rPr>
          <w:rFonts w:hint="eastAsia" w:eastAsia="微软雅黑"/>
          <w:lang w:val="en-US" w:eastAsia="zh-CN"/>
        </w:rPr>
        <w:t>Page load failed</w:t>
      </w:r>
    </w:p>
    <w:p>
      <w:pPr>
        <w:numPr>
          <w:ilvl w:val="0"/>
          <w:numId w:val="0"/>
        </w:numPr>
        <w:ind w:firstLine="420" w:firstLineChars="0"/>
        <w:rPr>
          <w:rFonts w:hint="default" w:eastAsia="微软雅黑"/>
          <w:lang w:val="en-US" w:eastAsia="zh-CN"/>
        </w:rPr>
      </w:pPr>
      <w:r>
        <w:rPr>
          <w:rFonts w:hint="eastAsia" w:eastAsia="微软雅黑"/>
          <w:lang w:val="en-US" w:eastAsia="zh-CN"/>
        </w:rPr>
        <w:t>Select the CEF web widget part in the canvas panel. Details - &gt; events bind the on load state event. And implement the event. As shown in the figure below:</w:t>
      </w:r>
      <w:r>
        <w:rPr>
          <w:rFonts w:hint="default" w:eastAsia="微软雅黑"/>
          <w:lang w:val="en-US" w:eastAsia="zh-CN"/>
        </w:rPr>
        <w:t xml:space="preserve"> </w:t>
      </w:r>
    </w:p>
    <w:p>
      <w:pPr>
        <w:numPr>
          <w:ilvl w:val="0"/>
          <w:numId w:val="0"/>
        </w:numPr>
        <w:ind w:firstLine="420" w:firstLineChars="0"/>
        <w:rPr>
          <w:rFonts w:hint="eastAsia" w:eastAsia="微软雅黑"/>
          <w:lang w:val="en-US" w:eastAsia="zh-CN"/>
        </w:rPr>
      </w:pPr>
      <w:r>
        <w:drawing>
          <wp:inline distT="0" distB="0" distL="114300" distR="114300">
            <wp:extent cx="4365625" cy="919480"/>
            <wp:effectExtent l="0" t="0" r="317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4365625" cy="919480"/>
                    </a:xfrm>
                    <a:prstGeom prst="rect">
                      <a:avLst/>
                    </a:prstGeom>
                    <a:noFill/>
                    <a:ln>
                      <a:noFill/>
                    </a:ln>
                  </pic:spPr>
                </pic:pic>
              </a:graphicData>
            </a:graphic>
          </wp:inline>
        </w:drawing>
      </w:r>
    </w:p>
    <w:p>
      <w:pPr>
        <w:numPr>
          <w:ilvl w:val="0"/>
          <w:numId w:val="1"/>
        </w:numPr>
        <w:ind w:left="0" w:leftChars="0" w:firstLine="0" w:firstLineChars="0"/>
        <w:outlineLvl w:val="0"/>
        <w:rPr>
          <w:rFonts w:hint="eastAsia" w:eastAsia="微软雅黑"/>
          <w:lang w:val="en-US" w:eastAsia="zh-CN"/>
        </w:rPr>
      </w:pPr>
      <w:r>
        <w:rPr>
          <w:rFonts w:hint="eastAsia" w:eastAsia="微软雅黑"/>
          <w:lang w:val="en-US" w:eastAsia="zh-CN"/>
        </w:rPr>
        <w:t>JS calls UE</w:t>
      </w:r>
    </w:p>
    <w:p>
      <w:pPr>
        <w:numPr>
          <w:ilvl w:val="0"/>
          <w:numId w:val="0"/>
        </w:numPr>
        <w:ind w:firstLine="420" w:firstLineChars="0"/>
        <w:rPr>
          <w:rFonts w:hint="default" w:eastAsia="微软雅黑"/>
          <w:lang w:val="en-US" w:eastAsia="zh-CN"/>
        </w:rPr>
      </w:pPr>
      <w:r>
        <w:rPr>
          <w:rFonts w:hint="eastAsia" w:eastAsia="微软雅黑"/>
          <w:lang w:val="en-US" w:eastAsia="zh-CN"/>
        </w:rPr>
        <w:t>Select the CEF web widget part in the canvas panel. Details - &gt; events bind on JS event STR event. And implement the event. As shown in the figure below:</w:t>
      </w:r>
    </w:p>
    <w:p>
      <w:pPr>
        <w:numPr>
          <w:ilvl w:val="0"/>
          <w:numId w:val="0"/>
        </w:numPr>
        <w:ind w:firstLine="420" w:firstLineChars="0"/>
      </w:pPr>
      <w:r>
        <w:drawing>
          <wp:inline distT="0" distB="0" distL="114300" distR="114300">
            <wp:extent cx="4258945" cy="1411605"/>
            <wp:effectExtent l="0" t="0" r="8255" b="1079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4258945" cy="1411605"/>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Introduce the resources / jstoue.js file into the JS script. And call UE4. The function type is as follows:</w:t>
      </w:r>
    </w:p>
    <w:p>
      <w:pPr>
        <w:numPr>
          <w:ilvl w:val="0"/>
          <w:numId w:val="0"/>
        </w:numPr>
        <w:ind w:firstLine="420" w:firstLineChars="0"/>
        <w:rPr>
          <w:rFonts w:hint="default"/>
          <w:lang w:val="en-US" w:eastAsia="zh-CN"/>
        </w:rPr>
      </w:pPr>
      <w:r>
        <w:rPr>
          <w:rFonts w:hint="default"/>
          <w:b/>
          <w:bCs/>
          <w:color w:val="FF0000"/>
          <w:sz w:val="24"/>
          <w:szCs w:val="24"/>
          <w:lang w:val="en-US" w:eastAsia="zh-CN"/>
        </w:rPr>
        <w:t>ue4(type,content,callback)</w:t>
      </w:r>
    </w:p>
    <w:p>
      <w:pPr>
        <w:numPr>
          <w:ilvl w:val="0"/>
          <w:numId w:val="0"/>
        </w:numPr>
        <w:ind w:firstLine="420" w:firstLineChars="0"/>
        <w:rPr>
          <w:rFonts w:hint="default"/>
          <w:lang w:val="en-US" w:eastAsia="zh-CN"/>
        </w:rPr>
      </w:pPr>
      <w:r>
        <w:rPr>
          <w:rFonts w:hint="default"/>
          <w:lang w:val="en-US" w:eastAsia="zh-CN"/>
        </w:rPr>
        <w:t xml:space="preserve">Type: </w:t>
      </w:r>
      <w:r>
        <w:rPr>
          <w:rFonts w:hint="eastAsia"/>
          <w:lang w:val="en-US" w:eastAsia="zh-CN"/>
        </w:rPr>
        <w:t>To identify the type, it is convenient for ue to distinguish calls.</w:t>
      </w:r>
    </w:p>
    <w:p>
      <w:pPr>
        <w:numPr>
          <w:ilvl w:val="0"/>
          <w:numId w:val="0"/>
        </w:numPr>
        <w:ind w:firstLine="420" w:firstLineChars="0"/>
        <w:rPr>
          <w:rFonts w:hint="default"/>
          <w:lang w:val="en-US" w:eastAsia="zh-CN"/>
        </w:rPr>
      </w:pPr>
      <w:r>
        <w:rPr>
          <w:rFonts w:hint="default"/>
          <w:lang w:val="en-US" w:eastAsia="zh-CN"/>
        </w:rPr>
        <w:t xml:space="preserve">Content: </w:t>
      </w:r>
      <w:r>
        <w:rPr>
          <w:rFonts w:hint="eastAsia"/>
          <w:lang w:val="en-US" w:eastAsia="zh-CN"/>
        </w:rPr>
        <w:t>The parameters passed from JS to UE are generally in JSON format. It is convenient for multi parameter transmission.</w:t>
      </w:r>
    </w:p>
    <w:p>
      <w:pPr>
        <w:numPr>
          <w:ilvl w:val="0"/>
          <w:numId w:val="0"/>
        </w:numPr>
        <w:ind w:firstLine="420" w:firstLineChars="0"/>
        <w:rPr>
          <w:rFonts w:hint="default" w:eastAsiaTheme="minorEastAsia"/>
          <w:lang w:val="en-US" w:eastAsia="zh-CN"/>
        </w:rPr>
      </w:pPr>
      <w:r>
        <w:rPr>
          <w:rFonts w:hint="default"/>
          <w:lang w:val="en-US" w:eastAsia="zh-CN"/>
        </w:rPr>
        <w:t xml:space="preserve">Callback: </w:t>
      </w:r>
      <w:r>
        <w:rPr>
          <w:rFonts w:hint="eastAsia"/>
          <w:lang w:val="en-US" w:eastAsia="zh-CN"/>
        </w:rPr>
        <w:t>Asynchronous callback function after UE processing</w:t>
      </w:r>
    </w:p>
    <w:p>
      <w:pPr>
        <w:numPr>
          <w:ilvl w:val="0"/>
          <w:numId w:val="0"/>
        </w:numPr>
        <w:ind w:firstLine="420" w:firstLineChars="0"/>
        <w:rPr>
          <w:rFonts w:hint="default"/>
          <w:lang w:val="en-US" w:eastAsia="zh-CN"/>
        </w:rPr>
      </w:pPr>
      <w:r>
        <w:rPr>
          <w:rFonts w:hint="eastAsia"/>
          <w:lang w:val="en-US" w:eastAsia="zh-CN"/>
        </w:rPr>
        <w:t>Examples are as follows:</w:t>
      </w:r>
    </w:p>
    <w:p>
      <w:pPr>
        <w:numPr>
          <w:ilvl w:val="0"/>
          <w:numId w:val="0"/>
        </w:numPr>
        <w:ind w:firstLine="420" w:firstLineChars="0"/>
      </w:pPr>
      <w:r>
        <w:drawing>
          <wp:inline distT="0" distB="0" distL="114300" distR="114300">
            <wp:extent cx="3863340" cy="969010"/>
            <wp:effectExtent l="0" t="0" r="1016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3863340" cy="969010"/>
                    </a:xfrm>
                    <a:prstGeom prst="rect">
                      <a:avLst/>
                    </a:prstGeom>
                    <a:noFill/>
                    <a:ln>
                      <a:noFill/>
                    </a:ln>
                  </pic:spPr>
                </pic:pic>
              </a:graphicData>
            </a:graphic>
          </wp:inline>
        </w:drawing>
      </w:r>
    </w:p>
    <w:p>
      <w:pPr>
        <w:numPr>
          <w:ilvl w:val="0"/>
          <w:numId w:val="1"/>
        </w:numPr>
        <w:ind w:left="0" w:leftChars="0" w:firstLine="0" w:firstLineChars="0"/>
        <w:outlineLvl w:val="0"/>
        <w:rPr>
          <w:rFonts w:hint="default" w:eastAsia="微软雅黑"/>
          <w:lang w:val="en-US" w:eastAsia="zh-CN"/>
        </w:rPr>
      </w:pPr>
      <w:r>
        <w:rPr>
          <w:rFonts w:hint="eastAsia" w:eastAsia="微软雅黑"/>
          <w:lang w:val="en-US" w:eastAsia="zh-CN"/>
        </w:rPr>
        <w:t>UE calls JS</w:t>
      </w:r>
    </w:p>
    <w:p>
      <w:pPr>
        <w:numPr>
          <w:ilvl w:val="0"/>
          <w:numId w:val="2"/>
        </w:numPr>
        <w:ind w:firstLine="420" w:firstLineChars="0"/>
        <w:rPr>
          <w:rFonts w:hint="default"/>
          <w:lang w:val="en-US" w:eastAsia="zh-CN"/>
        </w:rPr>
      </w:pPr>
      <w:r>
        <w:rPr>
          <w:rFonts w:hint="eastAsia"/>
          <w:lang w:val="en-US" w:eastAsia="zh-CN"/>
        </w:rPr>
        <w:t>Register UE calling function in JS file</w:t>
      </w:r>
    </w:p>
    <w:p>
      <w:pPr>
        <w:numPr>
          <w:ilvl w:val="0"/>
          <w:numId w:val="0"/>
        </w:numPr>
        <w:ind w:firstLine="420" w:firstLineChars="0"/>
        <w:rPr>
          <w:rFonts w:hint="default"/>
          <w:lang w:val="en-US" w:eastAsia="zh-CN"/>
        </w:rPr>
      </w:pPr>
      <w:r>
        <w:rPr>
          <w:rFonts w:hint="eastAsia"/>
          <w:b/>
          <w:bCs/>
          <w:color w:val="FF0000"/>
          <w:sz w:val="24"/>
          <w:szCs w:val="24"/>
          <w:lang w:val="en-US" w:eastAsia="zh-CN"/>
        </w:rPr>
        <w:t>u</w:t>
      </w:r>
      <w:r>
        <w:rPr>
          <w:rFonts w:hint="default"/>
          <w:b/>
          <w:bCs/>
          <w:color w:val="FF0000"/>
          <w:sz w:val="24"/>
          <w:szCs w:val="24"/>
          <w:lang w:val="en-US" w:eastAsia="zh-CN"/>
        </w:rPr>
        <w:t>e.interface.jsfunc = function( content){}</w:t>
      </w:r>
    </w:p>
    <w:p>
      <w:pPr>
        <w:numPr>
          <w:ilvl w:val="0"/>
          <w:numId w:val="0"/>
        </w:numPr>
        <w:ind w:firstLine="420" w:firstLineChars="0"/>
        <w:rPr>
          <w:rFonts w:hint="default"/>
          <w:lang w:val="en-US" w:eastAsia="zh-CN"/>
        </w:rPr>
      </w:pPr>
      <w:r>
        <w:rPr>
          <w:rFonts w:hint="default"/>
          <w:lang w:val="en-US" w:eastAsia="zh-CN"/>
        </w:rPr>
        <w:t xml:space="preserve">Jsfunc : </w:t>
      </w:r>
      <w:r>
        <w:rPr>
          <w:rFonts w:hint="eastAsia"/>
          <w:lang w:val="en-US" w:eastAsia="zh-CN"/>
        </w:rPr>
        <w:t>Function name</w:t>
      </w:r>
    </w:p>
    <w:p>
      <w:pPr>
        <w:numPr>
          <w:ilvl w:val="0"/>
          <w:numId w:val="0"/>
        </w:numPr>
        <w:ind w:firstLine="420" w:firstLineChars="0"/>
        <w:rPr>
          <w:rFonts w:hint="eastAsia"/>
          <w:lang w:val="en-US" w:eastAsia="zh-CN"/>
        </w:rPr>
      </w:pPr>
      <w:r>
        <w:rPr>
          <w:rFonts w:hint="default"/>
          <w:lang w:val="en-US" w:eastAsia="zh-CN"/>
        </w:rPr>
        <w:t xml:space="preserve">Content: </w:t>
      </w:r>
      <w:r>
        <w:rPr>
          <w:rFonts w:hint="eastAsia"/>
          <w:lang w:val="en-US" w:eastAsia="zh-CN"/>
        </w:rPr>
        <w:t>Receive the parameters of UE, generally JSON.</w:t>
      </w:r>
    </w:p>
    <w:p>
      <w:pPr>
        <w:numPr>
          <w:ilvl w:val="0"/>
          <w:numId w:val="0"/>
        </w:numPr>
        <w:ind w:firstLine="420" w:firstLineChars="0"/>
        <w:rPr>
          <w:rFonts w:hint="default"/>
          <w:lang w:val="en-US" w:eastAsia="zh-CN"/>
        </w:rPr>
      </w:pPr>
      <w:r>
        <w:rPr>
          <w:rFonts w:hint="eastAsia"/>
          <w:lang w:val="en-US" w:eastAsia="zh-CN"/>
        </w:rPr>
        <w:t>Examples are as follows:</w:t>
      </w:r>
      <w:r>
        <w:rPr>
          <w:rFonts w:hint="default"/>
          <w:lang w:val="en-US" w:eastAsia="zh-CN"/>
        </w:rPr>
        <w:t xml:space="preserve"> </w:t>
      </w:r>
    </w:p>
    <w:p>
      <w:pPr>
        <w:numPr>
          <w:ilvl w:val="0"/>
          <w:numId w:val="0"/>
        </w:numPr>
        <w:ind w:firstLine="420" w:firstLineChars="0"/>
        <w:rPr>
          <w:rFonts w:hint="default"/>
          <w:lang w:val="en-US" w:eastAsia="zh-CN"/>
        </w:rPr>
      </w:pPr>
      <w:r>
        <w:drawing>
          <wp:inline distT="0" distB="0" distL="114300" distR="114300">
            <wp:extent cx="5272405" cy="328295"/>
            <wp:effectExtent l="0" t="0" r="1079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5272405" cy="328295"/>
                    </a:xfrm>
                    <a:prstGeom prst="rect">
                      <a:avLst/>
                    </a:prstGeom>
                    <a:noFill/>
                    <a:ln>
                      <a:noFill/>
                    </a:ln>
                  </pic:spPr>
                </pic:pic>
              </a:graphicData>
            </a:graphic>
          </wp:inline>
        </w:drawing>
      </w:r>
    </w:p>
    <w:p>
      <w:pPr>
        <w:numPr>
          <w:ilvl w:val="0"/>
          <w:numId w:val="2"/>
        </w:numPr>
        <w:ind w:firstLine="420" w:firstLineChars="0"/>
        <w:rPr>
          <w:rFonts w:hint="default"/>
          <w:lang w:val="en-US" w:eastAsia="zh-CN"/>
        </w:rPr>
      </w:pPr>
      <w:r>
        <w:rPr>
          <w:rFonts w:hint="default"/>
          <w:lang w:val="en-US" w:eastAsia="zh-CN"/>
        </w:rPr>
        <w:t xml:space="preserve">UE initiates call </w:t>
      </w:r>
    </w:p>
    <w:p>
      <w:pPr>
        <w:numPr>
          <w:ilvl w:val="0"/>
          <w:numId w:val="0"/>
        </w:numPr>
        <w:ind w:firstLine="420" w:firstLineChars="0"/>
        <w:rPr>
          <w:rFonts w:hint="default"/>
          <w:lang w:val="en-US" w:eastAsia="zh-CN"/>
        </w:rPr>
      </w:pPr>
      <w:r>
        <w:drawing>
          <wp:inline distT="0" distB="0" distL="114300" distR="114300">
            <wp:extent cx="3933190" cy="1631315"/>
            <wp:effectExtent l="0" t="0" r="381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3933190" cy="1631315"/>
                    </a:xfrm>
                    <a:prstGeom prst="rect">
                      <a:avLst/>
                    </a:prstGeom>
                    <a:noFill/>
                    <a:ln>
                      <a:noFill/>
                    </a:ln>
                  </pic:spPr>
                </pic:pic>
              </a:graphicData>
            </a:graphic>
          </wp:inline>
        </w:drawing>
      </w:r>
    </w:p>
    <w:p>
      <w:pPr>
        <w:numPr>
          <w:ilvl w:val="0"/>
          <w:numId w:val="1"/>
        </w:numPr>
        <w:ind w:left="0" w:leftChars="0" w:firstLine="0" w:firstLineChars="0"/>
        <w:outlineLvl w:val="0"/>
        <w:rPr>
          <w:rFonts w:hint="default" w:eastAsia="微软雅黑"/>
          <w:lang w:val="en-US" w:eastAsia="zh-CN"/>
        </w:rPr>
      </w:pPr>
      <w:r>
        <w:rPr>
          <w:rFonts w:hint="eastAsia" w:eastAsia="微软雅黑"/>
          <w:lang w:val="en-US" w:eastAsia="zh-CN"/>
        </w:rPr>
        <w:t>JS debugging</w:t>
      </w:r>
    </w:p>
    <w:p>
      <w:pPr>
        <w:ind w:firstLine="420" w:firstLineChars="0"/>
        <w:rPr>
          <w:rFonts w:hint="default"/>
          <w:lang w:val="en-US" w:eastAsia="zh-CN"/>
        </w:rPr>
      </w:pPr>
      <w:r>
        <w:rPr>
          <w:rFonts w:hint="eastAsia"/>
          <w:lang w:val="en-US" w:eastAsia="zh-CN"/>
        </w:rPr>
        <w:t>During the development process, you need to check the execution of JS pages. JS debugging function is required. The plug-in itself provides JS debugging function, but there is no debugging interface. You need to use the debugging interface of chrome. The operation steps are as follows:</w:t>
      </w:r>
    </w:p>
    <w:p>
      <w:pPr>
        <w:numPr>
          <w:ilvl w:val="0"/>
          <w:numId w:val="3"/>
        </w:numPr>
        <w:ind w:firstLine="420" w:firstLineChars="0"/>
        <w:rPr>
          <w:rFonts w:hint="default" w:eastAsiaTheme="minorEastAsia"/>
          <w:lang w:val="en-US" w:eastAsia="zh-CN"/>
        </w:rPr>
      </w:pPr>
      <w:r>
        <w:rPr>
          <w:rFonts w:hint="eastAsia"/>
          <w:lang w:val="en-US" w:eastAsia="zh-CN"/>
        </w:rPr>
        <w:t>Add parameters on the project command line</w:t>
      </w:r>
      <w:r>
        <w:rPr>
          <w:rFonts w:hint="default"/>
          <w:lang w:val="en-US" w:eastAsia="zh-CN"/>
        </w:rPr>
        <w:t xml:space="preserve">  </w:t>
      </w:r>
      <w:r>
        <w:rPr>
          <w:rFonts w:hint="eastAsia" w:ascii="新宋体" w:hAnsi="新宋体" w:eastAsia="新宋体"/>
          <w:color w:val="A31515"/>
          <w:sz w:val="19"/>
          <w:szCs w:val="24"/>
        </w:rPr>
        <w:t>cefdebug</w:t>
      </w:r>
      <w:r>
        <w:rPr>
          <w:rFonts w:hint="default" w:ascii="新宋体" w:hAnsi="新宋体" w:eastAsia="新宋体"/>
          <w:color w:val="A31515"/>
          <w:sz w:val="19"/>
          <w:szCs w:val="24"/>
          <w:lang w:val="en-US"/>
        </w:rPr>
        <w:t>=18080</w:t>
      </w:r>
    </w:p>
    <w:p>
      <w:pPr>
        <w:numPr>
          <w:ilvl w:val="0"/>
          <w:numId w:val="3"/>
        </w:numPr>
        <w:ind w:firstLine="420" w:firstLineChars="0"/>
        <w:rPr>
          <w:rFonts w:hint="default" w:eastAsiaTheme="minorEastAsia"/>
          <w:lang w:val="en-US" w:eastAsia="zh-CN"/>
        </w:rPr>
      </w:pPr>
      <w:r>
        <w:rPr>
          <w:rFonts w:hint="eastAsia"/>
          <w:lang w:val="en-US" w:eastAsia="zh-CN"/>
        </w:rPr>
        <w:t>Or add the following content to the game.ini configuration file</w:t>
      </w:r>
    </w:p>
    <w:p>
      <w:pPr>
        <w:numPr>
          <w:ilvl w:val="0"/>
          <w:numId w:val="0"/>
        </w:numPr>
        <w:ind w:left="420" w:leftChars="0" w:firstLine="420" w:firstLineChars="0"/>
        <w:rPr>
          <w:rFonts w:hint="default"/>
          <w:lang w:val="en-US" w:eastAsia="zh-CN"/>
        </w:rPr>
      </w:pPr>
      <w:r>
        <w:rPr>
          <w:rFonts w:hint="default"/>
          <w:lang w:val="en-US" w:eastAsia="zh-CN"/>
        </w:rPr>
        <w:t>[</w:t>
      </w:r>
      <w:r>
        <w:rPr>
          <w:rFonts w:hint="eastAsia" w:ascii="新宋体" w:hAnsi="新宋体" w:eastAsia="新宋体"/>
          <w:color w:val="A31515"/>
          <w:sz w:val="19"/>
          <w:szCs w:val="24"/>
        </w:rPr>
        <w:t>CEFWeb</w:t>
      </w:r>
      <w:r>
        <w:rPr>
          <w:rFonts w:hint="default"/>
          <w:lang w:val="en-US" w:eastAsia="zh-CN"/>
        </w:rPr>
        <w:t>]</w:t>
      </w:r>
    </w:p>
    <w:p>
      <w:pPr>
        <w:numPr>
          <w:ilvl w:val="0"/>
          <w:numId w:val="0"/>
        </w:numPr>
        <w:ind w:left="420" w:leftChars="0" w:firstLine="420" w:firstLineChars="0"/>
        <w:rPr>
          <w:rFonts w:hint="default" w:eastAsiaTheme="minorEastAsia"/>
          <w:lang w:val="en-US" w:eastAsia="zh-CN"/>
        </w:rPr>
      </w:pPr>
      <w:r>
        <w:rPr>
          <w:rFonts w:hint="eastAsia" w:ascii="新宋体" w:hAnsi="新宋体" w:eastAsia="新宋体"/>
          <w:color w:val="A31515"/>
          <w:sz w:val="19"/>
          <w:szCs w:val="24"/>
        </w:rPr>
        <w:t>cefdebug</w:t>
      </w:r>
      <w:r>
        <w:rPr>
          <w:rFonts w:hint="default" w:ascii="新宋体" w:hAnsi="新宋体" w:eastAsia="新宋体"/>
          <w:color w:val="A31515"/>
          <w:sz w:val="19"/>
          <w:szCs w:val="24"/>
          <w:lang w:val="en-US"/>
        </w:rPr>
        <w:t>=18080</w:t>
      </w:r>
    </w:p>
    <w:p>
      <w:pPr>
        <w:numPr>
          <w:ilvl w:val="0"/>
          <w:numId w:val="3"/>
        </w:numPr>
        <w:ind w:firstLine="420" w:firstLineChars="0"/>
        <w:rPr>
          <w:rFonts w:hint="default" w:eastAsiaTheme="minorEastAsia"/>
          <w:lang w:val="en-US" w:eastAsia="zh-CN"/>
        </w:rPr>
      </w:pPr>
      <w:r>
        <w:rPr>
          <w:rFonts w:hint="eastAsia"/>
          <w:lang w:val="en-US" w:eastAsia="zh-CN"/>
        </w:rPr>
        <w:t>Start UE program</w:t>
      </w:r>
    </w:p>
    <w:p>
      <w:pPr>
        <w:numPr>
          <w:ilvl w:val="0"/>
          <w:numId w:val="3"/>
        </w:numPr>
        <w:ind w:firstLine="420" w:firstLineChars="0"/>
        <w:rPr>
          <w:rFonts w:hint="default" w:eastAsiaTheme="minorEastAsia"/>
          <w:lang w:val="en-US" w:eastAsia="zh-CN"/>
        </w:rPr>
      </w:pPr>
      <w:r>
        <w:rPr>
          <w:rFonts w:hint="eastAsia"/>
          <w:lang w:val="en-US" w:eastAsia="zh-CN"/>
        </w:rPr>
        <w:t>Enter in the chrome address field http://localhost:18080 , select the JS page to be debugged from the page.</w:t>
      </w:r>
    </w:p>
    <w:p>
      <w:pPr>
        <w:numPr>
          <w:ilvl w:val="0"/>
          <w:numId w:val="1"/>
        </w:numPr>
        <w:ind w:left="0" w:leftChars="0" w:firstLine="0" w:firstLineChars="0"/>
        <w:outlineLvl w:val="0"/>
        <w:rPr>
          <w:rFonts w:hint="default" w:eastAsia="微软雅黑"/>
          <w:lang w:val="en-US" w:eastAsia="zh-CN"/>
        </w:rPr>
      </w:pPr>
      <w:r>
        <w:rPr>
          <w:rFonts w:hint="eastAsia" w:eastAsia="微软雅黑"/>
          <w:lang w:val="en-US" w:eastAsia="zh-CN"/>
        </w:rPr>
        <w:t>Plug in configuration file</w:t>
      </w:r>
    </w:p>
    <w:p>
      <w:pPr>
        <w:ind w:firstLine="420" w:firstLineChars="0"/>
        <w:rPr>
          <w:rFonts w:hint="default"/>
          <w:lang w:val="en-US" w:eastAsia="zh-CN"/>
        </w:rPr>
      </w:pPr>
      <w:r>
        <w:rPr>
          <w:rFonts w:hint="eastAsia" w:eastAsia="微软雅黑"/>
          <w:lang w:val="en-US" w:eastAsia="zh-CN"/>
        </w:rPr>
        <w:t>Configure the following in the defaultgame.ini or game.ini file</w:t>
      </w:r>
    </w:p>
    <w:p>
      <w:pPr>
        <w:numPr>
          <w:ilvl w:val="0"/>
          <w:numId w:val="0"/>
        </w:numPr>
        <w:ind w:firstLine="420" w:firstLineChars="0"/>
        <w:rPr>
          <w:rFonts w:hint="default" w:eastAsia="微软雅黑"/>
          <w:lang w:val="en-US" w:eastAsia="zh-CN"/>
        </w:rPr>
      </w:pPr>
      <w:r>
        <w:rPr>
          <w:rFonts w:hint="default" w:eastAsia="微软雅黑"/>
          <w:lang w:val="en-US" w:eastAsia="zh-CN"/>
        </w:rPr>
        <w:t>[</w:t>
      </w:r>
      <w:r>
        <w:rPr>
          <w:rFonts w:hint="eastAsia" w:ascii="新宋体" w:hAnsi="新宋体" w:eastAsia="新宋体"/>
          <w:color w:val="A31515"/>
          <w:sz w:val="19"/>
          <w:szCs w:val="24"/>
        </w:rPr>
        <w:t>CEFWeb</w:t>
      </w:r>
      <w:r>
        <w:rPr>
          <w:rFonts w:hint="default" w:eastAsia="微软雅黑"/>
          <w:lang w:val="en-US" w:eastAsia="zh-CN"/>
        </w:rPr>
        <w:t>]</w:t>
      </w:r>
    </w:p>
    <w:p>
      <w:pPr>
        <w:bidi w:val="0"/>
        <w:ind w:firstLine="420" w:firstLineChars="0"/>
        <w:rPr>
          <w:rFonts w:hint="eastAsia" w:ascii="新宋体" w:hAnsi="新宋体" w:eastAsia="新宋体"/>
          <w:b/>
          <w:bCs/>
          <w:color w:val="A31515"/>
          <w:sz w:val="19"/>
          <w:szCs w:val="24"/>
          <w:lang w:val="en-US" w:eastAsia="zh-CN"/>
        </w:rPr>
      </w:pPr>
      <w:bookmarkStart w:id="0" w:name="_GoBack"/>
      <w:bookmarkEnd w:id="0"/>
      <w:r>
        <w:rPr>
          <w:rFonts w:hint="eastAsia" w:ascii="新宋体" w:hAnsi="新宋体" w:eastAsia="新宋体"/>
          <w:color w:val="A31515"/>
          <w:sz w:val="19"/>
          <w:szCs w:val="24"/>
        </w:rPr>
        <w:t>DeleteLog</w:t>
      </w:r>
      <w:r>
        <w:rPr>
          <w:rFonts w:hint="default" w:ascii="新宋体" w:hAnsi="新宋体" w:eastAsia="新宋体"/>
          <w:b/>
          <w:bCs/>
          <w:color w:val="A31515"/>
          <w:sz w:val="19"/>
          <w:szCs w:val="24"/>
          <w:lang w:val="en-US"/>
        </w:rPr>
        <w:t>=</w:t>
      </w:r>
      <w:r>
        <w:rPr>
          <w:rFonts w:hint="default" w:ascii="新宋体" w:hAnsi="新宋体" w:eastAsia="新宋体"/>
          <w:b w:val="0"/>
          <w:bCs w:val="0"/>
          <w:color w:val="A31515"/>
          <w:sz w:val="19"/>
          <w:szCs w:val="24"/>
          <w:lang w:val="en-US"/>
        </w:rPr>
        <w:t xml:space="preserve">true   # </w:t>
      </w:r>
      <w:r>
        <w:rPr>
          <w:rFonts w:hint="eastAsia" w:ascii="新宋体" w:hAnsi="新宋体" w:eastAsia="新宋体"/>
          <w:b w:val="0"/>
          <w:bCs w:val="0"/>
          <w:color w:val="A31515"/>
          <w:sz w:val="19"/>
          <w:szCs w:val="24"/>
          <w:lang w:val="en-US" w:eastAsia="zh-CN"/>
        </w:rPr>
        <w:t>Automatically delete CEF logs</w:t>
      </w:r>
    </w:p>
    <w:p>
      <w:pPr>
        <w:numPr>
          <w:ilvl w:val="0"/>
          <w:numId w:val="0"/>
        </w:numPr>
        <w:ind w:firstLine="420" w:firstLineChars="0"/>
        <w:rPr>
          <w:rFonts w:hint="default" w:ascii="新宋体" w:hAnsi="新宋体" w:eastAsia="新宋体"/>
          <w:color w:val="A31515"/>
          <w:sz w:val="19"/>
          <w:szCs w:val="24"/>
          <w:lang w:val="en-US" w:eastAsia="zh-CN"/>
        </w:rPr>
      </w:pPr>
      <w:r>
        <w:rPr>
          <w:rFonts w:hint="default" w:ascii="新宋体" w:hAnsi="新宋体" w:eastAsia="新宋体"/>
          <w:color w:val="A31515"/>
          <w:sz w:val="19"/>
          <w:szCs w:val="24"/>
          <w:lang w:val="en-US"/>
        </w:rPr>
        <w:t>c</w:t>
      </w:r>
      <w:r>
        <w:rPr>
          <w:rFonts w:hint="eastAsia" w:ascii="新宋体" w:hAnsi="新宋体" w:eastAsia="新宋体"/>
          <w:color w:val="A31515"/>
          <w:sz w:val="19"/>
          <w:szCs w:val="24"/>
        </w:rPr>
        <w:t>efdebug</w:t>
      </w:r>
      <w:r>
        <w:rPr>
          <w:rFonts w:hint="default" w:ascii="新宋体" w:hAnsi="新宋体" w:eastAsia="新宋体"/>
          <w:color w:val="A31515"/>
          <w:sz w:val="19"/>
          <w:szCs w:val="24"/>
          <w:lang w:val="en-US"/>
        </w:rPr>
        <w:t xml:space="preserve">=18080   # </w:t>
      </w:r>
      <w:r>
        <w:rPr>
          <w:rFonts w:hint="eastAsia" w:ascii="新宋体" w:hAnsi="新宋体" w:eastAsia="新宋体"/>
          <w:color w:val="A31515"/>
          <w:sz w:val="19"/>
          <w:szCs w:val="24"/>
          <w:lang w:val="en-US" w:eastAsia="zh-CN"/>
        </w:rPr>
        <w:t>CEF debug JS port</w:t>
      </w:r>
    </w:p>
    <w:p>
      <w:pPr>
        <w:numPr>
          <w:ilvl w:val="0"/>
          <w:numId w:val="0"/>
        </w:numPr>
        <w:ind w:firstLine="420" w:firstLineChars="0"/>
        <w:rPr>
          <w:rFonts w:hint="eastAsia" w:ascii="新宋体" w:hAnsi="新宋体" w:eastAsia="新宋体"/>
          <w:color w:val="A31515"/>
          <w:sz w:val="19"/>
          <w:szCs w:val="24"/>
          <w:lang w:val="en-US" w:eastAsia="zh-CN"/>
        </w:rPr>
      </w:pPr>
      <w:r>
        <w:rPr>
          <w:rFonts w:hint="eastAsia" w:ascii="新宋体" w:hAnsi="新宋体" w:eastAsia="新宋体"/>
          <w:color w:val="A31515"/>
          <w:sz w:val="19"/>
          <w:szCs w:val="24"/>
        </w:rPr>
        <w:t>ClearCache</w:t>
      </w:r>
      <w:r>
        <w:rPr>
          <w:rFonts w:hint="default" w:ascii="新宋体" w:hAnsi="新宋体" w:eastAsia="新宋体"/>
          <w:color w:val="A31515"/>
          <w:sz w:val="19"/>
          <w:szCs w:val="24"/>
          <w:lang w:val="en-US"/>
        </w:rPr>
        <w:t xml:space="preserve">=true  # </w:t>
      </w:r>
      <w:r>
        <w:rPr>
          <w:rFonts w:hint="eastAsia" w:ascii="新宋体" w:hAnsi="新宋体" w:eastAsia="新宋体"/>
          <w:color w:val="A31515"/>
          <w:sz w:val="19"/>
          <w:szCs w:val="24"/>
          <w:lang w:val="en-US" w:eastAsia="zh-CN"/>
        </w:rPr>
        <w:t>Automatically clean cache when plug-in restarts</w:t>
      </w:r>
    </w:p>
    <w:p>
      <w:pPr>
        <w:numPr>
          <w:ilvl w:val="0"/>
          <w:numId w:val="0"/>
        </w:numPr>
        <w:ind w:firstLine="420" w:firstLineChars="0"/>
        <w:rPr>
          <w:rFonts w:hint="default" w:ascii="新宋体" w:hAnsi="新宋体" w:eastAsia="新宋体"/>
          <w:color w:val="A31515"/>
          <w:sz w:val="19"/>
          <w:szCs w:val="24"/>
          <w:lang w:val="en-US" w:eastAsia="zh-CN"/>
        </w:rPr>
      </w:pPr>
      <w:r>
        <w:rPr>
          <w:rFonts w:hint="default" w:ascii="新宋体" w:hAnsi="新宋体" w:eastAsia="新宋体"/>
          <w:color w:val="A31515"/>
          <w:sz w:val="19"/>
          <w:szCs w:val="24"/>
          <w:lang w:val="en-US"/>
        </w:rPr>
        <w:t>g</w:t>
      </w:r>
      <w:r>
        <w:rPr>
          <w:rFonts w:hint="eastAsia" w:ascii="新宋体" w:hAnsi="新宋体" w:eastAsia="新宋体"/>
          <w:color w:val="A31515"/>
          <w:sz w:val="19"/>
          <w:szCs w:val="24"/>
        </w:rPr>
        <w:t>puid</w:t>
      </w:r>
      <w:r>
        <w:rPr>
          <w:rFonts w:hint="default" w:ascii="新宋体" w:hAnsi="新宋体" w:eastAsia="新宋体"/>
          <w:color w:val="A31515"/>
          <w:sz w:val="19"/>
          <w:szCs w:val="24"/>
          <w:lang w:val="en-US"/>
        </w:rPr>
        <w:t xml:space="preserve">=0         # </w:t>
      </w:r>
      <w:r>
        <w:rPr>
          <w:rFonts w:hint="eastAsia" w:ascii="新宋体" w:hAnsi="新宋体" w:eastAsia="新宋体"/>
          <w:color w:val="A31515"/>
          <w:sz w:val="19"/>
          <w:szCs w:val="24"/>
          <w:lang w:val="en-US" w:eastAsia="zh-CN"/>
        </w:rPr>
        <w:t>When using multiple graphics cards, select GPU 0 for browser rendering</w:t>
      </w:r>
    </w:p>
    <w:p>
      <w:pPr>
        <w:numPr>
          <w:ilvl w:val="0"/>
          <w:numId w:val="0"/>
        </w:numPr>
        <w:rPr>
          <w:rFonts w:hint="default" w:ascii="新宋体" w:hAnsi="新宋体" w:eastAsia="新宋体"/>
          <w:color w:val="A31515"/>
          <w:sz w:val="19"/>
          <w:szCs w:val="24"/>
          <w:lang w:val="en-US"/>
        </w:rPr>
      </w:pPr>
    </w:p>
    <w:p>
      <w:pPr>
        <w:numPr>
          <w:ilvl w:val="0"/>
          <w:numId w:val="0"/>
        </w:numPr>
        <w:rPr>
          <w:rFonts w:hint="default" w:ascii="新宋体" w:hAnsi="新宋体" w:eastAsia="新宋体"/>
          <w:color w:val="A31515"/>
          <w:sz w:val="19"/>
          <w:szCs w:val="24"/>
          <w:lang w:val="en-US" w:eastAsia="zh-CN"/>
        </w:rPr>
      </w:pPr>
    </w:p>
    <w:p>
      <w:pPr>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3FE474"/>
    <w:multiLevelType w:val="singleLevel"/>
    <w:tmpl w:val="BB3FE474"/>
    <w:lvl w:ilvl="0" w:tentative="0">
      <w:start w:val="1"/>
      <w:numFmt w:val="upperLetter"/>
      <w:suff w:val="space"/>
      <w:lvlText w:val="%1."/>
      <w:lvlJc w:val="left"/>
    </w:lvl>
  </w:abstractNum>
  <w:abstractNum w:abstractNumId="1">
    <w:nsid w:val="E5C27482"/>
    <w:multiLevelType w:val="singleLevel"/>
    <w:tmpl w:val="E5C27482"/>
    <w:lvl w:ilvl="0" w:tentative="0">
      <w:start w:val="1"/>
      <w:numFmt w:val="decimal"/>
      <w:suff w:val="space"/>
      <w:lvlText w:val="%1."/>
      <w:lvlJc w:val="left"/>
    </w:lvl>
  </w:abstractNum>
  <w:abstractNum w:abstractNumId="2">
    <w:nsid w:val="6BA391FC"/>
    <w:multiLevelType w:val="singleLevel"/>
    <w:tmpl w:val="6BA391FC"/>
    <w:lvl w:ilvl="0" w:tentative="0">
      <w:start w:val="1"/>
      <w:numFmt w:val="upperRoman"/>
      <w:suff w:val="nothing"/>
      <w:lvlText w:val="%1．"/>
      <w:lvlJc w:val="left"/>
      <w:pPr>
        <w:tabs>
          <w:tab w:val="left" w:pos="0"/>
        </w:tabs>
      </w:pPr>
      <w:rPr>
        <w:rFonts w:hint="default" w:ascii="宋体" w:hAnsi="宋体" w:eastAsia="宋体" w:cs="宋体"/>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31AD"/>
    <w:rsid w:val="007007DA"/>
    <w:rsid w:val="00884963"/>
    <w:rsid w:val="00D5184D"/>
    <w:rsid w:val="01463419"/>
    <w:rsid w:val="01624BFF"/>
    <w:rsid w:val="01BF21DC"/>
    <w:rsid w:val="01BF7D76"/>
    <w:rsid w:val="01E730EF"/>
    <w:rsid w:val="020F7467"/>
    <w:rsid w:val="025C0428"/>
    <w:rsid w:val="02744915"/>
    <w:rsid w:val="02E75C9E"/>
    <w:rsid w:val="03003E6A"/>
    <w:rsid w:val="030C1471"/>
    <w:rsid w:val="034064C1"/>
    <w:rsid w:val="038A4359"/>
    <w:rsid w:val="038F642C"/>
    <w:rsid w:val="039667A9"/>
    <w:rsid w:val="040736D3"/>
    <w:rsid w:val="042C06C5"/>
    <w:rsid w:val="047362C6"/>
    <w:rsid w:val="04B3754A"/>
    <w:rsid w:val="04BA7444"/>
    <w:rsid w:val="04E01B98"/>
    <w:rsid w:val="0502629F"/>
    <w:rsid w:val="050D4B1E"/>
    <w:rsid w:val="053E7D66"/>
    <w:rsid w:val="055C0F4C"/>
    <w:rsid w:val="057A21BD"/>
    <w:rsid w:val="05A8483C"/>
    <w:rsid w:val="06016467"/>
    <w:rsid w:val="0617041D"/>
    <w:rsid w:val="06370F40"/>
    <w:rsid w:val="066209E1"/>
    <w:rsid w:val="071439A5"/>
    <w:rsid w:val="073B5E08"/>
    <w:rsid w:val="0750449E"/>
    <w:rsid w:val="07B67303"/>
    <w:rsid w:val="07EC6536"/>
    <w:rsid w:val="07FB6A13"/>
    <w:rsid w:val="080E0D13"/>
    <w:rsid w:val="08292238"/>
    <w:rsid w:val="08421933"/>
    <w:rsid w:val="08A84A7F"/>
    <w:rsid w:val="08B4633C"/>
    <w:rsid w:val="08FE2786"/>
    <w:rsid w:val="09243B51"/>
    <w:rsid w:val="094F2FDA"/>
    <w:rsid w:val="09C61440"/>
    <w:rsid w:val="09DE4EEE"/>
    <w:rsid w:val="09FF648A"/>
    <w:rsid w:val="0A5D3B7D"/>
    <w:rsid w:val="0A692FE1"/>
    <w:rsid w:val="0A6A5838"/>
    <w:rsid w:val="0AB22930"/>
    <w:rsid w:val="0AE00725"/>
    <w:rsid w:val="0AED2FCD"/>
    <w:rsid w:val="0B1B697B"/>
    <w:rsid w:val="0B394B44"/>
    <w:rsid w:val="0B3A7FB5"/>
    <w:rsid w:val="0B586299"/>
    <w:rsid w:val="0B6F7771"/>
    <w:rsid w:val="0B7A038E"/>
    <w:rsid w:val="0B967818"/>
    <w:rsid w:val="0BA47589"/>
    <w:rsid w:val="0BE70136"/>
    <w:rsid w:val="0C2B3EDD"/>
    <w:rsid w:val="0C532D3D"/>
    <w:rsid w:val="0C5719DD"/>
    <w:rsid w:val="0C954199"/>
    <w:rsid w:val="0C9C5A9E"/>
    <w:rsid w:val="0CDE278A"/>
    <w:rsid w:val="0D2C5B23"/>
    <w:rsid w:val="0D4072D8"/>
    <w:rsid w:val="0D49715C"/>
    <w:rsid w:val="0D787526"/>
    <w:rsid w:val="0DAB49CD"/>
    <w:rsid w:val="0DCC2141"/>
    <w:rsid w:val="0DD3043F"/>
    <w:rsid w:val="0DF919D5"/>
    <w:rsid w:val="0DFF5D20"/>
    <w:rsid w:val="0E3068C2"/>
    <w:rsid w:val="0E562C17"/>
    <w:rsid w:val="0E5818BB"/>
    <w:rsid w:val="0E7522C9"/>
    <w:rsid w:val="0E7E7CDF"/>
    <w:rsid w:val="0EBF77D0"/>
    <w:rsid w:val="0ED21060"/>
    <w:rsid w:val="0EE95792"/>
    <w:rsid w:val="0EE97217"/>
    <w:rsid w:val="0EFE75C3"/>
    <w:rsid w:val="0F1A7B87"/>
    <w:rsid w:val="0F313DBF"/>
    <w:rsid w:val="0F370823"/>
    <w:rsid w:val="0F3C3EB7"/>
    <w:rsid w:val="0F3E028F"/>
    <w:rsid w:val="0F5F3F95"/>
    <w:rsid w:val="0F66685D"/>
    <w:rsid w:val="0F886DDA"/>
    <w:rsid w:val="0F976150"/>
    <w:rsid w:val="0FA15671"/>
    <w:rsid w:val="0FB54557"/>
    <w:rsid w:val="0FC0669E"/>
    <w:rsid w:val="0FC74067"/>
    <w:rsid w:val="100B3477"/>
    <w:rsid w:val="102C2423"/>
    <w:rsid w:val="109808C2"/>
    <w:rsid w:val="10A975AD"/>
    <w:rsid w:val="10BB0FC9"/>
    <w:rsid w:val="10D51AF4"/>
    <w:rsid w:val="10E127DA"/>
    <w:rsid w:val="11726E6B"/>
    <w:rsid w:val="1187438C"/>
    <w:rsid w:val="11E47B4B"/>
    <w:rsid w:val="124542D5"/>
    <w:rsid w:val="127361F6"/>
    <w:rsid w:val="12932E97"/>
    <w:rsid w:val="12BB58B3"/>
    <w:rsid w:val="12E37E1E"/>
    <w:rsid w:val="130D2A66"/>
    <w:rsid w:val="131C6012"/>
    <w:rsid w:val="133E0979"/>
    <w:rsid w:val="13562342"/>
    <w:rsid w:val="13960E04"/>
    <w:rsid w:val="14007A44"/>
    <w:rsid w:val="14355855"/>
    <w:rsid w:val="1473085B"/>
    <w:rsid w:val="147A06CF"/>
    <w:rsid w:val="148C2398"/>
    <w:rsid w:val="14AD66E8"/>
    <w:rsid w:val="14BD5C99"/>
    <w:rsid w:val="14DC5C78"/>
    <w:rsid w:val="14FC6A8A"/>
    <w:rsid w:val="152C7350"/>
    <w:rsid w:val="16110059"/>
    <w:rsid w:val="16153AF2"/>
    <w:rsid w:val="162B2E7A"/>
    <w:rsid w:val="16594CDD"/>
    <w:rsid w:val="166302E4"/>
    <w:rsid w:val="1666220F"/>
    <w:rsid w:val="167716BB"/>
    <w:rsid w:val="168F18D6"/>
    <w:rsid w:val="169E74C6"/>
    <w:rsid w:val="16D01E3B"/>
    <w:rsid w:val="16EA3D4F"/>
    <w:rsid w:val="16EB08EB"/>
    <w:rsid w:val="175416B8"/>
    <w:rsid w:val="17A36AAC"/>
    <w:rsid w:val="17A86277"/>
    <w:rsid w:val="183F714D"/>
    <w:rsid w:val="1847075C"/>
    <w:rsid w:val="184C6589"/>
    <w:rsid w:val="18AC187D"/>
    <w:rsid w:val="18D60AC8"/>
    <w:rsid w:val="18E114CD"/>
    <w:rsid w:val="19132EEF"/>
    <w:rsid w:val="19574028"/>
    <w:rsid w:val="19BB3F51"/>
    <w:rsid w:val="1A041C3E"/>
    <w:rsid w:val="1A086B28"/>
    <w:rsid w:val="1A644484"/>
    <w:rsid w:val="1A850D5B"/>
    <w:rsid w:val="1A990485"/>
    <w:rsid w:val="1B105C4B"/>
    <w:rsid w:val="1B124510"/>
    <w:rsid w:val="1B28360C"/>
    <w:rsid w:val="1B31631D"/>
    <w:rsid w:val="1B7350C7"/>
    <w:rsid w:val="1B794396"/>
    <w:rsid w:val="1BA80B4B"/>
    <w:rsid w:val="1BDC511A"/>
    <w:rsid w:val="1BE84688"/>
    <w:rsid w:val="1BEE623F"/>
    <w:rsid w:val="1C1527B6"/>
    <w:rsid w:val="1C7B3594"/>
    <w:rsid w:val="1D17502A"/>
    <w:rsid w:val="1D235F09"/>
    <w:rsid w:val="1D246987"/>
    <w:rsid w:val="1D323DF5"/>
    <w:rsid w:val="1D8E1856"/>
    <w:rsid w:val="1D9B1A7B"/>
    <w:rsid w:val="1DBE39B5"/>
    <w:rsid w:val="1DE03EE4"/>
    <w:rsid w:val="1E0D13E5"/>
    <w:rsid w:val="1E8C7FBE"/>
    <w:rsid w:val="1E8E492E"/>
    <w:rsid w:val="1E9F3CCD"/>
    <w:rsid w:val="1EA531A9"/>
    <w:rsid w:val="1EB01B0D"/>
    <w:rsid w:val="1EE26720"/>
    <w:rsid w:val="1EE74582"/>
    <w:rsid w:val="1F055E54"/>
    <w:rsid w:val="1F29007A"/>
    <w:rsid w:val="1F373858"/>
    <w:rsid w:val="1F84600F"/>
    <w:rsid w:val="1F88505D"/>
    <w:rsid w:val="1F8B0F0B"/>
    <w:rsid w:val="1FB03B78"/>
    <w:rsid w:val="204010B8"/>
    <w:rsid w:val="20854C13"/>
    <w:rsid w:val="208B3A4C"/>
    <w:rsid w:val="20B60379"/>
    <w:rsid w:val="20DF35EC"/>
    <w:rsid w:val="20F26493"/>
    <w:rsid w:val="210A513B"/>
    <w:rsid w:val="21362832"/>
    <w:rsid w:val="21393C9F"/>
    <w:rsid w:val="215F2672"/>
    <w:rsid w:val="21641806"/>
    <w:rsid w:val="216B431D"/>
    <w:rsid w:val="217C2E6A"/>
    <w:rsid w:val="21BB15CD"/>
    <w:rsid w:val="21FE33C4"/>
    <w:rsid w:val="22155AF5"/>
    <w:rsid w:val="225C71A1"/>
    <w:rsid w:val="22CF47A2"/>
    <w:rsid w:val="22DA0B06"/>
    <w:rsid w:val="23197C33"/>
    <w:rsid w:val="232D001C"/>
    <w:rsid w:val="23865D6B"/>
    <w:rsid w:val="23A424DF"/>
    <w:rsid w:val="23A433D6"/>
    <w:rsid w:val="23F76F7E"/>
    <w:rsid w:val="23F91C94"/>
    <w:rsid w:val="24130019"/>
    <w:rsid w:val="24247A56"/>
    <w:rsid w:val="24857895"/>
    <w:rsid w:val="24B47C03"/>
    <w:rsid w:val="250C4C5E"/>
    <w:rsid w:val="25114161"/>
    <w:rsid w:val="25250B0E"/>
    <w:rsid w:val="254029DA"/>
    <w:rsid w:val="256F44B0"/>
    <w:rsid w:val="25AD686E"/>
    <w:rsid w:val="25C24D84"/>
    <w:rsid w:val="25C629FE"/>
    <w:rsid w:val="25E3714A"/>
    <w:rsid w:val="25EE41B4"/>
    <w:rsid w:val="25EE795B"/>
    <w:rsid w:val="25F95FA1"/>
    <w:rsid w:val="262C01E0"/>
    <w:rsid w:val="26350326"/>
    <w:rsid w:val="26462981"/>
    <w:rsid w:val="264643FE"/>
    <w:rsid w:val="266A7395"/>
    <w:rsid w:val="26801BD9"/>
    <w:rsid w:val="26BF5868"/>
    <w:rsid w:val="26FC094E"/>
    <w:rsid w:val="27013497"/>
    <w:rsid w:val="2712583A"/>
    <w:rsid w:val="272D1131"/>
    <w:rsid w:val="27362EC1"/>
    <w:rsid w:val="27481D14"/>
    <w:rsid w:val="274D4BD6"/>
    <w:rsid w:val="27644179"/>
    <w:rsid w:val="276A3834"/>
    <w:rsid w:val="279218A9"/>
    <w:rsid w:val="280E3973"/>
    <w:rsid w:val="284416E3"/>
    <w:rsid w:val="286163A2"/>
    <w:rsid w:val="28F77E53"/>
    <w:rsid w:val="28FB0B10"/>
    <w:rsid w:val="28FD15F4"/>
    <w:rsid w:val="290F1299"/>
    <w:rsid w:val="292E09A4"/>
    <w:rsid w:val="29673A23"/>
    <w:rsid w:val="29EB271B"/>
    <w:rsid w:val="2A191FE8"/>
    <w:rsid w:val="2A1C2BC1"/>
    <w:rsid w:val="2A4243B2"/>
    <w:rsid w:val="2A4D39DA"/>
    <w:rsid w:val="2A4F0D0E"/>
    <w:rsid w:val="2A5900D8"/>
    <w:rsid w:val="2A804E4B"/>
    <w:rsid w:val="2AF24D9E"/>
    <w:rsid w:val="2AF35CDA"/>
    <w:rsid w:val="2AFB35D0"/>
    <w:rsid w:val="2B626D6D"/>
    <w:rsid w:val="2B8A6142"/>
    <w:rsid w:val="2B8C4A1D"/>
    <w:rsid w:val="2B9A5D0C"/>
    <w:rsid w:val="2BAB3C5D"/>
    <w:rsid w:val="2BCD5CCC"/>
    <w:rsid w:val="2BDE5AEF"/>
    <w:rsid w:val="2BE03797"/>
    <w:rsid w:val="2BE979FE"/>
    <w:rsid w:val="2BEB60AC"/>
    <w:rsid w:val="2CC441AD"/>
    <w:rsid w:val="2CE13ECB"/>
    <w:rsid w:val="2CEE4C77"/>
    <w:rsid w:val="2CF02A38"/>
    <w:rsid w:val="2CFC05C5"/>
    <w:rsid w:val="2D0E7979"/>
    <w:rsid w:val="2D3826E3"/>
    <w:rsid w:val="2D543476"/>
    <w:rsid w:val="2D950CB4"/>
    <w:rsid w:val="2DE72947"/>
    <w:rsid w:val="2DF26420"/>
    <w:rsid w:val="2E232482"/>
    <w:rsid w:val="2E4B28AE"/>
    <w:rsid w:val="2EBB00F6"/>
    <w:rsid w:val="2EEC3E74"/>
    <w:rsid w:val="2F0A4030"/>
    <w:rsid w:val="2F0B23F4"/>
    <w:rsid w:val="2F560F13"/>
    <w:rsid w:val="2F5C5715"/>
    <w:rsid w:val="2F6651C7"/>
    <w:rsid w:val="2F6D327D"/>
    <w:rsid w:val="2F900F6C"/>
    <w:rsid w:val="2FA20DC4"/>
    <w:rsid w:val="3002533F"/>
    <w:rsid w:val="30317348"/>
    <w:rsid w:val="304864C1"/>
    <w:rsid w:val="30886E9E"/>
    <w:rsid w:val="30BC0BA9"/>
    <w:rsid w:val="30CC69E6"/>
    <w:rsid w:val="30FB1934"/>
    <w:rsid w:val="30FC47CD"/>
    <w:rsid w:val="310354DE"/>
    <w:rsid w:val="3114454A"/>
    <w:rsid w:val="311815CF"/>
    <w:rsid w:val="3121263D"/>
    <w:rsid w:val="31372F70"/>
    <w:rsid w:val="316F2E56"/>
    <w:rsid w:val="31A47B9F"/>
    <w:rsid w:val="31CB1C62"/>
    <w:rsid w:val="31E66A48"/>
    <w:rsid w:val="31EF76B6"/>
    <w:rsid w:val="32291098"/>
    <w:rsid w:val="323657A0"/>
    <w:rsid w:val="329D070B"/>
    <w:rsid w:val="32F23852"/>
    <w:rsid w:val="32F62ECF"/>
    <w:rsid w:val="331224E1"/>
    <w:rsid w:val="332E467A"/>
    <w:rsid w:val="33337C40"/>
    <w:rsid w:val="333C3286"/>
    <w:rsid w:val="334F5B67"/>
    <w:rsid w:val="33604A69"/>
    <w:rsid w:val="33962577"/>
    <w:rsid w:val="33A758A3"/>
    <w:rsid w:val="33C01816"/>
    <w:rsid w:val="33D80BE9"/>
    <w:rsid w:val="33E57545"/>
    <w:rsid w:val="33E824A1"/>
    <w:rsid w:val="33EB0219"/>
    <w:rsid w:val="341F6035"/>
    <w:rsid w:val="342665DE"/>
    <w:rsid w:val="34446B60"/>
    <w:rsid w:val="345C7433"/>
    <w:rsid w:val="347F193C"/>
    <w:rsid w:val="348B428A"/>
    <w:rsid w:val="349D138B"/>
    <w:rsid w:val="34CA0BB2"/>
    <w:rsid w:val="34D9337F"/>
    <w:rsid w:val="3504151F"/>
    <w:rsid w:val="351E502F"/>
    <w:rsid w:val="35292F5D"/>
    <w:rsid w:val="3544307E"/>
    <w:rsid w:val="35673964"/>
    <w:rsid w:val="35823C32"/>
    <w:rsid w:val="35872CAC"/>
    <w:rsid w:val="35B93FC6"/>
    <w:rsid w:val="360A23C1"/>
    <w:rsid w:val="36955C5E"/>
    <w:rsid w:val="36BE369D"/>
    <w:rsid w:val="36C95E18"/>
    <w:rsid w:val="36EB4EB8"/>
    <w:rsid w:val="37101D88"/>
    <w:rsid w:val="372D33A1"/>
    <w:rsid w:val="37403D5B"/>
    <w:rsid w:val="37407B0C"/>
    <w:rsid w:val="374552A1"/>
    <w:rsid w:val="378F3FC6"/>
    <w:rsid w:val="37E34E12"/>
    <w:rsid w:val="388F31F3"/>
    <w:rsid w:val="38A970E2"/>
    <w:rsid w:val="38B61CBF"/>
    <w:rsid w:val="38C60803"/>
    <w:rsid w:val="38C66668"/>
    <w:rsid w:val="38D66D6D"/>
    <w:rsid w:val="38E10F88"/>
    <w:rsid w:val="39135701"/>
    <w:rsid w:val="394A625F"/>
    <w:rsid w:val="394C4FAA"/>
    <w:rsid w:val="39870FFA"/>
    <w:rsid w:val="39A2272E"/>
    <w:rsid w:val="39D762C9"/>
    <w:rsid w:val="3A4F240F"/>
    <w:rsid w:val="3A8B142E"/>
    <w:rsid w:val="3ABA0FAA"/>
    <w:rsid w:val="3AD44DA5"/>
    <w:rsid w:val="3B5F26AE"/>
    <w:rsid w:val="3B62243C"/>
    <w:rsid w:val="3B9D23C1"/>
    <w:rsid w:val="3BA7005A"/>
    <w:rsid w:val="3BB51273"/>
    <w:rsid w:val="3BCE664E"/>
    <w:rsid w:val="3BE026AA"/>
    <w:rsid w:val="3BFA097C"/>
    <w:rsid w:val="3C1C77C9"/>
    <w:rsid w:val="3C2A5F72"/>
    <w:rsid w:val="3C373ABC"/>
    <w:rsid w:val="3C995794"/>
    <w:rsid w:val="3CB83130"/>
    <w:rsid w:val="3D002D90"/>
    <w:rsid w:val="3D3F09A6"/>
    <w:rsid w:val="3D775323"/>
    <w:rsid w:val="3D7A6B6C"/>
    <w:rsid w:val="3DB53EC8"/>
    <w:rsid w:val="3DBF14DF"/>
    <w:rsid w:val="3DDE4796"/>
    <w:rsid w:val="3DF43D30"/>
    <w:rsid w:val="3E033B1E"/>
    <w:rsid w:val="3E0A087B"/>
    <w:rsid w:val="3E0F019F"/>
    <w:rsid w:val="3E37115A"/>
    <w:rsid w:val="3EA71885"/>
    <w:rsid w:val="3EB90AA2"/>
    <w:rsid w:val="3EC82056"/>
    <w:rsid w:val="3ECC6E55"/>
    <w:rsid w:val="3F4324DB"/>
    <w:rsid w:val="3F4339A2"/>
    <w:rsid w:val="3F521BE0"/>
    <w:rsid w:val="3FAA4098"/>
    <w:rsid w:val="3FD91E5E"/>
    <w:rsid w:val="3FF96040"/>
    <w:rsid w:val="401069C0"/>
    <w:rsid w:val="40265EF0"/>
    <w:rsid w:val="403F1DCC"/>
    <w:rsid w:val="40734BA3"/>
    <w:rsid w:val="40A63A2C"/>
    <w:rsid w:val="40C30418"/>
    <w:rsid w:val="40D84290"/>
    <w:rsid w:val="41007FC8"/>
    <w:rsid w:val="41124178"/>
    <w:rsid w:val="41136B58"/>
    <w:rsid w:val="41174969"/>
    <w:rsid w:val="41592A97"/>
    <w:rsid w:val="415D37B0"/>
    <w:rsid w:val="41884AF2"/>
    <w:rsid w:val="419516AD"/>
    <w:rsid w:val="41B75F61"/>
    <w:rsid w:val="42154F11"/>
    <w:rsid w:val="426C3C56"/>
    <w:rsid w:val="42B126F4"/>
    <w:rsid w:val="42B21C15"/>
    <w:rsid w:val="42D637A7"/>
    <w:rsid w:val="43076157"/>
    <w:rsid w:val="434215F2"/>
    <w:rsid w:val="4382326B"/>
    <w:rsid w:val="43CC1B4E"/>
    <w:rsid w:val="43E71C11"/>
    <w:rsid w:val="441270B8"/>
    <w:rsid w:val="44156DCA"/>
    <w:rsid w:val="44217844"/>
    <w:rsid w:val="44402939"/>
    <w:rsid w:val="44662127"/>
    <w:rsid w:val="446C7593"/>
    <w:rsid w:val="44790DCE"/>
    <w:rsid w:val="448E5731"/>
    <w:rsid w:val="44945BFD"/>
    <w:rsid w:val="45095B1E"/>
    <w:rsid w:val="4540452D"/>
    <w:rsid w:val="45517468"/>
    <w:rsid w:val="45885E4E"/>
    <w:rsid w:val="45E64984"/>
    <w:rsid w:val="45F31DA8"/>
    <w:rsid w:val="4608732D"/>
    <w:rsid w:val="462A31BE"/>
    <w:rsid w:val="46332101"/>
    <w:rsid w:val="463C7A5B"/>
    <w:rsid w:val="466315F8"/>
    <w:rsid w:val="469249D8"/>
    <w:rsid w:val="47B84B51"/>
    <w:rsid w:val="48252F00"/>
    <w:rsid w:val="483A4560"/>
    <w:rsid w:val="483B3407"/>
    <w:rsid w:val="48A40A57"/>
    <w:rsid w:val="48B37A2C"/>
    <w:rsid w:val="48BB0072"/>
    <w:rsid w:val="48D12085"/>
    <w:rsid w:val="48F65A1B"/>
    <w:rsid w:val="49073EC2"/>
    <w:rsid w:val="49217BC5"/>
    <w:rsid w:val="49363294"/>
    <w:rsid w:val="496805EC"/>
    <w:rsid w:val="49740F21"/>
    <w:rsid w:val="49C77342"/>
    <w:rsid w:val="4A2A7300"/>
    <w:rsid w:val="4A3A6157"/>
    <w:rsid w:val="4A3F0FDC"/>
    <w:rsid w:val="4AB12BFA"/>
    <w:rsid w:val="4AC90930"/>
    <w:rsid w:val="4B080A1A"/>
    <w:rsid w:val="4B146D5B"/>
    <w:rsid w:val="4B235A21"/>
    <w:rsid w:val="4B250B2E"/>
    <w:rsid w:val="4B376DBE"/>
    <w:rsid w:val="4B5C2B98"/>
    <w:rsid w:val="4B7B088B"/>
    <w:rsid w:val="4B882838"/>
    <w:rsid w:val="4C037065"/>
    <w:rsid w:val="4C3A0E82"/>
    <w:rsid w:val="4C562F51"/>
    <w:rsid w:val="4C90024A"/>
    <w:rsid w:val="4CEC5777"/>
    <w:rsid w:val="4D0B43E1"/>
    <w:rsid w:val="4D2977CB"/>
    <w:rsid w:val="4D6528E8"/>
    <w:rsid w:val="4D703D22"/>
    <w:rsid w:val="4D9F5D01"/>
    <w:rsid w:val="4DCF7E07"/>
    <w:rsid w:val="4DDA250F"/>
    <w:rsid w:val="4E18045A"/>
    <w:rsid w:val="4E1D3311"/>
    <w:rsid w:val="4E276DA8"/>
    <w:rsid w:val="4E4824D0"/>
    <w:rsid w:val="4E5F4CAB"/>
    <w:rsid w:val="4E714834"/>
    <w:rsid w:val="4ECD1D44"/>
    <w:rsid w:val="4EED2EAB"/>
    <w:rsid w:val="4F12496D"/>
    <w:rsid w:val="4F1A6192"/>
    <w:rsid w:val="4F4661B8"/>
    <w:rsid w:val="4F6C63B2"/>
    <w:rsid w:val="4F6E46CD"/>
    <w:rsid w:val="4FBC2D45"/>
    <w:rsid w:val="4FD06F73"/>
    <w:rsid w:val="50697652"/>
    <w:rsid w:val="50704D16"/>
    <w:rsid w:val="508B21F5"/>
    <w:rsid w:val="509943DD"/>
    <w:rsid w:val="50BB64D4"/>
    <w:rsid w:val="50BE5765"/>
    <w:rsid w:val="50CB14E3"/>
    <w:rsid w:val="50FB658F"/>
    <w:rsid w:val="51222F51"/>
    <w:rsid w:val="51591900"/>
    <w:rsid w:val="51624CDD"/>
    <w:rsid w:val="516D66AE"/>
    <w:rsid w:val="519E1BA0"/>
    <w:rsid w:val="51B50B0C"/>
    <w:rsid w:val="51F93F0E"/>
    <w:rsid w:val="52007AEB"/>
    <w:rsid w:val="52345885"/>
    <w:rsid w:val="52455868"/>
    <w:rsid w:val="52536DD9"/>
    <w:rsid w:val="52775D1E"/>
    <w:rsid w:val="52AE47FE"/>
    <w:rsid w:val="52C421F4"/>
    <w:rsid w:val="52E96798"/>
    <w:rsid w:val="5308569D"/>
    <w:rsid w:val="5377389C"/>
    <w:rsid w:val="53791063"/>
    <w:rsid w:val="53822084"/>
    <w:rsid w:val="5387010C"/>
    <w:rsid w:val="53CE63B5"/>
    <w:rsid w:val="53D51C6D"/>
    <w:rsid w:val="53D53A69"/>
    <w:rsid w:val="54274C16"/>
    <w:rsid w:val="54466921"/>
    <w:rsid w:val="549217E6"/>
    <w:rsid w:val="54B53B59"/>
    <w:rsid w:val="54E10F75"/>
    <w:rsid w:val="54E45B06"/>
    <w:rsid w:val="5503369C"/>
    <w:rsid w:val="55100FD7"/>
    <w:rsid w:val="5511639A"/>
    <w:rsid w:val="551705EC"/>
    <w:rsid w:val="55206270"/>
    <w:rsid w:val="553F447D"/>
    <w:rsid w:val="55B82595"/>
    <w:rsid w:val="55C8420F"/>
    <w:rsid w:val="55CB2C89"/>
    <w:rsid w:val="55DC281F"/>
    <w:rsid w:val="55FE580A"/>
    <w:rsid w:val="5605393D"/>
    <w:rsid w:val="56395801"/>
    <w:rsid w:val="563B6A18"/>
    <w:rsid w:val="564C3420"/>
    <w:rsid w:val="564F5D6A"/>
    <w:rsid w:val="566567B1"/>
    <w:rsid w:val="56B34857"/>
    <w:rsid w:val="57337C32"/>
    <w:rsid w:val="575E0341"/>
    <w:rsid w:val="57877F90"/>
    <w:rsid w:val="57C910BE"/>
    <w:rsid w:val="58086AEA"/>
    <w:rsid w:val="581040CF"/>
    <w:rsid w:val="585252A3"/>
    <w:rsid w:val="58B5584F"/>
    <w:rsid w:val="59097F6E"/>
    <w:rsid w:val="59216881"/>
    <w:rsid w:val="5973730C"/>
    <w:rsid w:val="5A565F90"/>
    <w:rsid w:val="5A7207A3"/>
    <w:rsid w:val="5B0B0A79"/>
    <w:rsid w:val="5B0B0A9D"/>
    <w:rsid w:val="5B0B4364"/>
    <w:rsid w:val="5B463785"/>
    <w:rsid w:val="5B4A25ED"/>
    <w:rsid w:val="5B6B2D6E"/>
    <w:rsid w:val="5B8C4216"/>
    <w:rsid w:val="5BB94666"/>
    <w:rsid w:val="5BDD57B5"/>
    <w:rsid w:val="5BDE1591"/>
    <w:rsid w:val="5C693B52"/>
    <w:rsid w:val="5C846D4D"/>
    <w:rsid w:val="5CE141FE"/>
    <w:rsid w:val="5D386B76"/>
    <w:rsid w:val="5D490197"/>
    <w:rsid w:val="5D4C21AF"/>
    <w:rsid w:val="5D5209D9"/>
    <w:rsid w:val="5D5842E0"/>
    <w:rsid w:val="5D8335E0"/>
    <w:rsid w:val="5DA14CA4"/>
    <w:rsid w:val="5DC17065"/>
    <w:rsid w:val="5DF57728"/>
    <w:rsid w:val="5E8F3C67"/>
    <w:rsid w:val="5E912F1B"/>
    <w:rsid w:val="5EB405D0"/>
    <w:rsid w:val="5EF16725"/>
    <w:rsid w:val="5F022C41"/>
    <w:rsid w:val="5F2E5E07"/>
    <w:rsid w:val="5F6047A2"/>
    <w:rsid w:val="5F7B2042"/>
    <w:rsid w:val="5FA974C7"/>
    <w:rsid w:val="5FE20E6C"/>
    <w:rsid w:val="600977C5"/>
    <w:rsid w:val="6013374F"/>
    <w:rsid w:val="60426BD0"/>
    <w:rsid w:val="60541E0E"/>
    <w:rsid w:val="6058755F"/>
    <w:rsid w:val="608F3BBF"/>
    <w:rsid w:val="60C85B1F"/>
    <w:rsid w:val="60D7243F"/>
    <w:rsid w:val="611E510B"/>
    <w:rsid w:val="613E20E8"/>
    <w:rsid w:val="61655C56"/>
    <w:rsid w:val="616C487C"/>
    <w:rsid w:val="618461D3"/>
    <w:rsid w:val="61AD1F0C"/>
    <w:rsid w:val="61B04F14"/>
    <w:rsid w:val="61E50267"/>
    <w:rsid w:val="61E62056"/>
    <w:rsid w:val="6217068D"/>
    <w:rsid w:val="624604C3"/>
    <w:rsid w:val="62783262"/>
    <w:rsid w:val="62B06CB4"/>
    <w:rsid w:val="62B54E35"/>
    <w:rsid w:val="62F93841"/>
    <w:rsid w:val="62FD6547"/>
    <w:rsid w:val="6300421A"/>
    <w:rsid w:val="63054DA4"/>
    <w:rsid w:val="637E16D5"/>
    <w:rsid w:val="63824F60"/>
    <w:rsid w:val="63BA6C0F"/>
    <w:rsid w:val="63E233A0"/>
    <w:rsid w:val="63EC1CE7"/>
    <w:rsid w:val="64740F62"/>
    <w:rsid w:val="64A34789"/>
    <w:rsid w:val="64C71F88"/>
    <w:rsid w:val="65000DF6"/>
    <w:rsid w:val="65052EEF"/>
    <w:rsid w:val="657A1668"/>
    <w:rsid w:val="657E36F6"/>
    <w:rsid w:val="65EC6224"/>
    <w:rsid w:val="66042FAE"/>
    <w:rsid w:val="661A0D65"/>
    <w:rsid w:val="668153BB"/>
    <w:rsid w:val="66883944"/>
    <w:rsid w:val="66B07A6B"/>
    <w:rsid w:val="66E06BF9"/>
    <w:rsid w:val="66EB09DC"/>
    <w:rsid w:val="66F35906"/>
    <w:rsid w:val="67395CD5"/>
    <w:rsid w:val="67405145"/>
    <w:rsid w:val="676F196F"/>
    <w:rsid w:val="68132C34"/>
    <w:rsid w:val="685918A2"/>
    <w:rsid w:val="685F0A38"/>
    <w:rsid w:val="688E0C01"/>
    <w:rsid w:val="689E5219"/>
    <w:rsid w:val="68E23FB3"/>
    <w:rsid w:val="68E37898"/>
    <w:rsid w:val="68F3538A"/>
    <w:rsid w:val="69127679"/>
    <w:rsid w:val="696F3372"/>
    <w:rsid w:val="698B7742"/>
    <w:rsid w:val="699511E6"/>
    <w:rsid w:val="69CE19EB"/>
    <w:rsid w:val="69DB108B"/>
    <w:rsid w:val="6A29455F"/>
    <w:rsid w:val="6A4F737B"/>
    <w:rsid w:val="6A8A60BA"/>
    <w:rsid w:val="6AF47681"/>
    <w:rsid w:val="6AF57C96"/>
    <w:rsid w:val="6AF629B7"/>
    <w:rsid w:val="6B0A5966"/>
    <w:rsid w:val="6B0A7E04"/>
    <w:rsid w:val="6B2207B4"/>
    <w:rsid w:val="6B6927B0"/>
    <w:rsid w:val="6B875EF2"/>
    <w:rsid w:val="6B8E082A"/>
    <w:rsid w:val="6BA033A4"/>
    <w:rsid w:val="6BBF740C"/>
    <w:rsid w:val="6BC1055E"/>
    <w:rsid w:val="6BD021A7"/>
    <w:rsid w:val="6BDE22EB"/>
    <w:rsid w:val="6C0E2D1C"/>
    <w:rsid w:val="6C2411B1"/>
    <w:rsid w:val="6C691F43"/>
    <w:rsid w:val="6CCF0BAF"/>
    <w:rsid w:val="6CD30174"/>
    <w:rsid w:val="6D3D36CD"/>
    <w:rsid w:val="6D8C32E7"/>
    <w:rsid w:val="6D9934CE"/>
    <w:rsid w:val="6DBA4ACD"/>
    <w:rsid w:val="6DC11E97"/>
    <w:rsid w:val="6DC868AD"/>
    <w:rsid w:val="6DEA7708"/>
    <w:rsid w:val="6E0325DF"/>
    <w:rsid w:val="6E2823E4"/>
    <w:rsid w:val="6E98232A"/>
    <w:rsid w:val="6EAA54EC"/>
    <w:rsid w:val="6EC17F18"/>
    <w:rsid w:val="6F0F4BB7"/>
    <w:rsid w:val="6F335B4F"/>
    <w:rsid w:val="6F3E6C32"/>
    <w:rsid w:val="6F90028C"/>
    <w:rsid w:val="6FB45ED2"/>
    <w:rsid w:val="6FB55564"/>
    <w:rsid w:val="6FC30707"/>
    <w:rsid w:val="701514E0"/>
    <w:rsid w:val="702B5E66"/>
    <w:rsid w:val="70341014"/>
    <w:rsid w:val="703845BD"/>
    <w:rsid w:val="7047415E"/>
    <w:rsid w:val="70577AF9"/>
    <w:rsid w:val="70897523"/>
    <w:rsid w:val="709F48EA"/>
    <w:rsid w:val="70E50697"/>
    <w:rsid w:val="71074F13"/>
    <w:rsid w:val="717515B6"/>
    <w:rsid w:val="71874621"/>
    <w:rsid w:val="719E704B"/>
    <w:rsid w:val="71B92397"/>
    <w:rsid w:val="71EC6083"/>
    <w:rsid w:val="71EC7506"/>
    <w:rsid w:val="71FD2511"/>
    <w:rsid w:val="72074078"/>
    <w:rsid w:val="723E1FB0"/>
    <w:rsid w:val="723F093C"/>
    <w:rsid w:val="72944E0E"/>
    <w:rsid w:val="72BB50D6"/>
    <w:rsid w:val="72DA05E4"/>
    <w:rsid w:val="72E80940"/>
    <w:rsid w:val="72E85A47"/>
    <w:rsid w:val="72FE3B78"/>
    <w:rsid w:val="73192080"/>
    <w:rsid w:val="731B1CFB"/>
    <w:rsid w:val="731D4ED4"/>
    <w:rsid w:val="737518C4"/>
    <w:rsid w:val="737E5CD8"/>
    <w:rsid w:val="74035DDC"/>
    <w:rsid w:val="742E5FC2"/>
    <w:rsid w:val="744F655A"/>
    <w:rsid w:val="74592B3A"/>
    <w:rsid w:val="746474EC"/>
    <w:rsid w:val="7466649C"/>
    <w:rsid w:val="74761676"/>
    <w:rsid w:val="74825FD8"/>
    <w:rsid w:val="74BA1DB1"/>
    <w:rsid w:val="74C75C85"/>
    <w:rsid w:val="74D36724"/>
    <w:rsid w:val="750277B9"/>
    <w:rsid w:val="752D2E48"/>
    <w:rsid w:val="75434DCD"/>
    <w:rsid w:val="754576D5"/>
    <w:rsid w:val="754712B9"/>
    <w:rsid w:val="758B65D5"/>
    <w:rsid w:val="75956981"/>
    <w:rsid w:val="75A157C7"/>
    <w:rsid w:val="75A2041F"/>
    <w:rsid w:val="75B03C7C"/>
    <w:rsid w:val="75D557A0"/>
    <w:rsid w:val="75D871CD"/>
    <w:rsid w:val="75E626CA"/>
    <w:rsid w:val="76240EE4"/>
    <w:rsid w:val="769755B6"/>
    <w:rsid w:val="76A213E5"/>
    <w:rsid w:val="76B879F1"/>
    <w:rsid w:val="76C62222"/>
    <w:rsid w:val="76CF657A"/>
    <w:rsid w:val="76D2496C"/>
    <w:rsid w:val="76D96186"/>
    <w:rsid w:val="76FB756D"/>
    <w:rsid w:val="774E350E"/>
    <w:rsid w:val="776E00C9"/>
    <w:rsid w:val="779772C9"/>
    <w:rsid w:val="781D709B"/>
    <w:rsid w:val="781E44AA"/>
    <w:rsid w:val="78725753"/>
    <w:rsid w:val="78866262"/>
    <w:rsid w:val="78B56722"/>
    <w:rsid w:val="78C46ABA"/>
    <w:rsid w:val="79141243"/>
    <w:rsid w:val="794749C4"/>
    <w:rsid w:val="7953479D"/>
    <w:rsid w:val="79551606"/>
    <w:rsid w:val="796D2246"/>
    <w:rsid w:val="7991079E"/>
    <w:rsid w:val="79A5046C"/>
    <w:rsid w:val="79D62FBE"/>
    <w:rsid w:val="7A0967D7"/>
    <w:rsid w:val="7A0F0505"/>
    <w:rsid w:val="7A1A65BD"/>
    <w:rsid w:val="7A2A521E"/>
    <w:rsid w:val="7A394EB0"/>
    <w:rsid w:val="7A4A1696"/>
    <w:rsid w:val="7A717979"/>
    <w:rsid w:val="7A777138"/>
    <w:rsid w:val="7A982BE4"/>
    <w:rsid w:val="7ABD4FFD"/>
    <w:rsid w:val="7AD37590"/>
    <w:rsid w:val="7AF53051"/>
    <w:rsid w:val="7B0D7A01"/>
    <w:rsid w:val="7B3B75FF"/>
    <w:rsid w:val="7B51002E"/>
    <w:rsid w:val="7C212A50"/>
    <w:rsid w:val="7C495B1A"/>
    <w:rsid w:val="7C7F00B0"/>
    <w:rsid w:val="7C8153A1"/>
    <w:rsid w:val="7CD05C21"/>
    <w:rsid w:val="7CDC53FE"/>
    <w:rsid w:val="7D407D68"/>
    <w:rsid w:val="7D621F8D"/>
    <w:rsid w:val="7D661982"/>
    <w:rsid w:val="7D693304"/>
    <w:rsid w:val="7D8B3E00"/>
    <w:rsid w:val="7D9A65B0"/>
    <w:rsid w:val="7DB95359"/>
    <w:rsid w:val="7E605388"/>
    <w:rsid w:val="7E8D7581"/>
    <w:rsid w:val="7EC64112"/>
    <w:rsid w:val="7F02196D"/>
    <w:rsid w:val="7F13204A"/>
    <w:rsid w:val="7F2B099F"/>
    <w:rsid w:val="7F3D4E94"/>
    <w:rsid w:val="7F460730"/>
    <w:rsid w:val="7F7B78E0"/>
    <w:rsid w:val="7F843A12"/>
    <w:rsid w:val="7F9C46F1"/>
    <w:rsid w:val="7FCA43DA"/>
    <w:rsid w:val="7FEA0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2021-11-06T11:40:00Z</dcterms:created>
  <dc:creator>Administrator</dc:creator>
  <cp:lastModifiedBy>奔腾的小河</cp:lastModifiedBy>
  <dcterms:modified xsi:type="dcterms:W3CDTF">2021-11-20T07:42:32Z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5839A1874D074727B389E2DB756B6508</vt:lpwstr>
  </property>
</Properties>
</file>