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12A1" w14:textId="77777777" w:rsidR="00502799" w:rsidRDefault="00502799" w:rsidP="00502799">
      <w:pPr>
        <w:spacing w:line="254" w:lineRule="auto"/>
        <w:rPr>
          <w:rFonts w:ascii="Bodoni MT" w:eastAsiaTheme="minorEastAsia" w:hAnsi="Bodoni MT"/>
          <w:sz w:val="72"/>
          <w:szCs w:val="72"/>
        </w:rPr>
      </w:pPr>
      <w:bookmarkStart w:id="0" w:name="_Hlk100680552"/>
      <w:bookmarkEnd w:id="0"/>
      <w:r>
        <w:rPr>
          <w:rFonts w:ascii="Bodoni MT" w:eastAsia="Batang" w:hAnsi="Bodoni MT"/>
          <w:sz w:val="56"/>
          <w:szCs w:val="56"/>
        </w:rPr>
        <w:t>Indice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502799" w14:paraId="31919DAB" w14:textId="77777777" w:rsidTr="00991074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35A897" w14:textId="77777777" w:rsidR="00502799" w:rsidRDefault="00502799" w:rsidP="0099107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55CFE77" w14:textId="77777777" w:rsidR="00B8627D" w:rsidRDefault="00502799" w:rsidP="00502799">
      <w:pPr>
        <w:spacing w:line="256" w:lineRule="auto"/>
        <w:rPr>
          <w:rFonts w:ascii="Calisto MT" w:hAnsi="Calisto MT" w:cstheme="minorHAnsi"/>
          <w:noProof/>
          <w:sz w:val="24"/>
          <w:szCs w:val="24"/>
        </w:rPr>
        <w:sectPr w:rsidR="00B8627D" w:rsidSect="00B8627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Calisto MT" w:hAnsi="Calisto MT" w:cstheme="minorHAnsi"/>
          <w:sz w:val="24"/>
          <w:szCs w:val="24"/>
        </w:rPr>
        <w:fldChar w:fldCharType="begin"/>
      </w:r>
      <w:r>
        <w:rPr>
          <w:rFonts w:ascii="Calisto MT" w:hAnsi="Calisto MT" w:cstheme="minorHAnsi"/>
          <w:sz w:val="24"/>
          <w:szCs w:val="24"/>
        </w:rPr>
        <w:instrText xml:space="preserve"> INDEX \e "</w:instrText>
      </w:r>
      <w:r>
        <w:rPr>
          <w:rFonts w:ascii="Calisto MT" w:hAnsi="Calisto MT" w:cstheme="minorHAnsi"/>
          <w:sz w:val="24"/>
          <w:szCs w:val="24"/>
        </w:rPr>
        <w:tab/>
        <w:instrText xml:space="preserve">" \c "1" \z "1040" </w:instrText>
      </w:r>
      <w:r>
        <w:rPr>
          <w:rFonts w:ascii="Calisto MT" w:hAnsi="Calisto MT" w:cstheme="minorHAnsi"/>
          <w:sz w:val="24"/>
          <w:szCs w:val="24"/>
        </w:rPr>
        <w:fldChar w:fldCharType="separate"/>
      </w:r>
    </w:p>
    <w:p w14:paraId="7B9ADB24" w14:textId="77777777" w:rsidR="00B8627D" w:rsidRDefault="00B8627D">
      <w:pPr>
        <w:pStyle w:val="Indice1"/>
        <w:tabs>
          <w:tab w:val="right" w:leader="dot" w:pos="9628"/>
        </w:tabs>
        <w:rPr>
          <w:noProof/>
        </w:rPr>
      </w:pPr>
      <w:r w:rsidRPr="00C146B9">
        <w:rPr>
          <w:noProof/>
        </w:rPr>
        <w:t>9 – Diagrammi di interazione</w:t>
      </w:r>
      <w:r>
        <w:rPr>
          <w:noProof/>
        </w:rPr>
        <w:tab/>
        <w:t>1</w:t>
      </w:r>
    </w:p>
    <w:p w14:paraId="7ED5F1F4" w14:textId="77777777" w:rsidR="00B8627D" w:rsidRDefault="00B8627D">
      <w:pPr>
        <w:pStyle w:val="Indice2"/>
        <w:tabs>
          <w:tab w:val="right" w:leader="dot" w:pos="9628"/>
        </w:tabs>
        <w:rPr>
          <w:noProof/>
        </w:rPr>
      </w:pPr>
      <w:r w:rsidRPr="00C146B9">
        <w:rPr>
          <w:noProof/>
        </w:rPr>
        <w:t>9.1 – Elementi dei diagrammi d’interazione</w:t>
      </w:r>
      <w:r>
        <w:rPr>
          <w:noProof/>
        </w:rPr>
        <w:tab/>
        <w:t>4</w:t>
      </w:r>
    </w:p>
    <w:p w14:paraId="70B023D6" w14:textId="77777777" w:rsidR="00B8627D" w:rsidRDefault="00B8627D">
      <w:pPr>
        <w:pStyle w:val="Indice2"/>
        <w:tabs>
          <w:tab w:val="right" w:leader="dot" w:pos="9628"/>
        </w:tabs>
        <w:rPr>
          <w:noProof/>
        </w:rPr>
      </w:pPr>
      <w:r w:rsidRPr="00C146B9">
        <w:rPr>
          <w:noProof/>
        </w:rPr>
        <w:t>9.2 – I diagrammi di sequenza</w:t>
      </w:r>
      <w:r>
        <w:rPr>
          <w:noProof/>
        </w:rPr>
        <w:tab/>
        <w:t>4</w:t>
      </w:r>
    </w:p>
    <w:p w14:paraId="305BAEDF" w14:textId="77777777" w:rsidR="00B8627D" w:rsidRDefault="00B8627D">
      <w:pPr>
        <w:pStyle w:val="Indice2"/>
        <w:tabs>
          <w:tab w:val="right" w:leader="dot" w:pos="9628"/>
        </w:tabs>
        <w:rPr>
          <w:noProof/>
        </w:rPr>
      </w:pPr>
      <w:r w:rsidRPr="00C146B9">
        <w:rPr>
          <w:noProof/>
        </w:rPr>
        <w:t>9.3 – Messaggi</w:t>
      </w:r>
      <w:r>
        <w:rPr>
          <w:noProof/>
        </w:rPr>
        <w:tab/>
        <w:t>5</w:t>
      </w:r>
    </w:p>
    <w:p w14:paraId="48506AAB" w14:textId="77777777" w:rsidR="00B8627D" w:rsidRDefault="00B8627D">
      <w:pPr>
        <w:pStyle w:val="Indice2"/>
        <w:tabs>
          <w:tab w:val="right" w:leader="dot" w:pos="9628"/>
        </w:tabs>
        <w:rPr>
          <w:noProof/>
        </w:rPr>
      </w:pPr>
      <w:r w:rsidRPr="00C146B9">
        <w:rPr>
          <w:noProof/>
        </w:rPr>
        <w:t>9.4 – Stati</w:t>
      </w:r>
      <w:r>
        <w:rPr>
          <w:noProof/>
        </w:rPr>
        <w:tab/>
        <w:t>8</w:t>
      </w:r>
    </w:p>
    <w:p w14:paraId="5018EACD" w14:textId="77777777" w:rsidR="00B8627D" w:rsidRDefault="00B8627D">
      <w:pPr>
        <w:pStyle w:val="Indice2"/>
        <w:tabs>
          <w:tab w:val="right" w:leader="dot" w:pos="9628"/>
        </w:tabs>
        <w:rPr>
          <w:noProof/>
        </w:rPr>
      </w:pPr>
      <w:r w:rsidRPr="00C146B9">
        <w:rPr>
          <w:noProof/>
        </w:rPr>
        <w:t>9.5 – Realizzare i casi d’uso</w:t>
      </w:r>
      <w:r>
        <w:rPr>
          <w:noProof/>
        </w:rPr>
        <w:tab/>
        <w:t>9</w:t>
      </w:r>
    </w:p>
    <w:p w14:paraId="66F49BA7" w14:textId="77777777" w:rsidR="00B8627D" w:rsidRDefault="00B8627D">
      <w:pPr>
        <w:pStyle w:val="Indice2"/>
        <w:tabs>
          <w:tab w:val="right" w:leader="dot" w:pos="9628"/>
        </w:tabs>
        <w:rPr>
          <w:noProof/>
        </w:rPr>
      </w:pPr>
      <w:r w:rsidRPr="00C146B9">
        <w:rPr>
          <w:noProof/>
        </w:rPr>
        <w:t>9.6 – Operatori</w:t>
      </w:r>
      <w:r>
        <w:rPr>
          <w:noProof/>
        </w:rPr>
        <w:tab/>
        <w:t>10</w:t>
      </w:r>
    </w:p>
    <w:p w14:paraId="5104460F" w14:textId="77777777" w:rsidR="00B8627D" w:rsidRDefault="00B8627D">
      <w:pPr>
        <w:pStyle w:val="Indice2"/>
        <w:tabs>
          <w:tab w:val="right" w:leader="dot" w:pos="9628"/>
        </w:tabs>
        <w:rPr>
          <w:noProof/>
        </w:rPr>
      </w:pPr>
      <w:r w:rsidRPr="00C146B9">
        <w:rPr>
          <w:noProof/>
        </w:rPr>
        <w:t>9.7 – Conclusioni</w:t>
      </w:r>
      <w:r>
        <w:rPr>
          <w:noProof/>
        </w:rPr>
        <w:tab/>
        <w:t>13</w:t>
      </w:r>
    </w:p>
    <w:p w14:paraId="2DF95509" w14:textId="77777777" w:rsidR="00B8627D" w:rsidRDefault="00B8627D" w:rsidP="00502799">
      <w:pPr>
        <w:spacing w:line="256" w:lineRule="auto"/>
        <w:rPr>
          <w:rFonts w:ascii="Calisto MT" w:hAnsi="Calisto MT" w:cstheme="minorHAnsi"/>
          <w:noProof/>
          <w:sz w:val="24"/>
          <w:szCs w:val="24"/>
        </w:rPr>
      </w:pPr>
    </w:p>
    <w:p w14:paraId="20399FE7" w14:textId="77777777" w:rsidR="00B8627D" w:rsidRDefault="00B8627D" w:rsidP="00502799">
      <w:pPr>
        <w:spacing w:line="256" w:lineRule="auto"/>
        <w:rPr>
          <w:rFonts w:ascii="Calisto MT" w:hAnsi="Calisto MT" w:cstheme="minorHAnsi"/>
          <w:noProof/>
          <w:sz w:val="24"/>
          <w:szCs w:val="24"/>
        </w:rPr>
      </w:pPr>
    </w:p>
    <w:p w14:paraId="111D1FE3" w14:textId="5DB81332" w:rsidR="00B8627D" w:rsidRDefault="00B8627D">
      <w:pPr>
        <w:spacing w:line="259" w:lineRule="auto"/>
        <w:rPr>
          <w:rFonts w:ascii="Calisto MT" w:hAnsi="Calisto MT" w:cstheme="minorHAnsi"/>
          <w:noProof/>
          <w:sz w:val="24"/>
          <w:szCs w:val="24"/>
        </w:rPr>
      </w:pPr>
      <w:r>
        <w:rPr>
          <w:rFonts w:ascii="Calisto MT" w:hAnsi="Calisto MT" w:cstheme="minorHAnsi"/>
          <w:noProof/>
          <w:sz w:val="24"/>
          <w:szCs w:val="24"/>
        </w:rPr>
        <w:br w:type="page"/>
      </w:r>
    </w:p>
    <w:p w14:paraId="79C53A6E" w14:textId="77777777" w:rsidR="00B8627D" w:rsidRDefault="00B8627D" w:rsidP="00502799">
      <w:pPr>
        <w:spacing w:line="256" w:lineRule="auto"/>
        <w:rPr>
          <w:rFonts w:ascii="Calisto MT" w:hAnsi="Calisto MT" w:cstheme="minorHAnsi"/>
          <w:noProof/>
          <w:sz w:val="24"/>
          <w:szCs w:val="24"/>
        </w:rPr>
        <w:sectPr w:rsidR="00B8627D" w:rsidSect="00B8627D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6FDAABBE" w14:textId="18445928" w:rsidR="00502799" w:rsidRDefault="00502799" w:rsidP="00502799">
      <w:pPr>
        <w:spacing w:line="256" w:lineRule="auto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lastRenderedPageBreak/>
        <w:fldChar w:fldCharType="end"/>
      </w:r>
      <w:r>
        <w:rPr>
          <w:rFonts w:ascii="Bodoni MT" w:eastAsia="Batang" w:hAnsi="Bodoni MT"/>
          <w:sz w:val="56"/>
          <w:szCs w:val="56"/>
        </w:rPr>
        <w:t xml:space="preserve">9 – Diagrammi di </w:t>
      </w:r>
      <w:r w:rsidR="00761552">
        <w:rPr>
          <w:rFonts w:ascii="Bodoni MT" w:eastAsia="Batang" w:hAnsi="Bodoni MT"/>
          <w:sz w:val="56"/>
          <w:szCs w:val="56"/>
        </w:rPr>
        <w:t>interazione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"9 – Diagrammi di </w:instrText>
      </w:r>
      <w:r w:rsidR="00761552">
        <w:rPr>
          <w:rFonts w:ascii="Calisto MT" w:hAnsi="Calisto MT"/>
          <w:sz w:val="24"/>
          <w:szCs w:val="24"/>
        </w:rPr>
        <w:instrText>interazione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502799" w14:paraId="74CD2BB3" w14:textId="77777777" w:rsidTr="00991074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B7BE7" w14:textId="77777777" w:rsidR="00502799" w:rsidRDefault="00502799" w:rsidP="0099107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70724F5" w14:textId="136CE6A2" w:rsidR="00524754" w:rsidRDefault="004061EC">
      <w:pPr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Nella visione d’insieme, i diagrammi di </w:t>
      </w:r>
      <w:r w:rsidR="0078418D">
        <w:rPr>
          <w:rFonts w:ascii="Calisto MT" w:hAnsi="Calisto MT" w:cstheme="minorHAnsi"/>
          <w:sz w:val="24"/>
          <w:szCs w:val="24"/>
        </w:rPr>
        <w:t>interazione</w:t>
      </w:r>
      <w:r>
        <w:rPr>
          <w:rFonts w:ascii="Calisto MT" w:hAnsi="Calisto MT" w:cstheme="minorHAnsi"/>
          <w:sz w:val="24"/>
          <w:szCs w:val="24"/>
        </w:rPr>
        <w:t xml:space="preserve"> si trovano:</w:t>
      </w:r>
    </w:p>
    <w:p w14:paraId="56C691DB" w14:textId="715CDF13" w:rsidR="004061EC" w:rsidRPr="006F1356" w:rsidRDefault="004061EC" w:rsidP="004061EC">
      <w:pPr>
        <w:jc w:val="center"/>
        <w:rPr>
          <w:rFonts w:ascii="Calisto MT" w:hAnsi="Calisto MT"/>
          <w:sz w:val="24"/>
          <w:szCs w:val="24"/>
        </w:rPr>
      </w:pPr>
      <w:r>
        <w:rPr>
          <w:noProof/>
        </w:rPr>
        <w:drawing>
          <wp:inline distT="0" distB="0" distL="0" distR="0" wp14:anchorId="1BA2613D" wp14:editId="23BAB9FB">
            <wp:extent cx="6050942" cy="3043050"/>
            <wp:effectExtent l="0" t="0" r="698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544" cy="30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267" w14:textId="58C10579" w:rsidR="006F1356" w:rsidRDefault="00831616" w:rsidP="006F135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 w:rsidRPr="00831616">
        <w:rPr>
          <w:rFonts w:ascii="Calisto MT" w:hAnsi="Calisto MT"/>
          <w:b/>
          <w:bCs/>
          <w:sz w:val="24"/>
          <w:szCs w:val="24"/>
        </w:rPr>
        <w:t xml:space="preserve">diagrammi di </w:t>
      </w:r>
      <w:r w:rsidR="0078418D">
        <w:rPr>
          <w:rFonts w:ascii="Calisto MT" w:hAnsi="Calisto MT"/>
          <w:b/>
          <w:bCs/>
          <w:sz w:val="24"/>
          <w:szCs w:val="24"/>
        </w:rPr>
        <w:t>interazione</w:t>
      </w:r>
      <w:r>
        <w:rPr>
          <w:rFonts w:ascii="Calisto MT" w:hAnsi="Calisto MT"/>
          <w:sz w:val="24"/>
          <w:szCs w:val="24"/>
        </w:rPr>
        <w:t xml:space="preserve"> s</w:t>
      </w:r>
      <w:r w:rsidR="006F1356">
        <w:rPr>
          <w:rFonts w:ascii="Calisto MT" w:hAnsi="Calisto MT"/>
          <w:sz w:val="24"/>
          <w:szCs w:val="24"/>
        </w:rPr>
        <w:t>ono diagrammi di comportamento che modellano le interazioni tra varie entità di un sistema.</w:t>
      </w:r>
    </w:p>
    <w:p w14:paraId="68E01040" w14:textId="717E3359" w:rsidR="006F1356" w:rsidRDefault="006F1356" w:rsidP="006F135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Visualizzano lo </w:t>
      </w:r>
      <w:r>
        <w:rPr>
          <w:rFonts w:ascii="Calisto MT" w:hAnsi="Calisto MT"/>
          <w:b/>
          <w:bCs/>
          <w:sz w:val="24"/>
          <w:szCs w:val="24"/>
        </w:rPr>
        <w:t xml:space="preserve">scambio di messaggi </w:t>
      </w:r>
      <w:r>
        <w:rPr>
          <w:rFonts w:ascii="Calisto MT" w:hAnsi="Calisto MT"/>
          <w:sz w:val="24"/>
          <w:szCs w:val="24"/>
        </w:rPr>
        <w:t>tra entità nel tempo.</w:t>
      </w:r>
      <w:r w:rsidR="003C794F">
        <w:rPr>
          <w:rFonts w:ascii="Calisto MT" w:hAnsi="Calisto MT"/>
          <w:sz w:val="24"/>
          <w:szCs w:val="24"/>
        </w:rPr>
        <w:t xml:space="preserve"> Il loro </w:t>
      </w:r>
      <w:r w:rsidR="003C794F">
        <w:rPr>
          <w:rFonts w:ascii="Calisto MT" w:hAnsi="Calisto MT"/>
          <w:b/>
          <w:bCs/>
          <w:sz w:val="24"/>
          <w:szCs w:val="24"/>
        </w:rPr>
        <w:t xml:space="preserve">obbiettivo </w:t>
      </w:r>
      <w:r w:rsidR="003C794F">
        <w:rPr>
          <w:rFonts w:ascii="Calisto MT" w:hAnsi="Calisto MT"/>
          <w:sz w:val="24"/>
          <w:szCs w:val="24"/>
        </w:rPr>
        <w:t>è mostrare come un certo comportamento viene realizzato dalla collaborazione delle entità in gioco.</w:t>
      </w:r>
    </w:p>
    <w:p w14:paraId="1184CB54" w14:textId="02F7A687" w:rsidR="003C794F" w:rsidRDefault="003C794F" w:rsidP="006F135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La parola chiave è </w:t>
      </w:r>
      <w:r>
        <w:rPr>
          <w:rFonts w:ascii="Calisto MT" w:hAnsi="Calisto MT"/>
          <w:b/>
          <w:bCs/>
          <w:sz w:val="24"/>
          <w:szCs w:val="24"/>
        </w:rPr>
        <w:t>realizzare</w:t>
      </w:r>
      <w:r>
        <w:rPr>
          <w:rFonts w:ascii="Calisto MT" w:hAnsi="Calisto MT"/>
          <w:sz w:val="24"/>
          <w:szCs w:val="24"/>
        </w:rPr>
        <w:t>: questi diagrammi mostrano la realizzazione di un comportamento offerto.</w:t>
      </w:r>
      <w:r w:rsidR="00B43494">
        <w:rPr>
          <w:rFonts w:ascii="Calisto MT" w:hAnsi="Calisto MT"/>
          <w:sz w:val="24"/>
          <w:szCs w:val="24"/>
        </w:rPr>
        <w:t xml:space="preserve"> In altri termini, mostrano il comportamento del sistema da una </w:t>
      </w:r>
      <w:r w:rsidR="00B43494">
        <w:rPr>
          <w:rFonts w:ascii="Calisto MT" w:hAnsi="Calisto MT"/>
          <w:b/>
          <w:bCs/>
          <w:sz w:val="24"/>
          <w:szCs w:val="24"/>
        </w:rPr>
        <w:t>prospettiva interna</w:t>
      </w:r>
      <w:r w:rsidR="00B43494">
        <w:rPr>
          <w:rFonts w:ascii="Calisto MT" w:hAnsi="Calisto MT"/>
          <w:sz w:val="24"/>
          <w:szCs w:val="24"/>
        </w:rPr>
        <w:t>.</w:t>
      </w:r>
    </w:p>
    <w:p w14:paraId="71BC38FF" w14:textId="1692EDF5" w:rsidR="00B43494" w:rsidRDefault="00B43494" w:rsidP="006F135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Come altri diagrammi, possono avere </w:t>
      </w:r>
      <w:r>
        <w:rPr>
          <w:rFonts w:ascii="Calisto MT" w:hAnsi="Calisto MT"/>
          <w:b/>
          <w:bCs/>
          <w:sz w:val="24"/>
          <w:szCs w:val="24"/>
        </w:rPr>
        <w:t>diversi livelli di astrazione</w:t>
      </w:r>
      <w:r>
        <w:rPr>
          <w:rFonts w:ascii="Calisto MT" w:hAnsi="Calisto MT"/>
          <w:sz w:val="24"/>
          <w:szCs w:val="24"/>
        </w:rPr>
        <w:t>.</w:t>
      </w:r>
    </w:p>
    <w:p w14:paraId="1479FD4E" w14:textId="77777777" w:rsidR="00DF23E7" w:rsidRDefault="00DF23E7" w:rsidP="006F1356">
      <w:pPr>
        <w:jc w:val="both"/>
        <w:rPr>
          <w:rFonts w:ascii="Calisto MT" w:hAnsi="Calisto MT"/>
          <w:sz w:val="24"/>
          <w:szCs w:val="24"/>
        </w:rPr>
      </w:pPr>
    </w:p>
    <w:p w14:paraId="1DBF8249" w14:textId="09517173" w:rsidR="0043022D" w:rsidRDefault="0043022D" w:rsidP="006F135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Gli </w:t>
      </w:r>
      <w:r>
        <w:rPr>
          <w:rFonts w:ascii="Calisto MT" w:hAnsi="Calisto MT"/>
          <w:b/>
          <w:bCs/>
          <w:sz w:val="24"/>
          <w:szCs w:val="24"/>
        </w:rPr>
        <w:t>elementi essenziali</w:t>
      </w:r>
      <w:r>
        <w:rPr>
          <w:rFonts w:ascii="Calisto MT" w:hAnsi="Calisto MT"/>
          <w:sz w:val="24"/>
          <w:szCs w:val="24"/>
        </w:rPr>
        <w:t xml:space="preserve"> che per costruire un diagramma di sequenza sono due:</w:t>
      </w:r>
    </w:p>
    <w:p w14:paraId="47A64AC8" w14:textId="5E306BA8" w:rsidR="0043022D" w:rsidRDefault="0043022D" w:rsidP="0043022D">
      <w:pPr>
        <w:pStyle w:val="Paragrafoelenco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Un comportamento da realizzare trattato da un classificatore (classificatore di contesto), ad esempio un caso d’uso o un’operazione di </w:t>
      </w:r>
      <w:r w:rsidR="00102FBF">
        <w:rPr>
          <w:rFonts w:ascii="Calisto MT" w:hAnsi="Calisto MT"/>
          <w:sz w:val="24"/>
          <w:szCs w:val="24"/>
        </w:rPr>
        <w:t xml:space="preserve">una </w:t>
      </w:r>
      <w:r>
        <w:rPr>
          <w:rFonts w:ascii="Calisto MT" w:hAnsi="Calisto MT"/>
          <w:sz w:val="24"/>
          <w:szCs w:val="24"/>
        </w:rPr>
        <w:t>classe</w:t>
      </w:r>
      <w:r w:rsidR="00102FBF">
        <w:rPr>
          <w:rFonts w:ascii="Calisto MT" w:hAnsi="Calisto MT"/>
          <w:sz w:val="24"/>
          <w:szCs w:val="24"/>
        </w:rPr>
        <w:t>;</w:t>
      </w:r>
    </w:p>
    <w:p w14:paraId="029EF9F5" w14:textId="005D0EA0" w:rsidR="00102FBF" w:rsidRDefault="00102FBF" w:rsidP="0043022D">
      <w:pPr>
        <w:pStyle w:val="Paragrafoelenco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Una serie di elementi che realizzano il comportamento, ad esempio attori o istanze di classe.</w:t>
      </w:r>
    </w:p>
    <w:p w14:paraId="0D06BAC3" w14:textId="26F7597A" w:rsidR="00102FBF" w:rsidRDefault="00102FBF" w:rsidP="00102FBF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Tuttavia, solitamente questi ingredienti provengono da diagrammi creati precedentemente.</w:t>
      </w:r>
    </w:p>
    <w:p w14:paraId="7A306360" w14:textId="2D6153B6" w:rsidR="00DF23E7" w:rsidRDefault="00DF23E7" w:rsidP="00102FBF">
      <w:pPr>
        <w:jc w:val="both"/>
        <w:rPr>
          <w:rFonts w:ascii="Calisto MT" w:hAnsi="Calisto MT"/>
          <w:sz w:val="24"/>
          <w:szCs w:val="24"/>
        </w:rPr>
      </w:pPr>
    </w:p>
    <w:p w14:paraId="5B2B02BB" w14:textId="77777777" w:rsidR="001E0396" w:rsidRDefault="001E0396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p w14:paraId="09D52E15" w14:textId="1C14A444" w:rsidR="00DF23E7" w:rsidRDefault="00DF23E7" w:rsidP="00102FBF">
      <w:pPr>
        <w:jc w:val="both"/>
        <w:rPr>
          <w:rFonts w:ascii="Calisto MT" w:eastAsiaTheme="minorEastAsia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lastRenderedPageBreak/>
        <w:t xml:space="preserve">Esistono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</m:t>
        </m:r>
      </m:oMath>
      <w:r w:rsidRPr="00DF23E7">
        <w:rPr>
          <w:rFonts w:ascii="Calisto MT" w:eastAsiaTheme="minorEastAsia" w:hAnsi="Calisto MT"/>
          <w:b/>
          <w:bCs/>
          <w:sz w:val="24"/>
          <w:szCs w:val="24"/>
        </w:rPr>
        <w:t xml:space="preserve"> tipi di diagrammi di interazioni</w:t>
      </w:r>
      <w:r>
        <w:rPr>
          <w:rFonts w:ascii="Calisto MT" w:eastAsiaTheme="minorEastAsia" w:hAnsi="Calisto MT"/>
          <w:sz w:val="24"/>
          <w:szCs w:val="24"/>
        </w:rPr>
        <w:t>. Vengono presentati per completezza, ma solo il primo (diagramma di sequenza) verrà studiato:</w:t>
      </w:r>
    </w:p>
    <w:p w14:paraId="5EEE807F" w14:textId="083DCDC3" w:rsidR="001E0396" w:rsidRPr="001E0396" w:rsidRDefault="001E0396" w:rsidP="001E0396">
      <w:pPr>
        <w:pStyle w:val="Paragrafoelenco"/>
        <w:numPr>
          <w:ilvl w:val="0"/>
          <w:numId w:val="2"/>
        </w:numPr>
        <w:jc w:val="both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Diagramma di sequenza</w:t>
      </w:r>
      <w:r>
        <w:rPr>
          <w:rFonts w:ascii="Calisto MT" w:hAnsi="Calisto MT"/>
          <w:sz w:val="24"/>
          <w:szCs w:val="24"/>
        </w:rPr>
        <w:t>: adatto a mostrare la sequenza temporale degli avvenimenti per ogni entità del diagramma.</w:t>
      </w:r>
    </w:p>
    <w:p w14:paraId="460B57E7" w14:textId="3FACD8B3" w:rsidR="001E0396" w:rsidRPr="001E0396" w:rsidRDefault="001E0396" w:rsidP="001E0396">
      <w:pPr>
        <w:pStyle w:val="Paragrafoelenco"/>
        <w:numPr>
          <w:ilvl w:val="0"/>
          <w:numId w:val="2"/>
        </w:numPr>
        <w:jc w:val="both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Diagramma di comunicazione</w:t>
      </w:r>
      <w:r>
        <w:rPr>
          <w:rFonts w:ascii="Calisto MT" w:hAnsi="Calisto MT"/>
          <w:sz w:val="24"/>
          <w:szCs w:val="24"/>
        </w:rPr>
        <w:t>: adatto a mostrare le relazioni strutturali e i collegamenti tra le entità e i messaggi che vi transitano.</w:t>
      </w:r>
    </w:p>
    <w:p w14:paraId="65021F52" w14:textId="290F627F" w:rsidR="001E0396" w:rsidRPr="001E0396" w:rsidRDefault="001E0396" w:rsidP="001E0396">
      <w:pPr>
        <w:pStyle w:val="Paragrafoelenco"/>
        <w:numPr>
          <w:ilvl w:val="0"/>
          <w:numId w:val="2"/>
        </w:numPr>
        <w:jc w:val="both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Diagramma di interazione generale</w:t>
      </w:r>
      <w:r>
        <w:rPr>
          <w:rFonts w:ascii="Calisto MT" w:hAnsi="Calisto MT"/>
          <w:sz w:val="24"/>
          <w:szCs w:val="24"/>
        </w:rPr>
        <w:t>: adatto a mostrare la costruzione di interazioni complesse a partire da interazioni più semplici.</w:t>
      </w:r>
    </w:p>
    <w:p w14:paraId="4E4269D8" w14:textId="0577ABB2" w:rsidR="001E0396" w:rsidRPr="001E0396" w:rsidRDefault="001E0396" w:rsidP="001E0396">
      <w:pPr>
        <w:pStyle w:val="Paragrafoelenco"/>
        <w:numPr>
          <w:ilvl w:val="0"/>
          <w:numId w:val="2"/>
        </w:numPr>
        <w:jc w:val="both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Diagramma di temporizzazione</w:t>
      </w:r>
      <w:r>
        <w:rPr>
          <w:rFonts w:ascii="Calisto MT" w:hAnsi="Calisto MT"/>
          <w:sz w:val="24"/>
          <w:szCs w:val="24"/>
        </w:rPr>
        <w:t>: adatto a mostrare l’evoluzione dell’interazione in tempo reale.</w:t>
      </w:r>
    </w:p>
    <w:p w14:paraId="5B028761" w14:textId="2ADBBF75" w:rsidR="002D0D06" w:rsidRDefault="002D0D06">
      <w:pPr>
        <w:spacing w:line="259" w:lineRule="auto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D0D06" w:rsidRPr="004853A3" w14:paraId="644EB5CF" w14:textId="77777777" w:rsidTr="00991074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0D600" w14:textId="77777777" w:rsidR="002D0D06" w:rsidRPr="004853A3" w:rsidRDefault="002D0D06" w:rsidP="0099107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3AA1B10C" w14:textId="0F92646D" w:rsidR="002D0D06" w:rsidRDefault="002D0D06" w:rsidP="002D0D06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9.1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Elementi dei diagrammi d’interazione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"9 – Diagrammi di interazione:9.1 – Elementi dei diagrammi d’interazione"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6E21BF59" w14:textId="53B60112" w:rsidR="002D0D06" w:rsidRDefault="002D0D06" w:rsidP="002D0D06">
      <w:pPr>
        <w:jc w:val="both"/>
        <w:rPr>
          <w:rFonts w:ascii="Calisto MT" w:hAnsi="Calisto MT"/>
          <w:sz w:val="24"/>
          <w:szCs w:val="24"/>
        </w:rPr>
      </w:pPr>
      <w:r w:rsidRPr="002D0D06">
        <w:rPr>
          <w:rFonts w:ascii="Calisto MT" w:hAnsi="Calisto MT"/>
          <w:sz w:val="24"/>
          <w:szCs w:val="24"/>
        </w:rPr>
        <w:t>Nei di</w:t>
      </w:r>
      <w:r>
        <w:rPr>
          <w:rFonts w:ascii="Calisto MT" w:hAnsi="Calisto MT"/>
          <w:sz w:val="24"/>
          <w:szCs w:val="24"/>
        </w:rPr>
        <w:t xml:space="preserve">agrammi di interazione generalmente non compaiono direttamente classificatori come le classi. Al loro posto ci sono </w:t>
      </w:r>
      <w:r w:rsidRPr="002D0D06">
        <w:rPr>
          <w:rFonts w:ascii="Calisto MT" w:hAnsi="Calisto MT"/>
          <w:b/>
          <w:bCs/>
          <w:sz w:val="24"/>
          <w:szCs w:val="24"/>
        </w:rPr>
        <w:t>due elementi</w:t>
      </w:r>
      <w:r>
        <w:rPr>
          <w:rFonts w:ascii="Calisto MT" w:hAnsi="Calisto MT"/>
          <w:sz w:val="24"/>
          <w:szCs w:val="24"/>
        </w:rPr>
        <w:t>:</w:t>
      </w:r>
    </w:p>
    <w:p w14:paraId="0853EFAD" w14:textId="4BDDDF97" w:rsidR="002D0D06" w:rsidRDefault="002D0D06" w:rsidP="002D0D06">
      <w:pPr>
        <w:pStyle w:val="Paragrafoelenco"/>
        <w:numPr>
          <w:ilvl w:val="0"/>
          <w:numId w:val="3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Le </w:t>
      </w:r>
      <w:r>
        <w:rPr>
          <w:rFonts w:ascii="Calisto MT" w:hAnsi="Calisto MT"/>
          <w:b/>
          <w:bCs/>
          <w:sz w:val="24"/>
          <w:szCs w:val="24"/>
        </w:rPr>
        <w:t xml:space="preserve">istanze </w:t>
      </w:r>
      <w:r>
        <w:rPr>
          <w:rFonts w:ascii="Calisto MT" w:hAnsi="Calisto MT"/>
          <w:sz w:val="24"/>
          <w:szCs w:val="24"/>
        </w:rPr>
        <w:t>di classificatori, come oggetti, istanze di attori, ecc.</w:t>
      </w:r>
    </w:p>
    <w:p w14:paraId="19D77DC6" w14:textId="0ED86E19" w:rsidR="002D0D06" w:rsidRDefault="002D0D06" w:rsidP="002D0D06">
      <w:pPr>
        <w:pStyle w:val="Paragrafoelenco"/>
        <w:numPr>
          <w:ilvl w:val="0"/>
          <w:numId w:val="3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Le </w:t>
      </w:r>
      <w:r>
        <w:rPr>
          <w:rFonts w:ascii="Calisto MT" w:hAnsi="Calisto MT"/>
          <w:b/>
          <w:bCs/>
          <w:sz w:val="24"/>
          <w:szCs w:val="24"/>
        </w:rPr>
        <w:t xml:space="preserve">linee di vita </w:t>
      </w:r>
      <w:r>
        <w:rPr>
          <w:rFonts w:ascii="Calisto MT" w:hAnsi="Calisto MT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lifeline</m:t>
        </m:r>
      </m:oMath>
      <w:r>
        <w:rPr>
          <w:rFonts w:ascii="Calisto MT" w:hAnsi="Calisto MT"/>
          <w:sz w:val="24"/>
          <w:szCs w:val="24"/>
        </w:rPr>
        <w:t>) di classificatori (esprimono ruoli, non specifici oggetti).</w:t>
      </w:r>
    </w:p>
    <w:p w14:paraId="20047440" w14:textId="1495CBC0" w:rsidR="002D0D06" w:rsidRDefault="002D0D06" w:rsidP="002D0D0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La </w:t>
      </w:r>
      <w:r>
        <w:rPr>
          <w:rFonts w:ascii="Calisto MT" w:hAnsi="Calisto MT"/>
          <w:b/>
          <w:bCs/>
          <w:sz w:val="24"/>
          <w:szCs w:val="24"/>
        </w:rPr>
        <w:t xml:space="preserve">differenza </w:t>
      </w:r>
      <w:r>
        <w:rPr>
          <w:rFonts w:ascii="Calisto MT" w:hAnsi="Calisto MT"/>
          <w:sz w:val="24"/>
          <w:szCs w:val="24"/>
        </w:rPr>
        <w:t xml:space="preserve">tra istanze e linee di vita è molto sottile, ma in linea generale è </w:t>
      </w:r>
      <w:r>
        <w:rPr>
          <w:rFonts w:ascii="Calisto MT" w:hAnsi="Calisto MT"/>
          <w:b/>
          <w:bCs/>
          <w:sz w:val="24"/>
          <w:szCs w:val="24"/>
        </w:rPr>
        <w:t>preferibili usare le linee di vita</w:t>
      </w:r>
      <w:r>
        <w:rPr>
          <w:rFonts w:ascii="Calisto MT" w:hAnsi="Calisto MT"/>
          <w:sz w:val="24"/>
          <w:szCs w:val="24"/>
        </w:rPr>
        <w:t>.</w:t>
      </w:r>
    </w:p>
    <w:p w14:paraId="51B650F4" w14:textId="613357FE" w:rsidR="00006D40" w:rsidRDefault="002D0D06" w:rsidP="002D0D0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Questi diagrammi includono </w:t>
      </w:r>
      <w:r w:rsidR="00D05DBC">
        <w:rPr>
          <w:rFonts w:ascii="Calisto MT" w:hAnsi="Calisto MT"/>
          <w:sz w:val="24"/>
          <w:szCs w:val="24"/>
        </w:rPr>
        <w:t xml:space="preserve">i </w:t>
      </w:r>
      <w:r w:rsidR="00D05DBC">
        <w:rPr>
          <w:rFonts w:ascii="Calisto MT" w:hAnsi="Calisto MT"/>
          <w:b/>
          <w:bCs/>
          <w:sz w:val="24"/>
          <w:szCs w:val="24"/>
        </w:rPr>
        <w:t>messaggi</w:t>
      </w:r>
      <w:r w:rsidR="00D05DBC">
        <w:rPr>
          <w:rFonts w:ascii="Calisto MT" w:hAnsi="Calisto MT"/>
          <w:sz w:val="24"/>
          <w:szCs w:val="24"/>
        </w:rPr>
        <w:t>, elemento principale, ossia i segnali che si scambiano le istanze di classificatori e/o linee di vita.</w:t>
      </w:r>
    </w:p>
    <w:p w14:paraId="09C3A81C" w14:textId="78AF597D" w:rsidR="00006D40" w:rsidRDefault="00006D40">
      <w:pPr>
        <w:spacing w:line="259" w:lineRule="auto"/>
        <w:rPr>
          <w:rFonts w:ascii="Calisto MT" w:hAnsi="Calisto MT"/>
          <w:sz w:val="24"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006D40" w:rsidRPr="004853A3" w14:paraId="676C70CB" w14:textId="77777777" w:rsidTr="00812B3F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4EA47" w14:textId="77777777" w:rsidR="00006D40" w:rsidRPr="004853A3" w:rsidRDefault="00006D40" w:rsidP="00812B3F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6301521" w14:textId="77274C4C" w:rsidR="00006D40" w:rsidRDefault="00006D40" w:rsidP="00006D40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9.</w:t>
      </w:r>
      <w:r>
        <w:rPr>
          <w:rFonts w:ascii="Bodoni MT" w:eastAsia="Batang" w:hAnsi="Bodoni MT"/>
          <w:sz w:val="40"/>
          <w:szCs w:val="40"/>
        </w:rPr>
        <w:t>2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I</w:t>
      </w:r>
      <w:r>
        <w:rPr>
          <w:rFonts w:ascii="Bodoni MT" w:eastAsia="Batang" w:hAnsi="Bodoni MT"/>
          <w:sz w:val="40"/>
          <w:szCs w:val="40"/>
        </w:rPr>
        <w:t xml:space="preserve"> diagrammi </w:t>
      </w:r>
      <w:r>
        <w:rPr>
          <w:rFonts w:ascii="Bodoni MT" w:eastAsia="Batang" w:hAnsi="Bodoni MT"/>
          <w:sz w:val="40"/>
          <w:szCs w:val="40"/>
        </w:rPr>
        <w:t>di sequenza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"9 – Diagrammi di interazione:9.</w:instrText>
      </w:r>
      <w:r w:rsidR="00605431">
        <w:rPr>
          <w:rFonts w:ascii="Calisto MT" w:hAnsi="Calisto MT"/>
          <w:sz w:val="24"/>
          <w:szCs w:val="24"/>
        </w:rPr>
        <w:instrText>2</w:instrText>
      </w:r>
      <w:r>
        <w:rPr>
          <w:rFonts w:ascii="Calisto MT" w:hAnsi="Calisto MT"/>
          <w:sz w:val="24"/>
          <w:szCs w:val="24"/>
        </w:rPr>
        <w:instrText xml:space="preserve"> – </w:instrText>
      </w:r>
      <w:r w:rsidR="00605431">
        <w:rPr>
          <w:rFonts w:ascii="Calisto MT" w:hAnsi="Calisto MT"/>
          <w:sz w:val="24"/>
          <w:szCs w:val="24"/>
        </w:rPr>
        <w:instrText>I diagrammi di sequenza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1EDAEA67" w14:textId="2D305021" w:rsidR="006A7426" w:rsidRDefault="00F6084D" w:rsidP="00006D40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 w:rsidRPr="00F6084D">
        <w:rPr>
          <w:rFonts w:ascii="Calisto MT" w:hAnsi="Calisto MT"/>
          <w:b/>
          <w:bCs/>
          <w:sz w:val="24"/>
          <w:szCs w:val="24"/>
        </w:rPr>
        <w:t>diagrammi di sequenza</w:t>
      </w:r>
      <w:r>
        <w:rPr>
          <w:rFonts w:ascii="Calisto MT" w:hAnsi="Calisto MT"/>
          <w:sz w:val="24"/>
          <w:szCs w:val="24"/>
        </w:rPr>
        <w:t xml:space="preserve"> evidenziano l’ordine temporale delle invocazioni dei metodi. Una linea verticale tratteggiata indica una sequenza temporale. Gli eventi hanno luogo nel loro ordine sulla linea e le distanze sono irrilevanti. Più linee di vita interagiscono per realizzare il comportamento offerto, scambiandosi messaggi.</w:t>
      </w:r>
    </w:p>
    <w:p w14:paraId="317EBA7C" w14:textId="77777777" w:rsidR="006A7426" w:rsidRDefault="006A7426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A7426" w:rsidRPr="004853A3" w14:paraId="72EF0B03" w14:textId="77777777" w:rsidTr="00812B3F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4BB37" w14:textId="77777777" w:rsidR="006A7426" w:rsidRPr="004853A3" w:rsidRDefault="006A7426" w:rsidP="00812B3F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578670B8" w14:textId="110D086E" w:rsidR="006A7426" w:rsidRDefault="006A7426" w:rsidP="006A7426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9.</w:t>
      </w:r>
      <w:r>
        <w:rPr>
          <w:rFonts w:ascii="Bodoni MT" w:eastAsia="Batang" w:hAnsi="Bodoni MT"/>
          <w:sz w:val="40"/>
          <w:szCs w:val="40"/>
        </w:rPr>
        <w:t>3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Messaggi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"9 – Diagrammi di interazione:9.</w:instrText>
      </w:r>
      <w:r>
        <w:rPr>
          <w:rFonts w:ascii="Calisto MT" w:hAnsi="Calisto MT"/>
          <w:sz w:val="24"/>
          <w:szCs w:val="24"/>
        </w:rPr>
        <w:instrText>3</w:instrText>
      </w:r>
      <w:r>
        <w:rPr>
          <w:rFonts w:ascii="Calisto MT" w:hAnsi="Calisto MT"/>
          <w:sz w:val="24"/>
          <w:szCs w:val="24"/>
        </w:rPr>
        <w:instrText xml:space="preserve"> – </w:instrText>
      </w:r>
      <w:r>
        <w:rPr>
          <w:rFonts w:ascii="Calisto MT" w:hAnsi="Calisto MT"/>
          <w:sz w:val="24"/>
          <w:szCs w:val="24"/>
        </w:rPr>
        <w:instrText>Messaggi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470BDD29" w14:textId="054701B8" w:rsidR="00F6084D" w:rsidRDefault="006A7426" w:rsidP="006A742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>
        <w:rPr>
          <w:rFonts w:ascii="Calisto MT" w:hAnsi="Calisto MT"/>
          <w:b/>
          <w:bCs/>
          <w:sz w:val="24"/>
          <w:szCs w:val="24"/>
        </w:rPr>
        <w:t xml:space="preserve">messaggi </w:t>
      </w:r>
      <w:r>
        <w:rPr>
          <w:rFonts w:ascii="Calisto MT" w:hAnsi="Calisto MT"/>
          <w:sz w:val="24"/>
          <w:szCs w:val="24"/>
        </w:rPr>
        <w:t>rappresentano comunicazioni tra linee di vita: segnali, chiamate di operazioni, creazione e distruzione di oggetti.</w:t>
      </w:r>
    </w:p>
    <w:p w14:paraId="101997C9" w14:textId="2EB65DB7" w:rsidR="006A7426" w:rsidRDefault="006A7426" w:rsidP="006A742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Esistono </w:t>
      </w:r>
      <w:r w:rsidRPr="00D068BE">
        <w:rPr>
          <w:rFonts w:ascii="Calisto MT" w:hAnsi="Calisto MT"/>
          <w:b/>
          <w:bCs/>
          <w:sz w:val="24"/>
          <w:szCs w:val="24"/>
        </w:rPr>
        <w:t>sette tipi</w:t>
      </w:r>
      <w:r>
        <w:rPr>
          <w:rFonts w:ascii="Calisto MT" w:hAnsi="Calisto MT"/>
          <w:sz w:val="24"/>
          <w:szCs w:val="24"/>
        </w:rPr>
        <w:t xml:space="preserve"> </w:t>
      </w:r>
      <w:r w:rsidR="00D068BE">
        <w:rPr>
          <w:rFonts w:ascii="Calisto MT" w:hAnsi="Calisto MT"/>
          <w:sz w:val="24"/>
          <w:szCs w:val="24"/>
        </w:rPr>
        <w:t>di messaggi:</w:t>
      </w:r>
    </w:p>
    <w:p w14:paraId="2535F9AB" w14:textId="5196F925" w:rsidR="00D068BE" w:rsidRDefault="00D068BE" w:rsidP="00D068BE">
      <w:pPr>
        <w:pStyle w:val="Paragrafoelenco"/>
        <w:numPr>
          <w:ilvl w:val="0"/>
          <w:numId w:val="4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Chiamata sincrona;</w:t>
      </w:r>
    </w:p>
    <w:p w14:paraId="27E0EAC4" w14:textId="19AFF7B9" w:rsidR="00D068BE" w:rsidRDefault="00D068BE" w:rsidP="00D068BE">
      <w:pPr>
        <w:pStyle w:val="Paragrafoelenco"/>
        <w:numPr>
          <w:ilvl w:val="0"/>
          <w:numId w:val="4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Chiamata asincrona;</w:t>
      </w:r>
    </w:p>
    <w:p w14:paraId="0EBF2151" w14:textId="23EB41D8" w:rsidR="00D068BE" w:rsidRDefault="00D068BE" w:rsidP="00D068BE">
      <w:pPr>
        <w:pStyle w:val="Paragrafoelenco"/>
        <w:numPr>
          <w:ilvl w:val="0"/>
          <w:numId w:val="4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Ritorno da chiamata;</w:t>
      </w:r>
    </w:p>
    <w:p w14:paraId="1349B817" w14:textId="15042322" w:rsidR="00D068BE" w:rsidRDefault="00D068BE" w:rsidP="00D068BE">
      <w:pPr>
        <w:pStyle w:val="Paragrafoelenco"/>
        <w:numPr>
          <w:ilvl w:val="0"/>
          <w:numId w:val="4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Creazione;</w:t>
      </w:r>
    </w:p>
    <w:p w14:paraId="78093308" w14:textId="73DFAADE" w:rsidR="00D068BE" w:rsidRDefault="00D068BE" w:rsidP="00D068BE">
      <w:pPr>
        <w:pStyle w:val="Paragrafoelenco"/>
        <w:numPr>
          <w:ilvl w:val="0"/>
          <w:numId w:val="4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Distruzione;</w:t>
      </w:r>
    </w:p>
    <w:p w14:paraId="66AAFDB5" w14:textId="34BC9946" w:rsidR="00D068BE" w:rsidRDefault="00D068BE" w:rsidP="00D068BE">
      <w:pPr>
        <w:pStyle w:val="Paragrafoelenco"/>
        <w:numPr>
          <w:ilvl w:val="0"/>
          <w:numId w:val="4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Messaggio trovato;</w:t>
      </w:r>
    </w:p>
    <w:p w14:paraId="4250EFDE" w14:textId="7E997A1D" w:rsidR="00D068BE" w:rsidRDefault="00D068BE" w:rsidP="00D068BE">
      <w:pPr>
        <w:pStyle w:val="Paragrafoelenco"/>
        <w:numPr>
          <w:ilvl w:val="0"/>
          <w:numId w:val="4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Messaggio perso.</w:t>
      </w:r>
    </w:p>
    <w:p w14:paraId="60EEB97F" w14:textId="2CE71D67" w:rsidR="00D068BE" w:rsidRDefault="00D068BE" w:rsidP="00D068BE">
      <w:pPr>
        <w:jc w:val="both"/>
        <w:rPr>
          <w:rFonts w:ascii="Calisto MT" w:hAnsi="Calisto MT"/>
          <w:sz w:val="24"/>
          <w:szCs w:val="24"/>
        </w:rPr>
      </w:pPr>
    </w:p>
    <w:p w14:paraId="395FD16F" w14:textId="0D4B3BE6" w:rsidR="00B809D4" w:rsidRDefault="00B809D4" w:rsidP="00D068BE">
      <w:pPr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Chiamata</w:t>
      </w:r>
      <w:r w:rsidR="003E2E85">
        <w:rPr>
          <w:rFonts w:ascii="Calisto MT" w:hAnsi="Calisto MT"/>
          <w:b/>
          <w:bCs/>
          <w:sz w:val="28"/>
          <w:szCs w:val="28"/>
        </w:rPr>
        <w:t xml:space="preserve"> e ritorno da chiamata</w:t>
      </w:r>
    </w:p>
    <w:p w14:paraId="2F805AD7" w14:textId="0B9EC376" w:rsidR="00B809D4" w:rsidRDefault="00B809D4" w:rsidP="00D068BE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Esistono due tipi di chiamata: sincrona e asincrona. Nell’immagine viene presentato un esempio e i rettangoli di attivazione</w:t>
      </w:r>
      <w:r w:rsidR="005A02CA">
        <w:rPr>
          <w:rFonts w:ascii="Calisto MT" w:hAnsi="Calisto MT"/>
          <w:sz w:val="24"/>
          <w:szCs w:val="24"/>
        </w:rPr>
        <w:t>, che indicano un focus di controllo, sono opzionali.</w:t>
      </w:r>
    </w:p>
    <w:p w14:paraId="64BD3838" w14:textId="7E01A823" w:rsidR="005A02CA" w:rsidRDefault="005A02CA" w:rsidP="005A02CA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54BB6747" wp14:editId="38413DB5">
            <wp:extent cx="2715418" cy="2346385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842" cy="23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F9C" w14:textId="1807CC5E" w:rsidR="005A02CA" w:rsidRDefault="00D347E3" w:rsidP="005A02CA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messaggi </w:t>
      </w:r>
      <w:r>
        <w:rPr>
          <w:rFonts w:ascii="Calisto MT" w:hAnsi="Calisto MT"/>
          <w:b/>
          <w:bCs/>
          <w:sz w:val="24"/>
          <w:szCs w:val="24"/>
        </w:rPr>
        <w:t>sincroni</w:t>
      </w:r>
      <w:r>
        <w:rPr>
          <w:rFonts w:ascii="Calisto MT" w:hAnsi="Calisto MT"/>
          <w:sz w:val="24"/>
          <w:szCs w:val="24"/>
        </w:rPr>
        <w:t xml:space="preserve"> fanno bloccare il mittente (chi li manda) fino al messaggio di ritorno del destinatario.</w:t>
      </w:r>
    </w:p>
    <w:p w14:paraId="6BE39B6A" w14:textId="3AC8E94F" w:rsidR="00D347E3" w:rsidRDefault="00D347E3" w:rsidP="005A02CA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messaggi </w:t>
      </w:r>
      <w:r>
        <w:rPr>
          <w:rFonts w:ascii="Calisto MT" w:hAnsi="Calisto MT"/>
          <w:b/>
          <w:bCs/>
          <w:sz w:val="24"/>
          <w:szCs w:val="24"/>
        </w:rPr>
        <w:t xml:space="preserve">asincroni </w:t>
      </w:r>
      <w:r w:rsidR="006E00E1" w:rsidRPr="006E00E1">
        <w:rPr>
          <w:rFonts w:ascii="Calisto MT" w:hAnsi="Calisto MT"/>
          <w:sz w:val="24"/>
          <w:szCs w:val="24"/>
        </w:rPr>
        <w:t>cons</w:t>
      </w:r>
      <w:r w:rsidR="006E00E1">
        <w:rPr>
          <w:rFonts w:ascii="Calisto MT" w:hAnsi="Calisto MT"/>
          <w:sz w:val="24"/>
          <w:szCs w:val="24"/>
        </w:rPr>
        <w:t>entono al mittente di continuare la sua esecuzione poiché esso non si aspetta un messaggio di ritorno.</w:t>
      </w:r>
    </w:p>
    <w:p w14:paraId="48AB4D98" w14:textId="10351403" w:rsidR="006E00E1" w:rsidRDefault="006E00E1" w:rsidP="005A02CA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>
        <w:rPr>
          <w:rFonts w:ascii="Calisto MT" w:hAnsi="Calisto MT"/>
          <w:b/>
          <w:bCs/>
          <w:sz w:val="24"/>
          <w:szCs w:val="24"/>
        </w:rPr>
        <w:t>messaggi di ritorno</w:t>
      </w:r>
      <w:r>
        <w:rPr>
          <w:rFonts w:ascii="Calisto MT" w:hAnsi="Calisto MT"/>
          <w:sz w:val="24"/>
          <w:szCs w:val="24"/>
        </w:rPr>
        <w:t xml:space="preserve"> sono </w:t>
      </w:r>
      <w:r>
        <w:rPr>
          <w:rFonts w:ascii="Calisto MT" w:hAnsi="Calisto MT"/>
          <w:b/>
          <w:bCs/>
          <w:sz w:val="24"/>
          <w:szCs w:val="24"/>
        </w:rPr>
        <w:t>opzionali</w:t>
      </w:r>
      <w:r>
        <w:rPr>
          <w:rFonts w:ascii="Calisto MT" w:hAnsi="Calisto MT"/>
          <w:sz w:val="24"/>
          <w:szCs w:val="24"/>
        </w:rPr>
        <w:t xml:space="preserve"> e generalmente inclusi solo quando non ostacolano la leggibilità del diagramma oppure per segnalare valori di ritorno.</w:t>
      </w:r>
    </w:p>
    <w:p w14:paraId="5F4D70EF" w14:textId="0E22D9EC" w:rsidR="006E00E1" w:rsidRDefault="006E00E1" w:rsidP="005A02CA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La distinzione tra messaggi sincroni e asincroni in genere emerge </w:t>
      </w:r>
      <w:r w:rsidRPr="00EC33AC">
        <w:rPr>
          <w:rFonts w:ascii="Calisto MT" w:hAnsi="Calisto MT"/>
          <w:b/>
          <w:bCs/>
          <w:sz w:val="24"/>
          <w:szCs w:val="24"/>
        </w:rPr>
        <w:t>in fase di progettazione</w:t>
      </w:r>
      <w:r>
        <w:rPr>
          <w:rFonts w:ascii="Calisto MT" w:hAnsi="Calisto MT"/>
          <w:sz w:val="24"/>
          <w:szCs w:val="24"/>
        </w:rPr>
        <w:t>.</w:t>
      </w:r>
    </w:p>
    <w:p w14:paraId="6A0EF053" w14:textId="0F7CCD0C" w:rsidR="00EC33AC" w:rsidRDefault="00EC33AC" w:rsidP="005A02CA">
      <w:pPr>
        <w:jc w:val="both"/>
        <w:rPr>
          <w:rFonts w:ascii="Calisto MT" w:hAnsi="Calisto MT"/>
          <w:sz w:val="24"/>
          <w:szCs w:val="24"/>
        </w:rPr>
      </w:pPr>
      <w:r w:rsidRPr="00EC33AC">
        <w:rPr>
          <w:rFonts w:ascii="Calisto MT" w:hAnsi="Calisto MT"/>
          <w:b/>
          <w:bCs/>
          <w:sz w:val="24"/>
          <w:szCs w:val="24"/>
        </w:rPr>
        <w:t>In fase di analisi</w:t>
      </w:r>
      <w:r>
        <w:rPr>
          <w:rFonts w:ascii="Calisto MT" w:hAnsi="Calisto MT"/>
          <w:sz w:val="24"/>
          <w:szCs w:val="24"/>
        </w:rPr>
        <w:t>, conviene indicare tutti i messaggi come sincroni (è il caso più vincolante)</w:t>
      </w:r>
      <w:r w:rsidR="006E3BC4">
        <w:rPr>
          <w:rFonts w:ascii="Calisto MT" w:hAnsi="Calisto MT"/>
          <w:sz w:val="24"/>
          <w:szCs w:val="24"/>
        </w:rPr>
        <w:t xml:space="preserve"> e includere il nome del messaggio. Nel caso in cui si desiderasse maggiore dettaglio, si potrebbe includere una lista di </w:t>
      </w:r>
      <w:r w:rsidR="006E3BC4">
        <w:rPr>
          <w:rFonts w:ascii="Calisto MT" w:hAnsi="Calisto MT"/>
          <w:b/>
          <w:bCs/>
          <w:sz w:val="24"/>
          <w:szCs w:val="24"/>
        </w:rPr>
        <w:t xml:space="preserve">parametri </w:t>
      </w:r>
      <w:r w:rsidR="006E3BC4">
        <w:rPr>
          <w:rFonts w:ascii="Calisto MT" w:hAnsi="Calisto MT"/>
          <w:sz w:val="24"/>
          <w:szCs w:val="24"/>
        </w:rPr>
        <w:t>tra parentesi</w:t>
      </w:r>
      <w:r w:rsidR="00D77650">
        <w:rPr>
          <w:rFonts w:ascii="Calisto MT" w:hAnsi="Calisto MT"/>
          <w:sz w:val="24"/>
          <w:szCs w:val="24"/>
        </w:rPr>
        <w:t xml:space="preserve"> e utilizzare </w:t>
      </w:r>
      <w:r w:rsidR="00D77650">
        <w:rPr>
          <w:rFonts w:ascii="Calisto MT" w:hAnsi="Calisto MT"/>
          <w:b/>
          <w:bCs/>
          <w:sz w:val="24"/>
          <w:szCs w:val="24"/>
        </w:rPr>
        <w:t>guardie</w:t>
      </w:r>
      <w:r w:rsidR="00D77650">
        <w:rPr>
          <w:rFonts w:ascii="Calisto MT" w:hAnsi="Calisto MT"/>
          <w:sz w:val="24"/>
          <w:szCs w:val="24"/>
        </w:rPr>
        <w:t xml:space="preserve"> per verificare condizioni. Infine, si possono indicare i parametri formali, attuali, o entrambi. Per esempio:</w:t>
      </w:r>
    </w:p>
    <w:p w14:paraId="41D2EDE5" w14:textId="39E9127C" w:rsidR="00D77650" w:rsidRPr="00E26601" w:rsidRDefault="00D77650" w:rsidP="00D77650">
      <w:pPr>
        <w:jc w:val="center"/>
        <w:rPr>
          <w:rFonts w:ascii="Calisto MT" w:eastAsiaTheme="minorEastAsia" w:hAnsi="Calisto M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getArea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shape=g</m:t>
              </m:r>
            </m:e>
          </m:d>
        </m:oMath>
      </m:oMathPara>
    </w:p>
    <w:p w14:paraId="3D76EEB2" w14:textId="52E0D098" w:rsidR="00E26601" w:rsidRPr="00CE4472" w:rsidRDefault="003E2E85" w:rsidP="00E26601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lastRenderedPageBreak/>
        <w:t xml:space="preserve">Solitamente, le linee di vita possono mandare messaggi a </w:t>
      </w:r>
      <w:r w:rsidR="00CE4472">
        <w:rPr>
          <w:rFonts w:ascii="Calisto MT" w:hAnsi="Calisto MT"/>
          <w:sz w:val="24"/>
          <w:szCs w:val="24"/>
        </w:rPr>
        <w:t>sé</w:t>
      </w:r>
      <w:r>
        <w:rPr>
          <w:rFonts w:ascii="Calisto MT" w:hAnsi="Calisto MT"/>
          <w:sz w:val="24"/>
          <w:szCs w:val="24"/>
        </w:rPr>
        <w:t xml:space="preserve"> stesse, per esempio con l’invocazione di operazioni private.</w:t>
      </w:r>
      <w:r w:rsidR="00CE4472">
        <w:rPr>
          <w:rFonts w:ascii="Calisto MT" w:hAnsi="Calisto MT"/>
          <w:sz w:val="24"/>
          <w:szCs w:val="24"/>
        </w:rPr>
        <w:t xml:space="preserve"> Questa tecnica si chiama </w:t>
      </w:r>
      <w:r w:rsidR="00CE4472">
        <w:rPr>
          <w:rFonts w:ascii="Calisto MT" w:hAnsi="Calisto MT"/>
          <w:b/>
          <w:bCs/>
          <w:sz w:val="24"/>
          <w:szCs w:val="24"/>
        </w:rPr>
        <w:t>attivazioni annidate</w:t>
      </w:r>
      <w:r w:rsidR="00CE4472">
        <w:rPr>
          <w:rFonts w:ascii="Calisto MT" w:hAnsi="Calisto MT"/>
          <w:sz w:val="24"/>
          <w:szCs w:val="24"/>
        </w:rPr>
        <w:t>.</w:t>
      </w:r>
    </w:p>
    <w:p w14:paraId="2618ED35" w14:textId="184F7FA0" w:rsidR="00381C42" w:rsidRDefault="00381C42" w:rsidP="00381C42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11139F4D" wp14:editId="6A845A09">
            <wp:extent cx="2147418" cy="2160000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4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408" w14:textId="3076C1BB" w:rsidR="00CE4472" w:rsidRDefault="00CE4472" w:rsidP="00CE447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Le attivazioni annidate possono generare </w:t>
      </w:r>
      <w:r w:rsidR="00C27A41">
        <w:rPr>
          <w:rFonts w:ascii="Calisto MT" w:hAnsi="Calisto MT"/>
          <w:sz w:val="24"/>
          <w:szCs w:val="24"/>
        </w:rPr>
        <w:t xml:space="preserve">altre attivazioni sulla linea vita chiamante (esempio una </w:t>
      </w:r>
      <w:proofErr w:type="spellStart"/>
      <w:r w:rsidR="00C27A41" w:rsidRPr="00C27A41">
        <w:rPr>
          <w:rFonts w:ascii="Calisto MT" w:hAnsi="Calisto MT"/>
          <w:i/>
          <w:iCs/>
          <w:sz w:val="24"/>
          <w:szCs w:val="24"/>
        </w:rPr>
        <w:t>callback</w:t>
      </w:r>
      <w:proofErr w:type="spellEnd"/>
      <w:r w:rsidR="00C27A41">
        <w:rPr>
          <w:rFonts w:ascii="Calisto MT" w:hAnsi="Calisto MT"/>
          <w:sz w:val="24"/>
          <w:szCs w:val="24"/>
        </w:rPr>
        <w:t>).</w:t>
      </w:r>
    </w:p>
    <w:p w14:paraId="2D8CADD5" w14:textId="41727E66" w:rsidR="00C27A41" w:rsidRDefault="00C27A41" w:rsidP="00C27A41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56F9CC50" wp14:editId="7B4CCB87">
            <wp:extent cx="2719460" cy="216000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D496" w14:textId="377B3A34" w:rsidR="00C27A41" w:rsidRDefault="00C27A41" w:rsidP="00C27A41">
      <w:pPr>
        <w:jc w:val="both"/>
        <w:rPr>
          <w:rFonts w:ascii="Calisto MT" w:hAnsi="Calisto MT"/>
          <w:sz w:val="24"/>
          <w:szCs w:val="24"/>
        </w:rPr>
      </w:pPr>
    </w:p>
    <w:p w14:paraId="33346CC1" w14:textId="0D74BBAE" w:rsidR="00C27A41" w:rsidRDefault="0063072E" w:rsidP="00C27A41">
      <w:pPr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AC692B" wp14:editId="0FD0295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58390" cy="3275330"/>
            <wp:effectExtent l="0" t="0" r="3810" b="127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A41">
        <w:rPr>
          <w:rFonts w:ascii="Calisto MT" w:hAnsi="Calisto MT"/>
          <w:b/>
          <w:bCs/>
          <w:sz w:val="28"/>
          <w:szCs w:val="28"/>
        </w:rPr>
        <w:t>Creazione e distruzione</w:t>
      </w:r>
    </w:p>
    <w:p w14:paraId="38FBE95D" w14:textId="47ABE1C1" w:rsidR="00C27A41" w:rsidRDefault="009B2C05" w:rsidP="00C27A41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Nel </w:t>
      </w:r>
      <w:r w:rsidRPr="009B2C05">
        <w:rPr>
          <w:rFonts w:ascii="Calisto MT" w:hAnsi="Calisto MT"/>
          <w:b/>
          <w:bCs/>
          <w:sz w:val="24"/>
          <w:szCs w:val="24"/>
        </w:rPr>
        <w:t>messaggio di creazione</w:t>
      </w:r>
      <w:r>
        <w:rPr>
          <w:rFonts w:ascii="Calisto MT" w:hAnsi="Calisto MT"/>
          <w:sz w:val="24"/>
          <w:szCs w:val="24"/>
        </w:rPr>
        <w:t xml:space="preserve"> lo stereotipo può essere seguito dal nome di un’operazione e relativi parametri (costruttore). Questo diventa necessario nel caso si lavori con linguaggi di programmazione senza costruttori espliciti.</w:t>
      </w:r>
    </w:p>
    <w:p w14:paraId="7D5A4E26" w14:textId="1255FEFF" w:rsidR="004C57D0" w:rsidRDefault="00E11E5A" w:rsidP="004C57D0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Molti linguaggi di programmazione </w:t>
      </w:r>
      <w:proofErr w:type="spellStart"/>
      <w:r>
        <w:rPr>
          <w:rFonts w:ascii="Calisto MT" w:hAnsi="Calisto MT"/>
          <w:sz w:val="24"/>
          <w:szCs w:val="24"/>
        </w:rPr>
        <w:t>Objected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Oriented</w:t>
      </w:r>
      <w:proofErr w:type="spellEnd"/>
      <w:r>
        <w:rPr>
          <w:rFonts w:ascii="Calisto MT" w:hAnsi="Calisto MT"/>
          <w:sz w:val="24"/>
          <w:szCs w:val="24"/>
        </w:rPr>
        <w:t xml:space="preserve"> gestiscono la </w:t>
      </w:r>
      <w:r w:rsidRPr="00E11E5A">
        <w:rPr>
          <w:rFonts w:ascii="Calisto MT" w:hAnsi="Calisto MT"/>
          <w:b/>
          <w:bCs/>
          <w:sz w:val="24"/>
          <w:szCs w:val="24"/>
        </w:rPr>
        <w:t>distruzione</w:t>
      </w:r>
      <w:r>
        <w:rPr>
          <w:rFonts w:ascii="Calisto MT" w:hAnsi="Calisto MT"/>
          <w:sz w:val="24"/>
          <w:szCs w:val="24"/>
        </w:rPr>
        <w:t xml:space="preserve"> in modi diversi: esplicita o </w:t>
      </w:r>
      <w:proofErr w:type="spellStart"/>
      <w:r>
        <w:rPr>
          <w:rFonts w:ascii="Calisto MT" w:hAnsi="Calisto MT"/>
          <w:sz w:val="24"/>
          <w:szCs w:val="24"/>
        </w:rPr>
        <w:t>garbage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collector</w:t>
      </w:r>
      <w:proofErr w:type="spellEnd"/>
      <w:r>
        <w:rPr>
          <w:rFonts w:ascii="Calisto MT" w:hAnsi="Calisto MT"/>
          <w:sz w:val="24"/>
          <w:szCs w:val="24"/>
        </w:rPr>
        <w:t xml:space="preserve">. Durante la </w:t>
      </w:r>
      <w:r w:rsidRPr="00E11E5A">
        <w:rPr>
          <w:rFonts w:ascii="Calisto MT" w:hAnsi="Calisto MT"/>
          <w:b/>
          <w:bCs/>
          <w:sz w:val="24"/>
          <w:szCs w:val="24"/>
        </w:rPr>
        <w:t>fase di analisi</w:t>
      </w:r>
      <w:r>
        <w:rPr>
          <w:rFonts w:ascii="Calisto MT" w:hAnsi="Calisto MT"/>
          <w:sz w:val="24"/>
          <w:szCs w:val="24"/>
        </w:rPr>
        <w:t xml:space="preserve"> basta immaginare che dopo la distruzione l’oggetto non sia più accessibile.</w:t>
      </w:r>
    </w:p>
    <w:p w14:paraId="08242EEB" w14:textId="77777777" w:rsidR="004C57D0" w:rsidRDefault="004C57D0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p w14:paraId="3550AB57" w14:textId="58AC100F" w:rsidR="004C57D0" w:rsidRDefault="004C57D0" w:rsidP="004C57D0">
      <w:pPr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Messaggi trovati/persi</w:t>
      </w:r>
    </w:p>
    <w:p w14:paraId="6096C024" w14:textId="1DEE0511" w:rsidR="00E11E5A" w:rsidRDefault="00C8206A" w:rsidP="004C57D0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Questi tipi di messaggi vengono usati raramente </w:t>
      </w:r>
      <w:r>
        <w:rPr>
          <w:rFonts w:ascii="Calisto MT" w:hAnsi="Calisto MT"/>
          <w:b/>
          <w:bCs/>
          <w:sz w:val="24"/>
          <w:szCs w:val="24"/>
        </w:rPr>
        <w:t>in fase di analisi</w:t>
      </w:r>
      <w:r>
        <w:rPr>
          <w:rFonts w:ascii="Calisto MT" w:hAnsi="Calisto MT"/>
          <w:sz w:val="24"/>
          <w:szCs w:val="24"/>
        </w:rPr>
        <w:t>.</w:t>
      </w:r>
    </w:p>
    <w:p w14:paraId="4F4530A5" w14:textId="6BF1E847" w:rsidR="00C8206A" w:rsidRDefault="00C8206A" w:rsidP="004C57D0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>
        <w:rPr>
          <w:rFonts w:ascii="Calisto MT" w:hAnsi="Calisto MT"/>
          <w:b/>
          <w:bCs/>
          <w:sz w:val="24"/>
          <w:szCs w:val="24"/>
        </w:rPr>
        <w:t xml:space="preserve">messaggi trovati </w:t>
      </w:r>
      <w:r>
        <w:rPr>
          <w:rFonts w:ascii="Calisto MT" w:hAnsi="Calisto MT"/>
          <w:sz w:val="24"/>
          <w:szCs w:val="24"/>
        </w:rPr>
        <w:t>indicano situazioni in cui il mittente è sconosciuto al momento della ricezione, proviene dall’esterno del diagramma o i dettagli della provenienza non interessano.</w:t>
      </w:r>
    </w:p>
    <w:p w14:paraId="3A68C987" w14:textId="3F2C12E4" w:rsidR="0018467D" w:rsidRDefault="0018467D" w:rsidP="004C57D0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 w:rsidRPr="0018467D">
        <w:rPr>
          <w:rFonts w:ascii="Calisto MT" w:hAnsi="Calisto MT"/>
          <w:b/>
          <w:bCs/>
          <w:sz w:val="24"/>
          <w:szCs w:val="24"/>
        </w:rPr>
        <w:t>messaggi persi</w:t>
      </w:r>
      <w:r>
        <w:rPr>
          <w:rFonts w:ascii="Calisto MT" w:hAnsi="Calisto MT"/>
          <w:sz w:val="24"/>
          <w:szCs w:val="24"/>
        </w:rPr>
        <w:t xml:space="preserve"> permettono di visualizzare il comportamento nel caso un messaggio non giunga a destinazione (situazione di errore).</w:t>
      </w:r>
    </w:p>
    <w:p w14:paraId="18DD7A5D" w14:textId="525472E9" w:rsidR="00614B2E" w:rsidRDefault="00614B2E" w:rsidP="00614B2E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254283FC" wp14:editId="185D4538">
            <wp:extent cx="2973526" cy="2520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52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2306" w14:textId="77777777" w:rsidR="00614B2E" w:rsidRDefault="00614B2E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D64BA5" w:rsidRPr="004853A3" w14:paraId="5AC48660" w14:textId="77777777" w:rsidTr="00812B3F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2AC30" w14:textId="77777777" w:rsidR="00D64BA5" w:rsidRPr="004853A3" w:rsidRDefault="00D64BA5" w:rsidP="00812B3F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0640204" w14:textId="4AE16BA7" w:rsidR="00D64BA5" w:rsidRDefault="00D64BA5" w:rsidP="00D64BA5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9.</w:t>
      </w:r>
      <w:r>
        <w:rPr>
          <w:rFonts w:ascii="Bodoni MT" w:eastAsia="Batang" w:hAnsi="Bodoni MT"/>
          <w:sz w:val="40"/>
          <w:szCs w:val="40"/>
        </w:rPr>
        <w:t>4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Stati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"9 – Diagrammi di interazione:9.</w:instrText>
      </w:r>
      <w:r>
        <w:rPr>
          <w:rFonts w:ascii="Calisto MT" w:hAnsi="Calisto MT"/>
          <w:sz w:val="24"/>
          <w:szCs w:val="24"/>
        </w:rPr>
        <w:instrText>4</w:instrText>
      </w:r>
      <w:r>
        <w:rPr>
          <w:rFonts w:ascii="Calisto MT" w:hAnsi="Calisto MT"/>
          <w:sz w:val="24"/>
          <w:szCs w:val="24"/>
        </w:rPr>
        <w:instrText xml:space="preserve"> – </w:instrText>
      </w:r>
      <w:r>
        <w:rPr>
          <w:rFonts w:ascii="Calisto MT" w:hAnsi="Calisto MT"/>
          <w:sz w:val="24"/>
          <w:szCs w:val="24"/>
        </w:rPr>
        <w:instrText>Stati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0A469F28" w14:textId="5A5025BC" w:rsidR="0018467D" w:rsidRDefault="00947B30" w:rsidP="00D64BA5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Uno </w:t>
      </w:r>
      <w:r w:rsidRPr="00947B30">
        <w:rPr>
          <w:rFonts w:ascii="Calisto MT" w:hAnsi="Calisto MT"/>
          <w:b/>
          <w:bCs/>
          <w:sz w:val="24"/>
          <w:szCs w:val="24"/>
        </w:rPr>
        <w:t>stato</w:t>
      </w:r>
      <w:r>
        <w:rPr>
          <w:rFonts w:ascii="Calisto MT" w:hAnsi="Calisto MT"/>
          <w:sz w:val="24"/>
          <w:szCs w:val="24"/>
        </w:rPr>
        <w:t xml:space="preserve"> è definito come una condizione o situazione durante la vita di un oggetto in cui esso soddisfa una condizione, esegue un’attività o aspetta un evento.</w:t>
      </w:r>
    </w:p>
    <w:p w14:paraId="4FC49302" w14:textId="52D0932F" w:rsidR="00947B30" w:rsidRDefault="00947B30" w:rsidP="00D64BA5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Ogni oggetto in UML può avere una macchina a stati associata che ne descrive gli stati possibili.</w:t>
      </w:r>
    </w:p>
    <w:p w14:paraId="26AB45EC" w14:textId="2409F906" w:rsidR="00947B30" w:rsidRDefault="00947B30" w:rsidP="00D64BA5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>
        <w:rPr>
          <w:rFonts w:ascii="Calisto MT" w:hAnsi="Calisto MT"/>
          <w:b/>
          <w:bCs/>
          <w:sz w:val="24"/>
          <w:szCs w:val="24"/>
        </w:rPr>
        <w:t xml:space="preserve">diagrammi di stato </w:t>
      </w:r>
      <w:r>
        <w:rPr>
          <w:rFonts w:ascii="Calisto MT" w:hAnsi="Calisto MT"/>
          <w:sz w:val="24"/>
          <w:szCs w:val="24"/>
        </w:rPr>
        <w:t xml:space="preserve">(in inglese “state machine </w:t>
      </w:r>
      <w:proofErr w:type="spellStart"/>
      <w:r>
        <w:rPr>
          <w:rFonts w:ascii="Calisto MT" w:hAnsi="Calisto MT"/>
          <w:sz w:val="24"/>
          <w:szCs w:val="24"/>
        </w:rPr>
        <w:t>diagram</w:t>
      </w:r>
      <w:proofErr w:type="spellEnd"/>
      <w:r>
        <w:rPr>
          <w:rFonts w:ascii="Calisto MT" w:hAnsi="Calisto MT"/>
          <w:sz w:val="24"/>
          <w:szCs w:val="24"/>
        </w:rPr>
        <w:t>”) sono i più adatti a rappresentare gli stati e loro transizioni, ma può essere conveniente mostrare alcuni cambiamenti di stato nei diagrammi di sequenza.</w:t>
      </w:r>
    </w:p>
    <w:p w14:paraId="2DA31AB8" w14:textId="1E11C74A" w:rsidR="00947B30" w:rsidRDefault="00947B30" w:rsidP="00D64BA5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In generale, ci si limita agli stati principali all’oggetto mettendo in risalto i messaggi che provocano un cambiamento di stato.</w:t>
      </w:r>
    </w:p>
    <w:p w14:paraId="2B171FDA" w14:textId="07556478" w:rsidR="002A7FAF" w:rsidRDefault="00270DC8" w:rsidP="002A7FAF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28F52BF4" wp14:editId="44D3AB09">
            <wp:extent cx="2524632" cy="252000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63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0E28" w14:textId="564CF342" w:rsidR="00270DC8" w:rsidRDefault="00270DC8" w:rsidP="00270DC8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In UML, gli stati si rappresentano con rettangoli arrotondati</w:t>
      </w:r>
      <w:r w:rsidR="00C21DB2">
        <w:rPr>
          <w:rFonts w:ascii="Calisto MT" w:hAnsi="Calisto MT"/>
          <w:sz w:val="24"/>
          <w:szCs w:val="24"/>
        </w:rPr>
        <w:t>. I cambiamenti di stato sono generalmente la conseguenza di uno o più messaggi.</w:t>
      </w:r>
    </w:p>
    <w:p w14:paraId="611D136D" w14:textId="337F1E61" w:rsidR="00C21DB2" w:rsidRDefault="00C21DB2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21DB2" w:rsidRPr="004853A3" w14:paraId="7F4D876E" w14:textId="77777777" w:rsidTr="00812B3F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C72E72" w14:textId="77777777" w:rsidR="00C21DB2" w:rsidRPr="004853A3" w:rsidRDefault="00C21DB2" w:rsidP="00812B3F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5C5173C1" w14:textId="6CEDF26A" w:rsidR="00C21DB2" w:rsidRDefault="00C21DB2" w:rsidP="00C21DB2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9.</w:t>
      </w:r>
      <w:r>
        <w:rPr>
          <w:rFonts w:ascii="Bodoni MT" w:eastAsia="Batang" w:hAnsi="Bodoni MT"/>
          <w:sz w:val="40"/>
          <w:szCs w:val="40"/>
        </w:rPr>
        <w:t>5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Realizzare i casi d’uso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"9 – Diagrammi di interazione:9.</w:instrText>
      </w:r>
      <w:r w:rsidR="00AC7862">
        <w:rPr>
          <w:rFonts w:ascii="Calisto MT" w:hAnsi="Calisto MT"/>
          <w:sz w:val="24"/>
          <w:szCs w:val="24"/>
        </w:rPr>
        <w:instrText>5</w:instrText>
      </w:r>
      <w:r>
        <w:rPr>
          <w:rFonts w:ascii="Calisto MT" w:hAnsi="Calisto MT"/>
          <w:sz w:val="24"/>
          <w:szCs w:val="24"/>
        </w:rPr>
        <w:instrText xml:space="preserve"> – </w:instrText>
      </w:r>
      <w:r w:rsidR="00AC7862">
        <w:rPr>
          <w:rFonts w:ascii="Calisto MT" w:hAnsi="Calisto MT"/>
          <w:sz w:val="24"/>
          <w:szCs w:val="24"/>
        </w:rPr>
        <w:instrText>Realizzare i casi d’uso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2EBD4AA7" w14:textId="335ABB1B" w:rsidR="00C21DB2" w:rsidRDefault="00E735C9" w:rsidP="00C21DB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Le primitive introdotte</w:t>
      </w:r>
      <w:r w:rsidR="002453AA">
        <w:rPr>
          <w:rFonts w:ascii="Calisto MT" w:hAnsi="Calisto MT"/>
          <w:sz w:val="24"/>
          <w:szCs w:val="24"/>
        </w:rPr>
        <w:t xml:space="preserve"> nei paragrafi precedenti consentono di rappresentare sequenze di eventi senza </w:t>
      </w:r>
      <w:r w:rsidR="002453AA">
        <w:rPr>
          <w:rFonts w:ascii="Calisto MT" w:hAnsi="Calisto MT"/>
          <w:b/>
          <w:bCs/>
          <w:sz w:val="24"/>
          <w:szCs w:val="24"/>
        </w:rPr>
        <w:t>ramificazioni</w:t>
      </w:r>
      <w:r w:rsidR="002453AA">
        <w:rPr>
          <w:rFonts w:ascii="Calisto MT" w:hAnsi="Calisto MT"/>
          <w:sz w:val="24"/>
          <w:szCs w:val="24"/>
        </w:rPr>
        <w:t>. Tuttavia, per realizzare i casi d’uso è necessario poter descrivere sequenze più complesse.</w:t>
      </w:r>
    </w:p>
    <w:p w14:paraId="3AC8DC97" w14:textId="6D0BC772" w:rsidR="00860EFD" w:rsidRDefault="00860EFD" w:rsidP="00C21DB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Le sequenze degli eventi in un caso d’uso contengono parole chiave come </w:t>
      </w:r>
      <w:proofErr w:type="spellStart"/>
      <w:r>
        <w:rPr>
          <w:rFonts w:ascii="Calisto MT" w:hAnsi="Calisto MT"/>
          <w:sz w:val="24"/>
          <w:szCs w:val="24"/>
        </w:rPr>
        <w:t>if</w:t>
      </w:r>
      <w:proofErr w:type="spellEnd"/>
      <w:r>
        <w:rPr>
          <w:rFonts w:ascii="Calisto MT" w:hAnsi="Calisto MT"/>
          <w:sz w:val="24"/>
          <w:szCs w:val="24"/>
        </w:rPr>
        <w:t xml:space="preserve">, </w:t>
      </w:r>
      <w:proofErr w:type="spellStart"/>
      <w:r>
        <w:rPr>
          <w:rFonts w:ascii="Calisto MT" w:hAnsi="Calisto MT"/>
          <w:sz w:val="24"/>
          <w:szCs w:val="24"/>
        </w:rPr>
        <w:t>then</w:t>
      </w:r>
      <w:proofErr w:type="spellEnd"/>
      <w:r>
        <w:rPr>
          <w:rFonts w:ascii="Calisto MT" w:hAnsi="Calisto MT"/>
          <w:sz w:val="24"/>
          <w:szCs w:val="24"/>
        </w:rPr>
        <w:t xml:space="preserve">, else, for e </w:t>
      </w:r>
      <w:proofErr w:type="spellStart"/>
      <w:r>
        <w:rPr>
          <w:rFonts w:ascii="Calisto MT" w:hAnsi="Calisto MT"/>
          <w:sz w:val="24"/>
          <w:szCs w:val="24"/>
        </w:rPr>
        <w:t>while</w:t>
      </w:r>
      <w:proofErr w:type="spellEnd"/>
      <w:r>
        <w:rPr>
          <w:rFonts w:ascii="Calisto MT" w:hAnsi="Calisto MT"/>
          <w:sz w:val="24"/>
          <w:szCs w:val="24"/>
        </w:rPr>
        <w:t>.</w:t>
      </w:r>
    </w:p>
    <w:p w14:paraId="77EF5C6B" w14:textId="53B63209" w:rsidR="00860EFD" w:rsidRDefault="00860EFD" w:rsidP="00C21DB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 diagrammi di sequenza permettono di tradurre questi costrutti ed inserirli nel diagramma.</w:t>
      </w:r>
    </w:p>
    <w:p w14:paraId="0FAA5AB7" w14:textId="52ED7112" w:rsidR="00860EFD" w:rsidRDefault="00860EFD" w:rsidP="00C21DB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Si ricorre dunque ai </w:t>
      </w:r>
      <w:r>
        <w:rPr>
          <w:rFonts w:ascii="Calisto MT" w:hAnsi="Calisto MT"/>
          <w:b/>
          <w:bCs/>
          <w:sz w:val="24"/>
          <w:szCs w:val="24"/>
        </w:rPr>
        <w:t>frammenti combinati</w:t>
      </w:r>
      <w:r>
        <w:rPr>
          <w:rFonts w:ascii="Calisto MT" w:hAnsi="Calisto MT"/>
          <w:sz w:val="24"/>
          <w:szCs w:val="24"/>
        </w:rPr>
        <w:t>.</w:t>
      </w:r>
    </w:p>
    <w:p w14:paraId="5F454C8D" w14:textId="77777777" w:rsidR="006C5FD1" w:rsidRDefault="006C5FD1" w:rsidP="00C21DB2">
      <w:pPr>
        <w:jc w:val="both"/>
        <w:rPr>
          <w:rFonts w:ascii="Calisto MT" w:hAnsi="Calisto MT"/>
          <w:sz w:val="24"/>
          <w:szCs w:val="24"/>
        </w:rPr>
      </w:pPr>
    </w:p>
    <w:p w14:paraId="7A17A464" w14:textId="344F3F89" w:rsidR="00860EFD" w:rsidRDefault="00860EFD" w:rsidP="00C21DB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Per </w:t>
      </w:r>
      <w:r w:rsidR="00B63F31">
        <w:rPr>
          <w:rFonts w:ascii="Calisto MT" w:hAnsi="Calisto MT"/>
          <w:b/>
          <w:bCs/>
          <w:sz w:val="24"/>
          <w:szCs w:val="24"/>
        </w:rPr>
        <w:t xml:space="preserve">frammento combinato </w:t>
      </w:r>
      <w:r w:rsidR="00B63F31">
        <w:rPr>
          <w:rFonts w:ascii="Calisto MT" w:hAnsi="Calisto MT"/>
          <w:sz w:val="24"/>
          <w:szCs w:val="24"/>
        </w:rPr>
        <w:t xml:space="preserve">si intende una </w:t>
      </w:r>
      <w:proofErr w:type="spellStart"/>
      <w:r w:rsidR="00B63F31">
        <w:rPr>
          <w:rFonts w:ascii="Calisto MT" w:hAnsi="Calisto MT"/>
          <w:sz w:val="24"/>
          <w:szCs w:val="24"/>
        </w:rPr>
        <w:t>sottoarea</w:t>
      </w:r>
      <w:proofErr w:type="spellEnd"/>
      <w:r w:rsidR="00B63F31">
        <w:rPr>
          <w:rFonts w:ascii="Calisto MT" w:hAnsi="Calisto MT"/>
          <w:sz w:val="24"/>
          <w:szCs w:val="24"/>
        </w:rPr>
        <w:t xml:space="preserve"> di un diagramma di sequenza che racchiude una parte dell’interazione e le modalità della sua esecuzione.</w:t>
      </w:r>
    </w:p>
    <w:p w14:paraId="4EB4086B" w14:textId="655F5B1B" w:rsidR="00B63F31" w:rsidRDefault="00B63F31" w:rsidP="00C21DB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Gli elementi di un frammento combinato sono:</w:t>
      </w:r>
    </w:p>
    <w:p w14:paraId="1636FC12" w14:textId="5299EDAC" w:rsidR="00B63F31" w:rsidRDefault="00B63F31" w:rsidP="0036434D">
      <w:pPr>
        <w:pStyle w:val="Paragrafoelenco"/>
        <w:numPr>
          <w:ilvl w:val="0"/>
          <w:numId w:val="6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Un </w:t>
      </w:r>
      <w:r>
        <w:rPr>
          <w:rFonts w:ascii="Calisto MT" w:hAnsi="Calisto MT"/>
          <w:b/>
          <w:bCs/>
          <w:sz w:val="24"/>
          <w:szCs w:val="24"/>
        </w:rPr>
        <w:t>operatore</w:t>
      </w:r>
      <w:r>
        <w:rPr>
          <w:rFonts w:ascii="Calisto MT" w:hAnsi="Calisto MT"/>
          <w:sz w:val="24"/>
          <w:szCs w:val="24"/>
        </w:rPr>
        <w:t>, che specifica come il frammento viene eseguito;</w:t>
      </w:r>
    </w:p>
    <w:p w14:paraId="763FCDDA" w14:textId="33134719" w:rsidR="00B63F31" w:rsidRDefault="00B63F31" w:rsidP="0036434D">
      <w:pPr>
        <w:pStyle w:val="Paragrafoelenco"/>
        <w:numPr>
          <w:ilvl w:val="0"/>
          <w:numId w:val="6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Uno o più </w:t>
      </w:r>
      <w:r>
        <w:rPr>
          <w:rFonts w:ascii="Calisto MT" w:hAnsi="Calisto MT"/>
          <w:b/>
          <w:bCs/>
          <w:sz w:val="24"/>
          <w:szCs w:val="24"/>
        </w:rPr>
        <w:t>operandi</w:t>
      </w:r>
      <w:r>
        <w:rPr>
          <w:rFonts w:ascii="Calisto MT" w:hAnsi="Calisto MT"/>
          <w:sz w:val="24"/>
          <w:szCs w:val="24"/>
        </w:rPr>
        <w:t xml:space="preserve">, </w:t>
      </w:r>
      <w:proofErr w:type="spellStart"/>
      <w:r>
        <w:rPr>
          <w:rFonts w:ascii="Calisto MT" w:hAnsi="Calisto MT"/>
          <w:sz w:val="24"/>
          <w:szCs w:val="24"/>
        </w:rPr>
        <w:t>sottoaree</w:t>
      </w:r>
      <w:proofErr w:type="spellEnd"/>
      <w:r>
        <w:rPr>
          <w:rFonts w:ascii="Calisto MT" w:hAnsi="Calisto MT"/>
          <w:sz w:val="24"/>
          <w:szCs w:val="24"/>
        </w:rPr>
        <w:t xml:space="preserve"> del diagramma di sequenza che possono essere eseguite;</w:t>
      </w:r>
    </w:p>
    <w:p w14:paraId="4AD50F5E" w14:textId="27CEA1E1" w:rsidR="00B63F31" w:rsidRDefault="0036434D" w:rsidP="0036434D">
      <w:pPr>
        <w:pStyle w:val="Paragrafoelenco"/>
        <w:numPr>
          <w:ilvl w:val="0"/>
          <w:numId w:val="6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Zero o più </w:t>
      </w:r>
      <w:r>
        <w:rPr>
          <w:rFonts w:ascii="Calisto MT" w:hAnsi="Calisto MT"/>
          <w:b/>
          <w:bCs/>
          <w:sz w:val="24"/>
          <w:szCs w:val="24"/>
        </w:rPr>
        <w:t>condizioni di guardia</w:t>
      </w:r>
      <w:r>
        <w:rPr>
          <w:rFonts w:ascii="Calisto MT" w:hAnsi="Calisto MT"/>
          <w:sz w:val="24"/>
          <w:szCs w:val="24"/>
        </w:rPr>
        <w:t>, espressioni che determinano quali operandi sono eseguiti.</w:t>
      </w:r>
    </w:p>
    <w:p w14:paraId="41C81EC5" w14:textId="0DF7E9F7" w:rsidR="006C5FD1" w:rsidRDefault="006C5FD1" w:rsidP="0036434D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La </w:t>
      </w:r>
      <w:r>
        <w:rPr>
          <w:rFonts w:ascii="Calisto MT" w:hAnsi="Calisto MT"/>
          <w:b/>
          <w:bCs/>
          <w:sz w:val="24"/>
          <w:szCs w:val="24"/>
        </w:rPr>
        <w:t xml:space="preserve">sintassi </w:t>
      </w:r>
      <w:r>
        <w:rPr>
          <w:rFonts w:ascii="Calisto MT" w:hAnsi="Calisto MT"/>
          <w:sz w:val="24"/>
          <w:szCs w:val="24"/>
        </w:rPr>
        <w:t>UML per un frammento combinato è la seguente:</w:t>
      </w:r>
    </w:p>
    <w:p w14:paraId="7AD7651F" w14:textId="6AD3973F" w:rsidR="006C5FD1" w:rsidRDefault="006C5FD1" w:rsidP="006C5FD1">
      <w:pPr>
        <w:pStyle w:val="Paragrafoelenco"/>
        <w:numPr>
          <w:ilvl w:val="0"/>
          <w:numId w:val="7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Un </w:t>
      </w:r>
      <w:r w:rsidRPr="006C5FD1">
        <w:rPr>
          <w:rFonts w:ascii="Calisto MT" w:hAnsi="Calisto MT"/>
          <w:b/>
          <w:bCs/>
          <w:sz w:val="24"/>
          <w:szCs w:val="24"/>
        </w:rPr>
        <w:t>rettangolo con il nome</w:t>
      </w:r>
      <w:r>
        <w:rPr>
          <w:rFonts w:ascii="Calisto MT" w:hAnsi="Calisto MT"/>
          <w:sz w:val="24"/>
          <w:szCs w:val="24"/>
        </w:rPr>
        <w:t xml:space="preserve"> dell’</w:t>
      </w:r>
      <w:r w:rsidRPr="006C5FD1">
        <w:rPr>
          <w:rFonts w:ascii="Calisto MT" w:hAnsi="Calisto MT"/>
          <w:b/>
          <w:bCs/>
          <w:sz w:val="24"/>
          <w:szCs w:val="24"/>
        </w:rPr>
        <w:t>operatore</w:t>
      </w:r>
      <w:r>
        <w:rPr>
          <w:rFonts w:ascii="Calisto MT" w:hAnsi="Calisto MT"/>
          <w:b/>
          <w:bCs/>
          <w:sz w:val="24"/>
          <w:szCs w:val="24"/>
        </w:rPr>
        <w:t xml:space="preserve"> </w:t>
      </w:r>
      <w:r>
        <w:rPr>
          <w:rFonts w:ascii="Calisto MT" w:hAnsi="Calisto MT"/>
          <w:sz w:val="24"/>
          <w:szCs w:val="24"/>
        </w:rPr>
        <w:t>in alto a sinistra racchiuso nel simbolo di diagramma (rettangolo con angolo tagliato)</w:t>
      </w:r>
      <w:r w:rsidR="00BB6015">
        <w:rPr>
          <w:rFonts w:ascii="Calisto MT" w:hAnsi="Calisto MT"/>
          <w:sz w:val="24"/>
          <w:szCs w:val="24"/>
        </w:rPr>
        <w:t>;</w:t>
      </w:r>
    </w:p>
    <w:p w14:paraId="525E2965" w14:textId="0535F11F" w:rsidR="00BB6015" w:rsidRDefault="00BB6015" w:rsidP="006C5FD1">
      <w:pPr>
        <w:pStyle w:val="Paragrafoelenco"/>
        <w:numPr>
          <w:ilvl w:val="0"/>
          <w:numId w:val="7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Gli </w:t>
      </w:r>
      <w:r>
        <w:rPr>
          <w:rFonts w:ascii="Calisto MT" w:hAnsi="Calisto MT"/>
          <w:b/>
          <w:bCs/>
          <w:sz w:val="24"/>
          <w:szCs w:val="24"/>
        </w:rPr>
        <w:t>operandi</w:t>
      </w:r>
      <w:r>
        <w:rPr>
          <w:rFonts w:ascii="Calisto MT" w:hAnsi="Calisto MT"/>
          <w:sz w:val="24"/>
          <w:szCs w:val="24"/>
        </w:rPr>
        <w:t xml:space="preserve"> seguono come </w:t>
      </w:r>
      <w:r w:rsidRPr="00BB6015">
        <w:rPr>
          <w:rFonts w:ascii="Calisto MT" w:hAnsi="Calisto MT"/>
          <w:b/>
          <w:bCs/>
          <w:sz w:val="24"/>
          <w:szCs w:val="24"/>
        </w:rPr>
        <w:t>strisce orizzontali</w:t>
      </w:r>
      <w:r>
        <w:rPr>
          <w:rFonts w:ascii="Calisto MT" w:hAnsi="Calisto MT"/>
          <w:sz w:val="24"/>
          <w:szCs w:val="24"/>
        </w:rPr>
        <w:t xml:space="preserve"> in sequenza, separati da linee tratteggiate;</w:t>
      </w:r>
    </w:p>
    <w:p w14:paraId="09D927B4" w14:textId="44518B8C" w:rsidR="00BB6015" w:rsidRDefault="00BB6015" w:rsidP="006C5FD1">
      <w:pPr>
        <w:pStyle w:val="Paragrafoelenco"/>
        <w:numPr>
          <w:ilvl w:val="0"/>
          <w:numId w:val="7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La </w:t>
      </w:r>
      <w:r>
        <w:rPr>
          <w:rFonts w:ascii="Calisto MT" w:hAnsi="Calisto MT"/>
          <w:b/>
          <w:bCs/>
          <w:sz w:val="24"/>
          <w:szCs w:val="24"/>
        </w:rPr>
        <w:t>guardia</w:t>
      </w:r>
      <w:r>
        <w:rPr>
          <w:rFonts w:ascii="Calisto MT" w:hAnsi="Calisto MT"/>
          <w:sz w:val="24"/>
          <w:szCs w:val="24"/>
        </w:rPr>
        <w:t xml:space="preserve">, se presente, compare dopo l’operatore oppure nella parte alta di un operando tra </w:t>
      </w:r>
      <w:r w:rsidRPr="00BB6015">
        <w:rPr>
          <w:rFonts w:ascii="Calisto MT" w:hAnsi="Calisto MT"/>
          <w:b/>
          <w:bCs/>
          <w:sz w:val="24"/>
          <w:szCs w:val="24"/>
        </w:rPr>
        <w:t>parentesi quadre</w:t>
      </w:r>
      <w:r>
        <w:rPr>
          <w:rFonts w:ascii="Calisto MT" w:hAnsi="Calisto MT"/>
          <w:sz w:val="24"/>
          <w:szCs w:val="24"/>
        </w:rPr>
        <w:t>.</w:t>
      </w:r>
    </w:p>
    <w:p w14:paraId="07635EB7" w14:textId="591DADFD" w:rsidR="00BB6015" w:rsidRDefault="00BB6015" w:rsidP="00BB6015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Il rettangolo del frammento combinato si estende orizzontalmente per includere le linee di vita interessate dall’interazione.</w:t>
      </w:r>
    </w:p>
    <w:p w14:paraId="62A895A1" w14:textId="12FA53A6" w:rsidR="00BB6015" w:rsidRDefault="00BB6015" w:rsidP="00BB6015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La guardia può includere qualunque tipo di condizione booleana. Per esempio:</w:t>
      </w:r>
    </w:p>
    <w:p w14:paraId="77F5AC15" w14:textId="289B70C0" w:rsidR="00BB6015" w:rsidRDefault="00201773" w:rsidP="00BB6015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4AF93647" wp14:editId="153836CF">
            <wp:extent cx="2181680" cy="2725947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93" cy="27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AC7862" w:rsidRPr="004853A3" w14:paraId="766C1E87" w14:textId="77777777" w:rsidTr="00812B3F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F6B17" w14:textId="77777777" w:rsidR="00AC7862" w:rsidRPr="004853A3" w:rsidRDefault="00AC7862" w:rsidP="00812B3F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CDC24B2" w14:textId="12D38FFA" w:rsidR="00AC7862" w:rsidRDefault="00AC7862" w:rsidP="00AC7862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9.</w:t>
      </w:r>
      <w:r>
        <w:rPr>
          <w:rFonts w:ascii="Bodoni MT" w:eastAsia="Batang" w:hAnsi="Bodoni MT"/>
          <w:sz w:val="40"/>
          <w:szCs w:val="40"/>
        </w:rPr>
        <w:t>6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Operatori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"9 – Diagrammi di interazione:9.</w:instrText>
      </w:r>
      <w:r>
        <w:rPr>
          <w:rFonts w:ascii="Calisto MT" w:hAnsi="Calisto MT"/>
          <w:sz w:val="24"/>
          <w:szCs w:val="24"/>
        </w:rPr>
        <w:instrText>6</w:instrText>
      </w:r>
      <w:r>
        <w:rPr>
          <w:rFonts w:ascii="Calisto MT" w:hAnsi="Calisto MT"/>
          <w:sz w:val="24"/>
          <w:szCs w:val="24"/>
        </w:rPr>
        <w:instrText xml:space="preserve"> – </w:instrText>
      </w:r>
      <w:r>
        <w:rPr>
          <w:rFonts w:ascii="Calisto MT" w:hAnsi="Calisto MT"/>
          <w:sz w:val="24"/>
          <w:szCs w:val="24"/>
        </w:rPr>
        <w:instrText>Operatori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6E414F83" w14:textId="4867E4A4" w:rsidR="00201773" w:rsidRDefault="00DC7B8B" w:rsidP="00AC786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L’</w:t>
      </w:r>
      <w:r w:rsidRPr="00DC7B8B">
        <w:rPr>
          <w:rFonts w:ascii="Calisto MT" w:hAnsi="Calisto MT"/>
          <w:b/>
          <w:bCs/>
          <w:sz w:val="24"/>
          <w:szCs w:val="24"/>
        </w:rPr>
        <w:t>operatore</w:t>
      </w:r>
      <w:r>
        <w:rPr>
          <w:rFonts w:ascii="Calisto MT" w:hAnsi="Calisto MT"/>
          <w:sz w:val="24"/>
          <w:szCs w:val="24"/>
        </w:rPr>
        <w:t xml:space="preserve"> determina la semantica dell’esecuzione del frammento.</w:t>
      </w:r>
    </w:p>
    <w:p w14:paraId="54BB344E" w14:textId="56DA7E0F" w:rsidR="00DC7B8B" w:rsidRDefault="00DC7B8B" w:rsidP="00AC786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UML specifica parecchi </w:t>
      </w:r>
      <w:r w:rsidRPr="00E16FA6">
        <w:rPr>
          <w:rFonts w:ascii="Calisto MT" w:hAnsi="Calisto MT"/>
          <w:b/>
          <w:bCs/>
          <w:sz w:val="24"/>
          <w:szCs w:val="24"/>
        </w:rPr>
        <w:t>tipi di operatori</w:t>
      </w:r>
      <w:r>
        <w:rPr>
          <w:rFonts w:ascii="Calisto MT" w:hAnsi="Calisto MT"/>
          <w:sz w:val="24"/>
          <w:szCs w:val="24"/>
        </w:rPr>
        <w:t>, ma solo alcuni sono usati frequentemente, ovvero quelli che corrispondono alle primitive di controllo del flusso definite dai linguaggi di programmazione.</w:t>
      </w:r>
    </w:p>
    <w:p w14:paraId="1722FA1E" w14:textId="240B9120" w:rsidR="00DC7B8B" w:rsidRDefault="00DC7B8B" w:rsidP="00AC786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 più utilizzati sono:</w:t>
      </w:r>
    </w:p>
    <w:p w14:paraId="6ACB3FF4" w14:textId="702AFAF0" w:rsidR="00DC7B8B" w:rsidRPr="001E4722" w:rsidRDefault="001E4722" w:rsidP="001E4722">
      <w:pPr>
        <w:pStyle w:val="Paragrafoelenco"/>
        <w:numPr>
          <w:ilvl w:val="0"/>
          <w:numId w:val="8"/>
        </w:numPr>
        <w:jc w:val="both"/>
        <w:rPr>
          <w:rFonts w:ascii="Calisto MT" w:hAnsi="Calisto MT"/>
          <w:b/>
          <w:bCs/>
          <w:sz w:val="24"/>
          <w:szCs w:val="24"/>
          <w:lang w:val="en-US"/>
        </w:rPr>
      </w:pPr>
      <w:r w:rsidRPr="001E4722">
        <w:rPr>
          <w:rFonts w:ascii="Calisto MT" w:hAnsi="Calisto MT"/>
          <w:b/>
          <w:bCs/>
          <w:sz w:val="24"/>
          <w:szCs w:val="24"/>
          <w:lang w:val="en-US"/>
        </w:rPr>
        <w:t>opt</w:t>
      </w:r>
      <w:r w:rsidRPr="001E4722">
        <w:rPr>
          <w:rFonts w:ascii="Calisto MT" w:hAnsi="Calisto MT"/>
          <w:sz w:val="24"/>
          <w:szCs w:val="24"/>
          <w:lang w:val="en-US"/>
        </w:rPr>
        <w:t xml:space="preserve"> </w:t>
      </w:r>
      <w:proofErr w:type="spellStart"/>
      <w:r w:rsidRPr="001E4722">
        <w:rPr>
          <w:rFonts w:ascii="Calisto MT" w:hAnsi="Calisto MT"/>
          <w:sz w:val="24"/>
          <w:szCs w:val="24"/>
          <w:lang w:val="en-US"/>
        </w:rPr>
        <w:t>corrisponde</w:t>
      </w:r>
      <w:proofErr w:type="spellEnd"/>
      <w:r w:rsidRPr="001E4722">
        <w:rPr>
          <w:rFonts w:ascii="Calisto MT" w:hAnsi="Calisto MT"/>
          <w:sz w:val="24"/>
          <w:szCs w:val="24"/>
          <w:lang w:val="en-US"/>
        </w:rPr>
        <w:t xml:space="preserve"> </w:t>
      </w:r>
      <w:proofErr w:type="spellStart"/>
      <w:proofErr w:type="gramStart"/>
      <w:r w:rsidRPr="001E4722">
        <w:rPr>
          <w:rFonts w:ascii="Calisto MT" w:hAnsi="Calisto MT"/>
          <w:sz w:val="24"/>
          <w:szCs w:val="24"/>
          <w:lang w:val="en-US"/>
        </w:rPr>
        <w:t>a</w:t>
      </w:r>
      <w:proofErr w:type="spellEnd"/>
      <w:proofErr w:type="gramEnd"/>
      <w:r w:rsidRPr="001E4722">
        <w:rPr>
          <w:rFonts w:ascii="Calisto MT" w:hAnsi="Calisto MT"/>
          <w:sz w:val="24"/>
          <w:szCs w:val="24"/>
          <w:lang w:val="en-US"/>
        </w:rPr>
        <w:t xml:space="preserve"> if/then;</w:t>
      </w:r>
    </w:p>
    <w:p w14:paraId="3BE9ABCB" w14:textId="5B594939" w:rsidR="001E4722" w:rsidRPr="001E4722" w:rsidRDefault="001E4722" w:rsidP="001E4722">
      <w:pPr>
        <w:pStyle w:val="Paragrafoelenco"/>
        <w:numPr>
          <w:ilvl w:val="0"/>
          <w:numId w:val="8"/>
        </w:numPr>
        <w:jc w:val="both"/>
        <w:rPr>
          <w:rFonts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 xml:space="preserve">alt </w:t>
      </w:r>
      <w:proofErr w:type="spellStart"/>
      <w:r>
        <w:rPr>
          <w:rFonts w:ascii="Calisto MT" w:hAnsi="Calisto MT"/>
          <w:sz w:val="24"/>
          <w:szCs w:val="24"/>
          <w:lang w:val="en-US"/>
        </w:rPr>
        <w:t>corrisponde</w:t>
      </w:r>
      <w:proofErr w:type="spellEnd"/>
      <w:r>
        <w:rPr>
          <w:rFonts w:ascii="Calisto MT" w:hAnsi="Calisto MT"/>
          <w:sz w:val="24"/>
          <w:szCs w:val="24"/>
          <w:lang w:val="en-US"/>
        </w:rPr>
        <w:t xml:space="preserve"> a case/</w:t>
      </w:r>
      <w:proofErr w:type="gramStart"/>
      <w:r>
        <w:rPr>
          <w:rFonts w:ascii="Calisto MT" w:hAnsi="Calisto MT"/>
          <w:sz w:val="24"/>
          <w:szCs w:val="24"/>
          <w:lang w:val="en-US"/>
        </w:rPr>
        <w:t>select;</w:t>
      </w:r>
      <w:proofErr w:type="gramEnd"/>
    </w:p>
    <w:p w14:paraId="0B5B07E5" w14:textId="41D8FA31" w:rsidR="001E4722" w:rsidRDefault="001E4722" w:rsidP="001E4722">
      <w:pPr>
        <w:pStyle w:val="Paragrafoelenco"/>
        <w:numPr>
          <w:ilvl w:val="0"/>
          <w:numId w:val="8"/>
        </w:numPr>
        <w:jc w:val="both"/>
        <w:rPr>
          <w:rFonts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 xml:space="preserve">loop </w:t>
      </w:r>
      <w:proofErr w:type="spellStart"/>
      <w:r>
        <w:rPr>
          <w:rFonts w:ascii="Calisto MT" w:hAnsi="Calisto MT"/>
          <w:sz w:val="24"/>
          <w:szCs w:val="24"/>
          <w:lang w:val="en-US"/>
        </w:rPr>
        <w:t>corrisponde</w:t>
      </w:r>
      <w:proofErr w:type="spellEnd"/>
      <w:r>
        <w:rPr>
          <w:rFonts w:ascii="Calisto MT" w:hAnsi="Calisto MT"/>
          <w:sz w:val="24"/>
          <w:szCs w:val="24"/>
          <w:lang w:val="en-US"/>
        </w:rPr>
        <w:t xml:space="preserve"> </w:t>
      </w:r>
      <w:proofErr w:type="gramStart"/>
      <w:r>
        <w:rPr>
          <w:rFonts w:ascii="Calisto MT" w:hAnsi="Calisto MT"/>
          <w:sz w:val="24"/>
          <w:szCs w:val="24"/>
          <w:lang w:val="en-US"/>
        </w:rPr>
        <w:t>a for</w:t>
      </w:r>
      <w:proofErr w:type="gramEnd"/>
      <w:r>
        <w:rPr>
          <w:rFonts w:ascii="Calisto MT" w:hAnsi="Calisto MT"/>
          <w:sz w:val="24"/>
          <w:szCs w:val="24"/>
          <w:lang w:val="en-US"/>
        </w:rPr>
        <w:t>/while;</w:t>
      </w:r>
    </w:p>
    <w:p w14:paraId="43059579" w14:textId="5D10E0D5" w:rsidR="001E4722" w:rsidRPr="001E4722" w:rsidRDefault="001E4722" w:rsidP="001E4722">
      <w:pPr>
        <w:pStyle w:val="Paragrafoelenco"/>
        <w:numPr>
          <w:ilvl w:val="0"/>
          <w:numId w:val="8"/>
        </w:numPr>
        <w:jc w:val="both"/>
        <w:rPr>
          <w:rFonts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 xml:space="preserve">break </w:t>
      </w:r>
      <w:proofErr w:type="spellStart"/>
      <w:r>
        <w:rPr>
          <w:rFonts w:ascii="Calisto MT" w:hAnsi="Calisto MT"/>
          <w:sz w:val="24"/>
          <w:szCs w:val="24"/>
          <w:lang w:val="en-US"/>
        </w:rPr>
        <w:t>corrisponde</w:t>
      </w:r>
      <w:proofErr w:type="spellEnd"/>
      <w:r>
        <w:rPr>
          <w:rFonts w:ascii="Calisto MT" w:hAnsi="Calisto MT"/>
          <w:sz w:val="24"/>
          <w:szCs w:val="24"/>
          <w:lang w:val="en-US"/>
        </w:rPr>
        <w:t xml:space="preserve"> a break.</w:t>
      </w:r>
    </w:p>
    <w:p w14:paraId="09B03F5D" w14:textId="6E35FBB9" w:rsidR="001E4722" w:rsidRDefault="00E16FA6" w:rsidP="001E4722">
      <w:pPr>
        <w:jc w:val="both"/>
        <w:rPr>
          <w:rFonts w:ascii="Calisto MT" w:hAnsi="Calisto MT"/>
          <w:sz w:val="24"/>
          <w:szCs w:val="24"/>
        </w:rPr>
      </w:pPr>
      <w:r w:rsidRPr="00E16FA6">
        <w:rPr>
          <w:rFonts w:ascii="Calisto MT" w:hAnsi="Calisto MT"/>
          <w:sz w:val="24"/>
          <w:szCs w:val="24"/>
        </w:rPr>
        <w:t>Nel dettaglio “</w:t>
      </w:r>
      <w:proofErr w:type="spellStart"/>
      <w:r w:rsidRPr="00E16FA6">
        <w:rPr>
          <w:rFonts w:ascii="Calisto MT" w:hAnsi="Calisto MT"/>
          <w:b/>
          <w:bCs/>
          <w:sz w:val="24"/>
          <w:szCs w:val="24"/>
        </w:rPr>
        <w:t>opt</w:t>
      </w:r>
      <w:proofErr w:type="spellEnd"/>
      <w:r w:rsidRPr="00E16FA6">
        <w:rPr>
          <w:rFonts w:ascii="Calisto MT" w:hAnsi="Calisto MT"/>
          <w:sz w:val="24"/>
          <w:szCs w:val="24"/>
        </w:rPr>
        <w:t xml:space="preserve">” accetta solo un operando, che viene eseguito se </w:t>
      </w:r>
      <w:proofErr w:type="gramStart"/>
      <w:r w:rsidRPr="00E16FA6">
        <w:rPr>
          <w:rFonts w:ascii="Calisto MT" w:hAnsi="Calisto MT"/>
          <w:sz w:val="24"/>
          <w:szCs w:val="24"/>
        </w:rPr>
        <w:t>e</w:t>
      </w:r>
      <w:proofErr w:type="gramEnd"/>
      <w:r w:rsidRPr="00E16FA6">
        <w:rPr>
          <w:rFonts w:ascii="Calisto MT" w:hAnsi="Calisto MT"/>
          <w:sz w:val="24"/>
          <w:szCs w:val="24"/>
        </w:rPr>
        <w:t xml:space="preserve"> </w:t>
      </w:r>
      <w:proofErr w:type="spellStart"/>
      <w:r w:rsidRPr="00E16FA6">
        <w:rPr>
          <w:rFonts w:ascii="Calisto MT" w:hAnsi="Calisto MT"/>
          <w:sz w:val="24"/>
          <w:szCs w:val="24"/>
        </w:rPr>
        <w:t>esolo</w:t>
      </w:r>
      <w:proofErr w:type="spellEnd"/>
      <w:r w:rsidRPr="00E16FA6">
        <w:rPr>
          <w:rFonts w:ascii="Calisto MT" w:hAnsi="Calisto MT"/>
          <w:sz w:val="24"/>
          <w:szCs w:val="24"/>
        </w:rPr>
        <w:t xml:space="preserve"> se la guardia è valutata “</w:t>
      </w:r>
      <w:proofErr w:type="spellStart"/>
      <w:r w:rsidRPr="00E16FA6">
        <w:rPr>
          <w:rFonts w:ascii="Calisto MT" w:hAnsi="Calisto MT"/>
          <w:sz w:val="24"/>
          <w:szCs w:val="24"/>
        </w:rPr>
        <w:t>true</w:t>
      </w:r>
      <w:proofErr w:type="spellEnd"/>
      <w:r w:rsidRPr="00E16FA6">
        <w:rPr>
          <w:rFonts w:ascii="Calisto MT" w:hAnsi="Calisto MT"/>
          <w:sz w:val="24"/>
          <w:szCs w:val="24"/>
        </w:rPr>
        <w:t>”.</w:t>
      </w:r>
    </w:p>
    <w:p w14:paraId="2806C9B1" w14:textId="77777777" w:rsidR="00D47EA6" w:rsidRDefault="00D47EA6" w:rsidP="001E4722">
      <w:pPr>
        <w:jc w:val="both"/>
        <w:rPr>
          <w:rFonts w:ascii="Calisto MT" w:hAnsi="Calisto MT"/>
          <w:sz w:val="24"/>
          <w:szCs w:val="24"/>
        </w:rPr>
      </w:pPr>
    </w:p>
    <w:p w14:paraId="4834324A" w14:textId="3B055AEC" w:rsidR="00E16FA6" w:rsidRDefault="00E16FA6" w:rsidP="001E472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Invece, “</w:t>
      </w:r>
      <w:r>
        <w:rPr>
          <w:rFonts w:ascii="Calisto MT" w:hAnsi="Calisto MT"/>
          <w:b/>
          <w:bCs/>
          <w:sz w:val="24"/>
          <w:szCs w:val="24"/>
        </w:rPr>
        <w:t>alt</w:t>
      </w:r>
      <w:r>
        <w:rPr>
          <w:rFonts w:ascii="Calisto MT" w:hAnsi="Calisto MT"/>
          <w:sz w:val="24"/>
          <w:szCs w:val="24"/>
        </w:rPr>
        <w:t xml:space="preserve">” accetta un qualunque numero di operandi e ne esegue al </w:t>
      </w:r>
      <w:r w:rsidR="001D663B">
        <w:rPr>
          <w:rFonts w:ascii="Calisto MT" w:hAnsi="Calisto MT"/>
          <w:sz w:val="24"/>
          <w:szCs w:val="24"/>
        </w:rPr>
        <w:t>massimo uno. Il suo funzionamento nello specifico:</w:t>
      </w:r>
    </w:p>
    <w:p w14:paraId="577DF290" w14:textId="701C5578" w:rsidR="001D663B" w:rsidRDefault="001D663B" w:rsidP="001D663B">
      <w:pPr>
        <w:pStyle w:val="Paragrafoelenco"/>
        <w:numPr>
          <w:ilvl w:val="0"/>
          <w:numId w:val="9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Esamina la lista a partire dal primo operando, valuta le guardi ed esegue solo il primo operando la cui guardia è vera;</w:t>
      </w:r>
    </w:p>
    <w:p w14:paraId="0A07D768" w14:textId="03D12D4A" w:rsidR="001D663B" w:rsidRDefault="001D663B" w:rsidP="001D663B">
      <w:pPr>
        <w:pStyle w:val="Paragrafoelenco"/>
        <w:numPr>
          <w:ilvl w:val="0"/>
          <w:numId w:val="9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L’operando opzionale [else] è eseguito se nessuna delle guardie è vera;</w:t>
      </w:r>
    </w:p>
    <w:p w14:paraId="17DC297E" w14:textId="716FCF4F" w:rsidR="001D663B" w:rsidRDefault="001D663B" w:rsidP="001D663B">
      <w:pPr>
        <w:pStyle w:val="Paragrafoelenco"/>
        <w:numPr>
          <w:ilvl w:val="0"/>
          <w:numId w:val="9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Le condizioni di guardia devono essere </w:t>
      </w:r>
      <w:r>
        <w:rPr>
          <w:rFonts w:ascii="Calisto MT" w:hAnsi="Calisto MT"/>
          <w:b/>
          <w:bCs/>
          <w:sz w:val="24"/>
          <w:szCs w:val="24"/>
        </w:rPr>
        <w:t>mutualmente esclusive</w:t>
      </w:r>
      <w:r>
        <w:rPr>
          <w:rFonts w:ascii="Calisto MT" w:hAnsi="Calisto MT"/>
          <w:sz w:val="24"/>
          <w:szCs w:val="24"/>
        </w:rPr>
        <w:t>; al massimo una può essere vera nello stesso istante, altrimenti il modello non è corretto.</w:t>
      </w:r>
    </w:p>
    <w:p w14:paraId="336AD504" w14:textId="77777777" w:rsidR="00D47EA6" w:rsidRDefault="00D47EA6" w:rsidP="002330D8">
      <w:pPr>
        <w:jc w:val="both"/>
        <w:rPr>
          <w:rFonts w:ascii="Calisto MT" w:hAnsi="Calisto MT"/>
          <w:sz w:val="24"/>
          <w:szCs w:val="24"/>
        </w:rPr>
      </w:pPr>
    </w:p>
    <w:p w14:paraId="69710F5E" w14:textId="27744AEB" w:rsidR="002330D8" w:rsidRDefault="002330D8" w:rsidP="002330D8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L’operando “</w:t>
      </w:r>
      <w:r>
        <w:rPr>
          <w:rFonts w:ascii="Calisto MT" w:hAnsi="Calisto MT"/>
          <w:b/>
          <w:bCs/>
          <w:sz w:val="24"/>
          <w:szCs w:val="24"/>
        </w:rPr>
        <w:t>loop</w:t>
      </w:r>
      <w:r>
        <w:rPr>
          <w:rFonts w:ascii="Calisto MT" w:hAnsi="Calisto MT"/>
          <w:sz w:val="24"/>
          <w:szCs w:val="24"/>
        </w:rPr>
        <w:t>” può essere spiegato con un esempio:</w:t>
      </w:r>
    </w:p>
    <w:p w14:paraId="12720C54" w14:textId="2BCFB666" w:rsidR="002330D8" w:rsidRPr="002330D8" w:rsidRDefault="002330D8" w:rsidP="002330D8">
      <w:pPr>
        <w:jc w:val="center"/>
        <w:rPr>
          <w:rFonts w:ascii="Calisto MT" w:eastAsiaTheme="minorEastAsia" w:hAnsi="Calisto MT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loop  </m:t>
          </m:r>
          <m:r>
            <w:rPr>
              <w:rFonts w:ascii="Cambria Math" w:hAnsi="Cambria Math"/>
              <w:sz w:val="24"/>
              <w:szCs w:val="24"/>
            </w:rPr>
            <m:t>min,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condizione</m:t>
                  </m:r>
                </m:e>
              </m:d>
            </m:e>
          </m:func>
        </m:oMath>
      </m:oMathPara>
    </w:p>
    <w:p w14:paraId="088B75AB" w14:textId="77777777" w:rsidR="008167E7" w:rsidRDefault="00170FF6" w:rsidP="002330D8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t>V</w:t>
      </w:r>
      <w:r w:rsidR="002330D8">
        <w:rPr>
          <w:rFonts w:ascii="Calisto MT" w:eastAsiaTheme="minorEastAsia" w:hAnsi="Calisto MT"/>
          <w:iCs/>
          <w:sz w:val="24"/>
          <w:szCs w:val="24"/>
        </w:rPr>
        <w:t xml:space="preserve">iene eseguito </w:t>
      </w:r>
      <w:r>
        <w:rPr>
          <w:rFonts w:ascii="Calisto MT" w:eastAsiaTheme="minorEastAsia" w:hAnsi="Calisto MT"/>
          <w:iCs/>
          <w:sz w:val="24"/>
          <w:szCs w:val="24"/>
        </w:rPr>
        <w:t xml:space="preserve">l’operando </w:t>
      </w:r>
      <m:oMath>
        <m:r>
          <w:rPr>
            <w:rFonts w:ascii="Cambria Math" w:eastAsiaTheme="minorEastAsia" w:hAnsi="Cambria Math"/>
            <w:sz w:val="24"/>
            <w:szCs w:val="24"/>
          </w:rPr>
          <m:t>min</m:t>
        </m:r>
      </m:oMath>
      <w:r>
        <w:rPr>
          <w:rFonts w:ascii="Calisto MT" w:eastAsiaTheme="minorEastAsia" w:hAnsi="Calisto MT"/>
          <w:iCs/>
          <w:sz w:val="24"/>
          <w:szCs w:val="24"/>
        </w:rPr>
        <w:t xml:space="preserve"> volte, e poi al massimo altre (</w:t>
      </w:r>
      <m:oMath>
        <m:r>
          <w:rPr>
            <w:rFonts w:ascii="Cambria Math" w:eastAsiaTheme="minorEastAsia" w:hAnsi="Cambria Math"/>
            <w:sz w:val="24"/>
            <w:szCs w:val="24"/>
          </w:rPr>
          <m:t>max-min</m:t>
        </m:r>
      </m:oMath>
      <w:r>
        <w:rPr>
          <w:rFonts w:ascii="Calisto MT" w:eastAsiaTheme="minorEastAsia" w:hAnsi="Calisto MT"/>
          <w:iCs/>
          <w:sz w:val="24"/>
          <w:szCs w:val="24"/>
        </w:rPr>
        <w:t xml:space="preserve">) volte mentre la condizione è vera. È possibile omettere i valori </w:t>
      </w:r>
      <m:oMath>
        <m:r>
          <w:rPr>
            <w:rFonts w:ascii="Cambria Math" w:eastAsiaTheme="minorEastAsia" w:hAnsi="Cambria Math"/>
            <w:sz w:val="24"/>
            <w:szCs w:val="24"/>
          </w:rPr>
          <m:t>min</m:t>
        </m:r>
      </m:oMath>
      <w:r>
        <w:rPr>
          <w:rFonts w:ascii="Calisto MT" w:eastAsiaTheme="minorEastAsia" w:hAnsi="Calisto MT"/>
          <w:iCs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max</m:t>
        </m:r>
      </m:oMath>
      <w:r w:rsidR="00E85791">
        <w:rPr>
          <w:rFonts w:ascii="Calisto MT" w:eastAsiaTheme="minorEastAsia" w:hAnsi="Calisto MT"/>
          <w:iCs/>
          <w:sz w:val="24"/>
          <w:szCs w:val="24"/>
        </w:rPr>
        <w:t xml:space="preserve">. La condizione è molto flessibile poiché può essere espressa in linguaggio naturale e consente di </w:t>
      </w:r>
      <w:proofErr w:type="spellStart"/>
      <w:r w:rsidR="00E85791">
        <w:rPr>
          <w:rFonts w:ascii="Calisto MT" w:eastAsiaTheme="minorEastAsia" w:hAnsi="Calisto MT"/>
          <w:iCs/>
          <w:sz w:val="24"/>
          <w:szCs w:val="24"/>
        </w:rPr>
        <w:t>ciclare</w:t>
      </w:r>
      <w:proofErr w:type="spellEnd"/>
      <w:r w:rsidR="00E85791">
        <w:rPr>
          <w:rFonts w:ascii="Calisto MT" w:eastAsiaTheme="minorEastAsia" w:hAnsi="Calisto MT"/>
          <w:iCs/>
          <w:sz w:val="24"/>
          <w:szCs w:val="24"/>
        </w:rPr>
        <w:t xml:space="preserve"> su un insieme di oggetti. </w:t>
      </w:r>
    </w:p>
    <w:p w14:paraId="1D646D37" w14:textId="77777777" w:rsidR="008167E7" w:rsidRDefault="008167E7">
      <w:pPr>
        <w:spacing w:line="259" w:lineRule="auto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br w:type="page"/>
      </w:r>
    </w:p>
    <w:p w14:paraId="256A1CDA" w14:textId="758BE31E" w:rsidR="00E85791" w:rsidRDefault="00E85791" w:rsidP="002330D8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lastRenderedPageBreak/>
        <w:t xml:space="preserve">Per esempio, la condizione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forEach oggetto in lista</m:t>
            </m:r>
          </m:e>
        </m:d>
      </m:oMath>
      <w:r>
        <w:rPr>
          <w:rFonts w:ascii="Calisto MT" w:eastAsiaTheme="minorEastAsia" w:hAnsi="Calisto MT"/>
          <w:iCs/>
          <w:sz w:val="24"/>
          <w:szCs w:val="24"/>
        </w:rPr>
        <w:t>.</w:t>
      </w:r>
    </w:p>
    <w:p w14:paraId="7EDAE43F" w14:textId="21C3DB1E" w:rsidR="00E85791" w:rsidRDefault="008167E7" w:rsidP="00E85791">
      <w:pPr>
        <w:jc w:val="center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noProof/>
          <w:sz w:val="24"/>
          <w:szCs w:val="24"/>
        </w:rPr>
        <w:drawing>
          <wp:inline distT="0" distB="0" distL="0" distR="0" wp14:anchorId="71F08E9F" wp14:editId="561DA544">
            <wp:extent cx="5879842" cy="4433978"/>
            <wp:effectExtent l="0" t="0" r="6985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42" cy="44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A049" w14:textId="247AC469" w:rsidR="008167E7" w:rsidRDefault="008167E7" w:rsidP="008167E7">
      <w:pPr>
        <w:jc w:val="both"/>
        <w:rPr>
          <w:rFonts w:ascii="Calisto MT" w:eastAsiaTheme="minorEastAsia" w:hAnsi="Calisto MT"/>
          <w:iCs/>
          <w:sz w:val="24"/>
          <w:szCs w:val="24"/>
        </w:rPr>
      </w:pPr>
    </w:p>
    <w:p w14:paraId="14CDAE57" w14:textId="55A67500" w:rsidR="00D47EA6" w:rsidRDefault="00D47EA6" w:rsidP="008167E7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t xml:space="preserve">L’operatore </w:t>
      </w:r>
      <w:r>
        <w:rPr>
          <w:rFonts w:ascii="Calisto MT" w:eastAsiaTheme="minorEastAsia" w:hAnsi="Calisto MT"/>
          <w:b/>
          <w:bCs/>
          <w:iCs/>
          <w:sz w:val="24"/>
          <w:szCs w:val="24"/>
        </w:rPr>
        <w:t xml:space="preserve">break </w:t>
      </w:r>
      <w:r>
        <w:rPr>
          <w:rFonts w:ascii="Calisto MT" w:eastAsiaTheme="minorEastAsia" w:hAnsi="Calisto MT"/>
          <w:iCs/>
          <w:sz w:val="24"/>
          <w:szCs w:val="24"/>
        </w:rPr>
        <w:t>utilizzato singolarmente, viene adottato per terminare l’esecuzione del frammento di interazione corrente</w:t>
      </w:r>
      <w:r w:rsidR="00F745A6">
        <w:rPr>
          <w:rFonts w:ascii="Calisto MT" w:eastAsiaTheme="minorEastAsia" w:hAnsi="Calisto MT"/>
          <w:iCs/>
          <w:sz w:val="24"/>
          <w:szCs w:val="24"/>
        </w:rPr>
        <w:t xml:space="preserve"> (spesso si tratta di un operatore </w:t>
      </w:r>
      <w:r w:rsidR="00F745A6" w:rsidRPr="00F745A6">
        <w:rPr>
          <w:rFonts w:ascii="Calisto MT" w:eastAsiaTheme="minorEastAsia" w:hAnsi="Calisto MT"/>
          <w:b/>
          <w:bCs/>
          <w:iCs/>
          <w:sz w:val="24"/>
          <w:szCs w:val="24"/>
        </w:rPr>
        <w:t>loop</w:t>
      </w:r>
      <w:r w:rsidR="00F745A6">
        <w:rPr>
          <w:rFonts w:ascii="Calisto MT" w:eastAsiaTheme="minorEastAsia" w:hAnsi="Calisto MT"/>
          <w:iCs/>
          <w:sz w:val="24"/>
          <w:szCs w:val="24"/>
        </w:rPr>
        <w:t>).</w:t>
      </w:r>
    </w:p>
    <w:p w14:paraId="1F292036" w14:textId="77777777" w:rsidR="00F745A6" w:rsidRDefault="00F745A6" w:rsidP="008167E7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t xml:space="preserve">Se </w:t>
      </w:r>
      <w:r>
        <w:rPr>
          <w:rFonts w:ascii="Calisto MT" w:eastAsiaTheme="minorEastAsia" w:hAnsi="Calisto MT"/>
          <w:b/>
          <w:bCs/>
          <w:iCs/>
          <w:sz w:val="24"/>
          <w:szCs w:val="24"/>
        </w:rPr>
        <w:t xml:space="preserve">break </w:t>
      </w:r>
      <w:r>
        <w:rPr>
          <w:rFonts w:ascii="Calisto MT" w:eastAsiaTheme="minorEastAsia" w:hAnsi="Calisto MT"/>
          <w:iCs/>
          <w:sz w:val="24"/>
          <w:szCs w:val="24"/>
        </w:rPr>
        <w:t>ha una condizione di guardia ed è:</w:t>
      </w:r>
    </w:p>
    <w:p w14:paraId="2DE9E47E" w14:textId="051C04D0" w:rsidR="00F745A6" w:rsidRDefault="00F745A6" w:rsidP="00F745A6">
      <w:pPr>
        <w:pStyle w:val="Paragrafoelenco"/>
        <w:numPr>
          <w:ilvl w:val="0"/>
          <w:numId w:val="10"/>
        </w:num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t>Vera</w:t>
      </w:r>
      <w:r w:rsidRPr="00F745A6">
        <w:rPr>
          <w:rFonts w:ascii="Calisto MT" w:eastAsiaTheme="minorEastAsia" w:hAnsi="Calisto MT"/>
          <w:iCs/>
          <w:sz w:val="24"/>
          <w:szCs w:val="24"/>
        </w:rPr>
        <w:t xml:space="preserve">, viene eseguito l’operando ma non il resto dell’interazione dopo il frammento </w:t>
      </w:r>
      <w:r w:rsidRPr="00F745A6">
        <w:rPr>
          <w:rFonts w:ascii="Calisto MT" w:eastAsiaTheme="minorEastAsia" w:hAnsi="Calisto MT"/>
          <w:b/>
          <w:bCs/>
          <w:iCs/>
          <w:sz w:val="24"/>
          <w:szCs w:val="24"/>
        </w:rPr>
        <w:t>break</w:t>
      </w:r>
      <w:r w:rsidRPr="00F745A6">
        <w:rPr>
          <w:rFonts w:ascii="Calisto MT" w:eastAsiaTheme="minorEastAsia" w:hAnsi="Calisto MT"/>
          <w:iCs/>
          <w:sz w:val="24"/>
          <w:szCs w:val="24"/>
        </w:rPr>
        <w:t>.</w:t>
      </w:r>
    </w:p>
    <w:p w14:paraId="1F0FBDC8" w14:textId="1682BA4C" w:rsidR="00F745A6" w:rsidRDefault="007860CC" w:rsidP="007860CC">
      <w:pPr>
        <w:pStyle w:val="Paragrafoelenco"/>
        <w:numPr>
          <w:ilvl w:val="0"/>
          <w:numId w:val="11"/>
        </w:num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t>F</w:t>
      </w:r>
      <w:r w:rsidRPr="00F745A6">
        <w:rPr>
          <w:rFonts w:ascii="Calisto MT" w:eastAsiaTheme="minorEastAsia" w:hAnsi="Calisto MT"/>
          <w:iCs/>
          <w:sz w:val="24"/>
          <w:szCs w:val="24"/>
        </w:rPr>
        <w:t>alsa, non viene eseguito</w:t>
      </w:r>
      <w:r>
        <w:rPr>
          <w:rFonts w:ascii="Calisto MT" w:eastAsiaTheme="minorEastAsia" w:hAnsi="Calisto MT"/>
          <w:iCs/>
          <w:sz w:val="24"/>
          <w:szCs w:val="24"/>
        </w:rPr>
        <w:t xml:space="preserve"> l’operando e si continua normalmente.</w:t>
      </w:r>
    </w:p>
    <w:p w14:paraId="3E0B4A51" w14:textId="3031AD48" w:rsidR="007860CC" w:rsidRDefault="004808DB" w:rsidP="007860CC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1582EC" wp14:editId="39B0A90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01010" cy="2666365"/>
            <wp:effectExtent l="0" t="0" r="8890" b="63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0CC">
        <w:rPr>
          <w:rFonts w:ascii="Calisto MT" w:eastAsiaTheme="minorEastAsia" w:hAnsi="Calisto MT"/>
          <w:iCs/>
          <w:sz w:val="24"/>
          <w:szCs w:val="24"/>
        </w:rPr>
        <w:t>Se non c’è una guardia, la scelta tra continuare e saltare è non-deterministica.</w:t>
      </w:r>
    </w:p>
    <w:p w14:paraId="56ACAA48" w14:textId="3761D467" w:rsidR="004808DB" w:rsidRDefault="00774248" w:rsidP="007860CC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t xml:space="preserve">Il frammento </w:t>
      </w:r>
      <w:r>
        <w:rPr>
          <w:rFonts w:ascii="Calisto MT" w:eastAsiaTheme="minorEastAsia" w:hAnsi="Calisto MT"/>
          <w:b/>
          <w:bCs/>
          <w:iCs/>
          <w:sz w:val="24"/>
          <w:szCs w:val="24"/>
        </w:rPr>
        <w:t xml:space="preserve">break </w:t>
      </w:r>
      <w:r>
        <w:rPr>
          <w:rFonts w:ascii="Calisto MT" w:eastAsiaTheme="minorEastAsia" w:hAnsi="Calisto MT"/>
          <w:iCs/>
          <w:sz w:val="24"/>
          <w:szCs w:val="24"/>
        </w:rPr>
        <w:t>deve essere globale rispetto a quello che interrompe: nella notazione UML, lo interseca ma si trova ad un livello di nesting superiore. Un esempio:</w:t>
      </w:r>
    </w:p>
    <w:p w14:paraId="3F1E46AA" w14:textId="77777777" w:rsidR="004808DB" w:rsidRDefault="004808DB">
      <w:pPr>
        <w:spacing w:line="259" w:lineRule="auto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br w:type="page"/>
      </w:r>
    </w:p>
    <w:p w14:paraId="7E4EFD8C" w14:textId="305D582C" w:rsidR="00774248" w:rsidRDefault="00CD7E4C" w:rsidP="007860CC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lastRenderedPageBreak/>
        <w:t xml:space="preserve">Esistono anche altri operatori: </w:t>
      </w:r>
      <w:proofErr w:type="spellStart"/>
      <w:r>
        <w:rPr>
          <w:rFonts w:ascii="Calisto MT" w:eastAsiaTheme="minorEastAsia" w:hAnsi="Calisto MT"/>
          <w:b/>
          <w:bCs/>
          <w:iCs/>
          <w:sz w:val="24"/>
          <w:szCs w:val="24"/>
        </w:rPr>
        <w:t>ref</w:t>
      </w:r>
      <w:proofErr w:type="spellEnd"/>
      <w:r>
        <w:rPr>
          <w:rFonts w:ascii="Calisto MT" w:eastAsiaTheme="minorEastAsia" w:hAnsi="Calisto MT"/>
          <w:b/>
          <w:bCs/>
          <w:iCs/>
          <w:sz w:val="24"/>
          <w:szCs w:val="24"/>
        </w:rPr>
        <w:t xml:space="preserve"> </w:t>
      </w:r>
      <w:r>
        <w:rPr>
          <w:rFonts w:ascii="Calisto MT" w:eastAsiaTheme="minorEastAsia" w:hAnsi="Calisto MT"/>
          <w:iCs/>
          <w:sz w:val="24"/>
          <w:szCs w:val="24"/>
        </w:rPr>
        <w:t xml:space="preserve">e </w:t>
      </w:r>
      <w:r>
        <w:rPr>
          <w:rFonts w:ascii="Calisto MT" w:eastAsiaTheme="minorEastAsia" w:hAnsi="Calisto MT"/>
          <w:b/>
          <w:bCs/>
          <w:iCs/>
          <w:sz w:val="24"/>
          <w:szCs w:val="24"/>
        </w:rPr>
        <w:t>gate</w:t>
      </w:r>
      <w:r>
        <w:rPr>
          <w:rFonts w:ascii="Calisto MT" w:eastAsiaTheme="minorEastAsia" w:hAnsi="Calisto MT"/>
          <w:iCs/>
          <w:sz w:val="24"/>
          <w:szCs w:val="24"/>
        </w:rPr>
        <w:t>.</w:t>
      </w:r>
    </w:p>
    <w:p w14:paraId="251D47A7" w14:textId="4F94FE2C" w:rsidR="00092528" w:rsidRDefault="00CD7E4C" w:rsidP="00092528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t xml:space="preserve">Per rendere i diagrammi di sequenza modulari su utilizza l’operatore </w:t>
      </w:r>
      <w:proofErr w:type="spellStart"/>
      <w:r>
        <w:rPr>
          <w:rFonts w:ascii="Calisto MT" w:eastAsiaTheme="minorEastAsia" w:hAnsi="Calisto MT"/>
          <w:b/>
          <w:bCs/>
          <w:iCs/>
          <w:sz w:val="24"/>
          <w:szCs w:val="24"/>
        </w:rPr>
        <w:t>ref</w:t>
      </w:r>
      <w:proofErr w:type="spellEnd"/>
      <w:r>
        <w:rPr>
          <w:rFonts w:ascii="Calisto MT" w:eastAsiaTheme="minorEastAsia" w:hAnsi="Calisto MT"/>
          <w:iCs/>
          <w:sz w:val="24"/>
          <w:szCs w:val="24"/>
        </w:rPr>
        <w:t>. Esso contiene il nome di un’altra interazione che viene eseguita</w:t>
      </w:r>
      <w:r w:rsidR="00092528">
        <w:rPr>
          <w:rFonts w:ascii="Calisto MT" w:eastAsiaTheme="minorEastAsia" w:hAnsi="Calisto MT"/>
          <w:iCs/>
          <w:sz w:val="24"/>
          <w:szCs w:val="24"/>
        </w:rPr>
        <w:t xml:space="preserve"> qui. Per esempio:</w:t>
      </w:r>
    </w:p>
    <w:p w14:paraId="78966302" w14:textId="7DBC019B" w:rsidR="00092528" w:rsidRDefault="00092528" w:rsidP="00092528">
      <w:pPr>
        <w:jc w:val="center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noProof/>
          <w:sz w:val="24"/>
          <w:szCs w:val="24"/>
        </w:rPr>
        <w:drawing>
          <wp:inline distT="0" distB="0" distL="0" distR="0" wp14:anchorId="6C70D573" wp14:editId="75ACB581">
            <wp:extent cx="5624423" cy="3534084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976" cy="35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9F4E" w14:textId="79791A61" w:rsidR="00092528" w:rsidRDefault="00092528" w:rsidP="00092528">
      <w:pPr>
        <w:jc w:val="both"/>
        <w:rPr>
          <w:rFonts w:ascii="Calisto MT" w:eastAsiaTheme="minorEastAsia" w:hAnsi="Calisto MT"/>
          <w:iCs/>
          <w:sz w:val="24"/>
          <w:szCs w:val="24"/>
        </w:rPr>
      </w:pPr>
    </w:p>
    <w:p w14:paraId="64ED330B" w14:textId="1BD6E0E7" w:rsidR="00D40FEB" w:rsidRDefault="00D40FEB" w:rsidP="00092528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t xml:space="preserve">Invece, l’operatore </w:t>
      </w:r>
      <w:r>
        <w:rPr>
          <w:rFonts w:ascii="Calisto MT" w:eastAsiaTheme="minorEastAsia" w:hAnsi="Calisto MT"/>
          <w:b/>
          <w:bCs/>
          <w:iCs/>
          <w:sz w:val="24"/>
          <w:szCs w:val="24"/>
        </w:rPr>
        <w:t xml:space="preserve">gate </w:t>
      </w:r>
      <w:r>
        <w:rPr>
          <w:rFonts w:ascii="Calisto MT" w:eastAsiaTheme="minorEastAsia" w:hAnsi="Calisto MT"/>
          <w:iCs/>
          <w:sz w:val="24"/>
          <w:szCs w:val="24"/>
        </w:rPr>
        <w:t>è un qualunque punto sulla cornice esterna del diagramma, che può essere la fonte o la destinazione di una freccia. Essi vengono usati per modella la comunicazione delle linee di vita del diagramma con l’esterno.</w:t>
      </w:r>
    </w:p>
    <w:p w14:paraId="29408BDE" w14:textId="67C59343" w:rsidR="00D40FEB" w:rsidRDefault="00D40FEB" w:rsidP="00092528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t>I gate possono avere un nome e comparire qualunque numero di volte nello stesso diagramma o in diagrammi diversi.</w:t>
      </w:r>
    </w:p>
    <w:p w14:paraId="429BCA61" w14:textId="28F17D53" w:rsidR="003C1747" w:rsidRDefault="007259AE" w:rsidP="003C1747">
      <w:pPr>
        <w:jc w:val="both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EEB441" wp14:editId="1B431EAB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707640" cy="3213735"/>
            <wp:effectExtent l="0" t="0" r="0" b="571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EB">
        <w:rPr>
          <w:rFonts w:ascii="Calisto MT" w:eastAsiaTheme="minorEastAsia" w:hAnsi="Calisto MT"/>
          <w:iCs/>
          <w:sz w:val="24"/>
          <w:szCs w:val="24"/>
        </w:rPr>
        <w:t xml:space="preserve">Possono essere usati in combinazione con </w:t>
      </w:r>
      <w:proofErr w:type="spellStart"/>
      <w:r w:rsidR="00D40FEB">
        <w:rPr>
          <w:rFonts w:ascii="Calisto MT" w:eastAsiaTheme="minorEastAsia" w:hAnsi="Calisto MT"/>
          <w:iCs/>
          <w:sz w:val="24"/>
          <w:szCs w:val="24"/>
        </w:rPr>
        <w:t>ref</w:t>
      </w:r>
      <w:proofErr w:type="spellEnd"/>
      <w:r w:rsidR="00D40FEB">
        <w:rPr>
          <w:rFonts w:ascii="Calisto MT" w:eastAsiaTheme="minorEastAsia" w:hAnsi="Calisto MT"/>
          <w:iCs/>
          <w:sz w:val="24"/>
          <w:szCs w:val="24"/>
        </w:rPr>
        <w:t>, forniscono l’interfaccia di collegamento tra l’interazione chiamante e quella chiamata (il frammento combinato può avere gli stessi gate a cui agganciare messaggi).</w:t>
      </w:r>
      <w:r w:rsidR="003C1747">
        <w:rPr>
          <w:rFonts w:ascii="Calisto MT" w:eastAsiaTheme="minorEastAsia" w:hAnsi="Calisto MT"/>
          <w:iCs/>
          <w:sz w:val="24"/>
          <w:szCs w:val="24"/>
        </w:rPr>
        <w:t xml:space="preserve"> Per esempio:</w:t>
      </w:r>
    </w:p>
    <w:p w14:paraId="53619CF6" w14:textId="77777777" w:rsidR="003C1747" w:rsidRDefault="003C1747">
      <w:pPr>
        <w:spacing w:line="259" w:lineRule="auto"/>
        <w:rPr>
          <w:rFonts w:ascii="Calisto MT" w:eastAsiaTheme="minorEastAsia" w:hAnsi="Calisto MT"/>
          <w:iCs/>
          <w:sz w:val="24"/>
          <w:szCs w:val="24"/>
        </w:rPr>
      </w:pPr>
      <w:r>
        <w:rPr>
          <w:rFonts w:ascii="Calisto MT" w:eastAsiaTheme="minorEastAsia" w:hAnsi="Calisto MT"/>
          <w:iCs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31DF0" w:rsidRPr="004853A3" w14:paraId="65577B5F" w14:textId="77777777" w:rsidTr="00812B3F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4A269" w14:textId="77777777" w:rsidR="00331DF0" w:rsidRPr="004853A3" w:rsidRDefault="00331DF0" w:rsidP="00812B3F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824D4A2" w14:textId="3CA4FD0F" w:rsidR="00331DF0" w:rsidRDefault="00331DF0" w:rsidP="00331DF0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9.</w:t>
      </w:r>
      <w:r>
        <w:rPr>
          <w:rFonts w:ascii="Bodoni MT" w:eastAsia="Batang" w:hAnsi="Bodoni MT"/>
          <w:sz w:val="40"/>
          <w:szCs w:val="40"/>
        </w:rPr>
        <w:t>7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Conclusioni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"9 – Diagrammi di interazione:9.</w:instrText>
      </w:r>
      <w:r>
        <w:rPr>
          <w:rFonts w:ascii="Calisto MT" w:hAnsi="Calisto MT"/>
          <w:sz w:val="24"/>
          <w:szCs w:val="24"/>
        </w:rPr>
        <w:instrText>7</w:instrText>
      </w:r>
      <w:r>
        <w:rPr>
          <w:rFonts w:ascii="Calisto MT" w:hAnsi="Calisto MT"/>
          <w:sz w:val="24"/>
          <w:szCs w:val="24"/>
        </w:rPr>
        <w:instrText xml:space="preserve"> – </w:instrText>
      </w:r>
      <w:r>
        <w:rPr>
          <w:rFonts w:ascii="Calisto MT" w:hAnsi="Calisto MT"/>
          <w:sz w:val="24"/>
          <w:szCs w:val="24"/>
        </w:rPr>
        <w:instrText>Conclusioni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279F64F9" w14:textId="22E37C8C" w:rsidR="003C1747" w:rsidRDefault="00331DF0" w:rsidP="003C1747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 w:rsidRPr="00040A3B">
        <w:rPr>
          <w:rFonts w:ascii="Calisto MT" w:hAnsi="Calisto MT"/>
          <w:b/>
          <w:bCs/>
          <w:sz w:val="24"/>
          <w:szCs w:val="24"/>
        </w:rPr>
        <w:t>digrammi di interazione</w:t>
      </w:r>
      <w:r>
        <w:rPr>
          <w:rFonts w:ascii="Calisto MT" w:hAnsi="Calisto MT"/>
          <w:sz w:val="24"/>
          <w:szCs w:val="24"/>
        </w:rPr>
        <w:t xml:space="preserve"> vengono </w:t>
      </w:r>
      <w:r w:rsidRPr="00040A3B">
        <w:rPr>
          <w:rFonts w:ascii="Calisto MT" w:hAnsi="Calisto MT"/>
          <w:b/>
          <w:bCs/>
          <w:sz w:val="24"/>
          <w:szCs w:val="24"/>
        </w:rPr>
        <w:t>utilizzati</w:t>
      </w:r>
      <w:r>
        <w:rPr>
          <w:rFonts w:ascii="Calisto MT" w:hAnsi="Calisto MT"/>
          <w:sz w:val="24"/>
          <w:szCs w:val="24"/>
        </w:rPr>
        <w:t xml:space="preserve"> per mostrare </w:t>
      </w:r>
      <w:r w:rsidRPr="00040A3B">
        <w:rPr>
          <w:rFonts w:ascii="Calisto MT" w:hAnsi="Calisto MT"/>
          <w:b/>
          <w:bCs/>
          <w:sz w:val="24"/>
          <w:szCs w:val="24"/>
        </w:rPr>
        <w:t>come</w:t>
      </w:r>
      <w:r>
        <w:rPr>
          <w:rFonts w:ascii="Calisto MT" w:hAnsi="Calisto MT"/>
          <w:sz w:val="24"/>
          <w:szCs w:val="24"/>
        </w:rPr>
        <w:t xml:space="preserve"> varie </w:t>
      </w:r>
      <w:r w:rsidRPr="00040A3B">
        <w:rPr>
          <w:rFonts w:ascii="Calisto MT" w:hAnsi="Calisto MT"/>
          <w:b/>
          <w:bCs/>
          <w:sz w:val="24"/>
          <w:szCs w:val="24"/>
        </w:rPr>
        <w:t>entità collaborino</w:t>
      </w:r>
      <w:r>
        <w:rPr>
          <w:rFonts w:ascii="Calisto MT" w:hAnsi="Calisto MT"/>
          <w:sz w:val="24"/>
          <w:szCs w:val="24"/>
        </w:rPr>
        <w:t xml:space="preserve"> nel fornire un comportamento desiderato, ad esempio un caso d’uso.</w:t>
      </w:r>
    </w:p>
    <w:p w14:paraId="0C2DC547" w14:textId="3487D3E1" w:rsidR="00331DF0" w:rsidRDefault="00331DF0" w:rsidP="003C1747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Possono essere </w:t>
      </w:r>
      <w:r w:rsidRPr="00040A3B">
        <w:rPr>
          <w:rFonts w:ascii="Calisto MT" w:hAnsi="Calisto MT"/>
          <w:b/>
          <w:bCs/>
          <w:sz w:val="24"/>
          <w:szCs w:val="24"/>
        </w:rPr>
        <w:t>usati</w:t>
      </w:r>
      <w:r>
        <w:rPr>
          <w:rFonts w:ascii="Calisto MT" w:hAnsi="Calisto MT"/>
          <w:sz w:val="24"/>
          <w:szCs w:val="24"/>
        </w:rPr>
        <w:t xml:space="preserve"> sia in </w:t>
      </w:r>
      <w:r w:rsidRPr="00040A3B">
        <w:rPr>
          <w:rFonts w:ascii="Calisto MT" w:hAnsi="Calisto MT"/>
          <w:b/>
          <w:bCs/>
          <w:sz w:val="24"/>
          <w:szCs w:val="24"/>
        </w:rPr>
        <w:t>fase di analisi</w:t>
      </w:r>
      <w:r>
        <w:rPr>
          <w:rFonts w:ascii="Calisto MT" w:hAnsi="Calisto MT"/>
          <w:sz w:val="24"/>
          <w:szCs w:val="24"/>
        </w:rPr>
        <w:t xml:space="preserve"> che in </w:t>
      </w:r>
      <w:r w:rsidRPr="00040A3B">
        <w:rPr>
          <w:rFonts w:ascii="Calisto MT" w:hAnsi="Calisto MT"/>
          <w:b/>
          <w:bCs/>
          <w:sz w:val="24"/>
          <w:szCs w:val="24"/>
        </w:rPr>
        <w:t>fase di progettazione</w:t>
      </w:r>
      <w:r>
        <w:rPr>
          <w:rFonts w:ascii="Calisto MT" w:hAnsi="Calisto MT"/>
          <w:sz w:val="24"/>
          <w:szCs w:val="24"/>
        </w:rPr>
        <w:t>.</w:t>
      </w:r>
    </w:p>
    <w:p w14:paraId="59D8259F" w14:textId="53B03D32" w:rsidR="00331DF0" w:rsidRDefault="00331DF0" w:rsidP="003C1747">
      <w:pPr>
        <w:jc w:val="both"/>
        <w:rPr>
          <w:rFonts w:ascii="Calisto MT" w:hAnsi="Calisto MT"/>
          <w:sz w:val="24"/>
          <w:szCs w:val="24"/>
        </w:rPr>
      </w:pPr>
      <w:r w:rsidRPr="00735836">
        <w:rPr>
          <w:rFonts w:ascii="Calisto MT" w:hAnsi="Calisto MT"/>
          <w:b/>
          <w:bCs/>
          <w:sz w:val="24"/>
          <w:szCs w:val="24"/>
        </w:rPr>
        <w:t>Aiutano</w:t>
      </w:r>
      <w:r>
        <w:rPr>
          <w:rFonts w:ascii="Calisto MT" w:hAnsi="Calisto MT"/>
          <w:sz w:val="24"/>
          <w:szCs w:val="24"/>
        </w:rPr>
        <w:t xml:space="preserve"> a </w:t>
      </w:r>
      <w:r w:rsidRPr="00735836">
        <w:rPr>
          <w:rFonts w:ascii="Calisto MT" w:hAnsi="Calisto MT"/>
          <w:b/>
          <w:bCs/>
          <w:sz w:val="24"/>
          <w:szCs w:val="24"/>
        </w:rPr>
        <w:t>scoprire</w:t>
      </w:r>
      <w:r>
        <w:rPr>
          <w:rFonts w:ascii="Calisto MT" w:hAnsi="Calisto MT"/>
          <w:sz w:val="24"/>
          <w:szCs w:val="24"/>
        </w:rPr>
        <w:t xml:space="preserve"> e </w:t>
      </w:r>
      <w:r w:rsidRPr="00735836">
        <w:rPr>
          <w:rFonts w:ascii="Calisto MT" w:hAnsi="Calisto MT"/>
          <w:b/>
          <w:bCs/>
          <w:sz w:val="24"/>
          <w:szCs w:val="24"/>
        </w:rPr>
        <w:t>correggere</w:t>
      </w:r>
      <w:r>
        <w:rPr>
          <w:rFonts w:ascii="Calisto MT" w:hAnsi="Calisto MT"/>
          <w:sz w:val="24"/>
          <w:szCs w:val="24"/>
        </w:rPr>
        <w:t xml:space="preserve"> </w:t>
      </w:r>
      <w:r w:rsidRPr="00735836">
        <w:rPr>
          <w:rFonts w:ascii="Calisto MT" w:hAnsi="Calisto MT"/>
          <w:b/>
          <w:bCs/>
          <w:sz w:val="24"/>
          <w:szCs w:val="24"/>
        </w:rPr>
        <w:t>inconsistenze</w:t>
      </w:r>
      <w:r>
        <w:rPr>
          <w:rFonts w:ascii="Calisto MT" w:hAnsi="Calisto MT"/>
          <w:sz w:val="24"/>
          <w:szCs w:val="24"/>
        </w:rPr>
        <w:t xml:space="preserve"> nel comportamento desiderato (ad esempio una specifica scorretta del caso d’uso).</w:t>
      </w:r>
    </w:p>
    <w:p w14:paraId="196B77F2" w14:textId="4AE54978" w:rsidR="00331DF0" w:rsidRPr="00331DF0" w:rsidRDefault="00331DF0" w:rsidP="003C1747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Spesso è </w:t>
      </w:r>
      <w:r w:rsidRPr="00735836">
        <w:rPr>
          <w:rFonts w:ascii="Calisto MT" w:hAnsi="Calisto MT"/>
          <w:b/>
          <w:bCs/>
          <w:sz w:val="24"/>
          <w:szCs w:val="24"/>
        </w:rPr>
        <w:t>utile</w:t>
      </w:r>
      <w:r>
        <w:rPr>
          <w:rFonts w:ascii="Calisto MT" w:hAnsi="Calisto MT"/>
          <w:sz w:val="24"/>
          <w:szCs w:val="24"/>
        </w:rPr>
        <w:t xml:space="preserve"> </w:t>
      </w:r>
      <w:r w:rsidRPr="00735836">
        <w:rPr>
          <w:rFonts w:ascii="Calisto MT" w:hAnsi="Calisto MT"/>
          <w:b/>
          <w:bCs/>
          <w:sz w:val="24"/>
          <w:szCs w:val="24"/>
        </w:rPr>
        <w:t>modellare</w:t>
      </w:r>
      <w:r>
        <w:rPr>
          <w:rFonts w:ascii="Calisto MT" w:hAnsi="Calisto MT"/>
          <w:sz w:val="24"/>
          <w:szCs w:val="24"/>
        </w:rPr>
        <w:t xml:space="preserve"> una situazione semplificata con un diagramma di comunicazione, per poi passare a uno di sequenza per i dettagli.</w:t>
      </w:r>
    </w:p>
    <w:sectPr w:rsidR="00331DF0" w:rsidRPr="00331DF0" w:rsidSect="00B8627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565B"/>
    <w:multiLevelType w:val="hybridMultilevel"/>
    <w:tmpl w:val="5C5A43F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265"/>
    <w:multiLevelType w:val="hybridMultilevel"/>
    <w:tmpl w:val="8466D680"/>
    <w:lvl w:ilvl="0" w:tplc="CB70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2A73"/>
    <w:multiLevelType w:val="hybridMultilevel"/>
    <w:tmpl w:val="ED346338"/>
    <w:lvl w:ilvl="0" w:tplc="75DC1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46B7"/>
    <w:multiLevelType w:val="hybridMultilevel"/>
    <w:tmpl w:val="333289EA"/>
    <w:lvl w:ilvl="0" w:tplc="0AEA205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4163"/>
    <w:multiLevelType w:val="hybridMultilevel"/>
    <w:tmpl w:val="4CDAC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D28A7"/>
    <w:multiLevelType w:val="hybridMultilevel"/>
    <w:tmpl w:val="76C28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273EF"/>
    <w:multiLevelType w:val="hybridMultilevel"/>
    <w:tmpl w:val="9CE224A4"/>
    <w:lvl w:ilvl="0" w:tplc="C7D25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B57EE"/>
    <w:multiLevelType w:val="hybridMultilevel"/>
    <w:tmpl w:val="FD626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5076"/>
    <w:multiLevelType w:val="hybridMultilevel"/>
    <w:tmpl w:val="D50E2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81BD6"/>
    <w:multiLevelType w:val="hybridMultilevel"/>
    <w:tmpl w:val="14845576"/>
    <w:lvl w:ilvl="0" w:tplc="9ADEA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52EAA"/>
    <w:multiLevelType w:val="hybridMultilevel"/>
    <w:tmpl w:val="E29AF1A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35518">
    <w:abstractNumId w:val="2"/>
  </w:num>
  <w:num w:numId="2" w16cid:durableId="582639579">
    <w:abstractNumId w:val="5"/>
  </w:num>
  <w:num w:numId="3" w16cid:durableId="887691223">
    <w:abstractNumId w:val="7"/>
  </w:num>
  <w:num w:numId="4" w16cid:durableId="1053508397">
    <w:abstractNumId w:val="1"/>
  </w:num>
  <w:num w:numId="5" w16cid:durableId="24063314">
    <w:abstractNumId w:val="6"/>
  </w:num>
  <w:num w:numId="6" w16cid:durableId="943145658">
    <w:abstractNumId w:val="4"/>
  </w:num>
  <w:num w:numId="7" w16cid:durableId="473529756">
    <w:abstractNumId w:val="0"/>
  </w:num>
  <w:num w:numId="8" w16cid:durableId="825586681">
    <w:abstractNumId w:val="8"/>
  </w:num>
  <w:num w:numId="9" w16cid:durableId="1110665561">
    <w:abstractNumId w:val="9"/>
  </w:num>
  <w:num w:numId="10" w16cid:durableId="902955127">
    <w:abstractNumId w:val="10"/>
  </w:num>
  <w:num w:numId="11" w16cid:durableId="1194608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86"/>
    <w:rsid w:val="00006D40"/>
    <w:rsid w:val="00040A3B"/>
    <w:rsid w:val="00092528"/>
    <w:rsid w:val="00102FBF"/>
    <w:rsid w:val="00170FF6"/>
    <w:rsid w:val="0018467D"/>
    <w:rsid w:val="001D663B"/>
    <w:rsid w:val="001E0396"/>
    <w:rsid w:val="001E4722"/>
    <w:rsid w:val="00201773"/>
    <w:rsid w:val="00204086"/>
    <w:rsid w:val="002330D8"/>
    <w:rsid w:val="002453AA"/>
    <w:rsid w:val="00270DC8"/>
    <w:rsid w:val="002A7FAF"/>
    <w:rsid w:val="002D0D06"/>
    <w:rsid w:val="00331DF0"/>
    <w:rsid w:val="0036434D"/>
    <w:rsid w:val="00381C42"/>
    <w:rsid w:val="003C1747"/>
    <w:rsid w:val="003C794F"/>
    <w:rsid w:val="003E2E85"/>
    <w:rsid w:val="004061EC"/>
    <w:rsid w:val="0043022D"/>
    <w:rsid w:val="004808DB"/>
    <w:rsid w:val="004C57D0"/>
    <w:rsid w:val="00502799"/>
    <w:rsid w:val="00524754"/>
    <w:rsid w:val="005A02CA"/>
    <w:rsid w:val="00605431"/>
    <w:rsid w:val="00614B2E"/>
    <w:rsid w:val="0063072E"/>
    <w:rsid w:val="006A7426"/>
    <w:rsid w:val="006C5FD1"/>
    <w:rsid w:val="006E00E1"/>
    <w:rsid w:val="006E3BC4"/>
    <w:rsid w:val="006F1356"/>
    <w:rsid w:val="007259AE"/>
    <w:rsid w:val="00735836"/>
    <w:rsid w:val="00761552"/>
    <w:rsid w:val="00774248"/>
    <w:rsid w:val="0078418D"/>
    <w:rsid w:val="007860CC"/>
    <w:rsid w:val="008167E7"/>
    <w:rsid w:val="00831616"/>
    <w:rsid w:val="00860EFD"/>
    <w:rsid w:val="00947B30"/>
    <w:rsid w:val="009B2C05"/>
    <w:rsid w:val="00A35FF2"/>
    <w:rsid w:val="00AC7862"/>
    <w:rsid w:val="00B43494"/>
    <w:rsid w:val="00B63F31"/>
    <w:rsid w:val="00B809D4"/>
    <w:rsid w:val="00B8627D"/>
    <w:rsid w:val="00BB6015"/>
    <w:rsid w:val="00C21DB2"/>
    <w:rsid w:val="00C27A41"/>
    <w:rsid w:val="00C74AD5"/>
    <w:rsid w:val="00C8206A"/>
    <w:rsid w:val="00CD7E4C"/>
    <w:rsid w:val="00CE4472"/>
    <w:rsid w:val="00D05DBC"/>
    <w:rsid w:val="00D068BE"/>
    <w:rsid w:val="00D347E3"/>
    <w:rsid w:val="00D40FEB"/>
    <w:rsid w:val="00D47EA6"/>
    <w:rsid w:val="00D64BA5"/>
    <w:rsid w:val="00D77650"/>
    <w:rsid w:val="00DC7B8B"/>
    <w:rsid w:val="00DF23E7"/>
    <w:rsid w:val="00E11E5A"/>
    <w:rsid w:val="00E16FA6"/>
    <w:rsid w:val="00E26601"/>
    <w:rsid w:val="00E735C9"/>
    <w:rsid w:val="00E85791"/>
    <w:rsid w:val="00EC33AC"/>
    <w:rsid w:val="00F24379"/>
    <w:rsid w:val="00F6084D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A59E"/>
  <w15:chartTrackingRefBased/>
  <w15:docId w15:val="{4138E684-3C85-4EAE-9A4C-9ED1B6B6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2799"/>
    <w:pPr>
      <w:spacing w:line="252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502799"/>
    <w:pPr>
      <w:spacing w:after="0" w:line="240" w:lineRule="auto"/>
      <w:ind w:left="220" w:hanging="220"/>
    </w:pPr>
    <w:rPr>
      <w:rFonts w:ascii="Calisto MT" w:hAnsi="Calisto MT"/>
      <w:sz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502799"/>
    <w:pPr>
      <w:spacing w:after="0" w:line="240" w:lineRule="auto"/>
      <w:ind w:left="440" w:hanging="220"/>
    </w:pPr>
    <w:rPr>
      <w:rFonts w:ascii="Calisto MT" w:hAnsi="Calisto MT"/>
      <w:sz w:val="24"/>
    </w:rPr>
  </w:style>
  <w:style w:type="table" w:styleId="Grigliatabella">
    <w:name w:val="Table Grid"/>
    <w:basedOn w:val="Tabellanormale"/>
    <w:uiPriority w:val="39"/>
    <w:rsid w:val="005027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3022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F2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bmp"/><Relationship Id="rId13" Type="http://schemas.openxmlformats.org/officeDocument/2006/relationships/image" Target="media/image8.b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bmp"/><Relationship Id="rId12" Type="http://schemas.openxmlformats.org/officeDocument/2006/relationships/image" Target="media/image7.bmp"/><Relationship Id="rId17" Type="http://schemas.openxmlformats.org/officeDocument/2006/relationships/image" Target="media/image12.bmp"/><Relationship Id="rId2" Type="http://schemas.openxmlformats.org/officeDocument/2006/relationships/numbering" Target="numbering.xml"/><Relationship Id="rId16" Type="http://schemas.openxmlformats.org/officeDocument/2006/relationships/image" Target="media/image11.bmp"/><Relationship Id="rId1" Type="http://schemas.openxmlformats.org/officeDocument/2006/relationships/customXml" Target="../customXml/item1.xml"/><Relationship Id="rId6" Type="http://schemas.openxmlformats.org/officeDocument/2006/relationships/image" Target="media/image1.b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bmp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bmp"/><Relationship Id="rId14" Type="http://schemas.openxmlformats.org/officeDocument/2006/relationships/image" Target="media/image9.b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669D-BC0B-4AEC-885E-1FA83C43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VALENTINI</dc:creator>
  <cp:keywords/>
  <dc:description/>
  <cp:lastModifiedBy>ANDREA VALENTINI</cp:lastModifiedBy>
  <cp:revision>13</cp:revision>
  <dcterms:created xsi:type="dcterms:W3CDTF">2022-05-30T20:57:00Z</dcterms:created>
  <dcterms:modified xsi:type="dcterms:W3CDTF">2022-07-05T11:21:00Z</dcterms:modified>
</cp:coreProperties>
</file>