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宋体" w:hAnsi="宋体"/>
          <w:b/>
          <w:bCs/>
          <w:sz w:val="44"/>
          <w:szCs w:val="44"/>
        </w:rPr>
      </w:pPr>
      <w:r>
        <w:rPr>
          <w:rFonts w:hint="eastAsia" w:ascii="宋体" w:hAnsi="宋体"/>
          <w:b/>
          <w:sz w:val="44"/>
          <w:szCs w:val="44"/>
        </w:rPr>
        <w:t>设计名称：电子超速抓拍器</w:t>
      </w:r>
    </w:p>
    <w:p>
      <w:pPr>
        <w:rPr>
          <w:rFonts w:ascii="宋体" w:hAnsi="宋体"/>
          <w:b/>
          <w:bCs/>
          <w:szCs w:val="21"/>
        </w:rPr>
      </w:pPr>
      <w:r>
        <w:rPr>
          <w:rFonts w:hint="eastAsia" w:ascii="宋体" w:hAnsi="宋体"/>
          <w:b/>
          <w:bCs/>
          <w:szCs w:val="21"/>
        </w:rPr>
        <w:t>组号：7号</w:t>
      </w:r>
    </w:p>
    <w:p>
      <w:pPr>
        <w:rPr>
          <w:rFonts w:ascii="宋体" w:hAnsi="宋体"/>
          <w:b/>
          <w:bCs/>
          <w:szCs w:val="21"/>
        </w:rPr>
      </w:pPr>
      <w:r>
        <w:rPr>
          <w:rFonts w:hint="eastAsia" w:ascii="宋体" w:hAnsi="宋体"/>
          <w:b/>
          <w:bCs/>
          <w:szCs w:val="21"/>
        </w:rPr>
        <w:t xml:space="preserve">学生1姓名：余尔聪 </w:t>
      </w:r>
      <w:r>
        <w:rPr>
          <w:rFonts w:ascii="宋体" w:hAnsi="宋体"/>
          <w:b/>
          <w:bCs/>
          <w:szCs w:val="21"/>
        </w:rPr>
        <w:t xml:space="preserve">               </w:t>
      </w:r>
    </w:p>
    <w:p>
      <w:pPr>
        <w:rPr>
          <w:rFonts w:ascii="宋体" w:hAnsi="宋体"/>
          <w:b/>
          <w:bCs/>
          <w:szCs w:val="21"/>
        </w:rPr>
      </w:pPr>
      <w:r>
        <w:rPr>
          <w:rFonts w:hint="eastAsia" w:ascii="宋体" w:hAnsi="宋体"/>
          <w:b/>
          <w:bCs/>
          <w:szCs w:val="21"/>
        </w:rPr>
        <w:t>实现内容：摄像头（管脚约束、VGA显示），边沿检测的调试与综合，测速状态机的编写与调试</w:t>
      </w:r>
    </w:p>
    <w:p>
      <w:pPr>
        <w:rPr>
          <w:rFonts w:ascii="宋体" w:hAnsi="宋体"/>
          <w:b/>
          <w:bCs/>
          <w:szCs w:val="21"/>
        </w:rPr>
      </w:pPr>
      <w:r>
        <w:rPr>
          <w:rFonts w:hint="eastAsia" w:ascii="宋体" w:hAnsi="宋体"/>
          <w:b/>
          <w:bCs/>
          <w:szCs w:val="21"/>
        </w:rPr>
        <w:t xml:space="preserve">学生2姓名：江陆翔 </w:t>
      </w:r>
      <w:r>
        <w:rPr>
          <w:rFonts w:ascii="宋体" w:hAnsi="宋体"/>
          <w:b/>
          <w:bCs/>
          <w:szCs w:val="21"/>
        </w:rPr>
        <w:t xml:space="preserve">               </w:t>
      </w:r>
    </w:p>
    <w:p>
      <w:pPr>
        <w:rPr>
          <w:rFonts w:ascii="宋体" w:hAnsi="宋体"/>
          <w:b/>
          <w:bCs/>
          <w:szCs w:val="21"/>
        </w:rPr>
      </w:pPr>
      <w:r>
        <w:rPr>
          <w:rFonts w:hint="eastAsia" w:ascii="宋体" w:hAnsi="宋体"/>
          <w:b/>
          <w:bCs/>
          <w:szCs w:val="21"/>
        </w:rPr>
        <w:t>实现内容：sobel算子边沿检测，测速状态机的初始代码以及debug，报告撰写</w:t>
      </w:r>
    </w:p>
    <w:p>
      <w:pPr>
        <w:rPr>
          <w:rFonts w:ascii="宋体" w:hAnsi="宋体"/>
          <w:b/>
          <w:bCs/>
          <w:szCs w:val="21"/>
        </w:rPr>
      </w:pPr>
      <w:r>
        <w:rPr>
          <w:rFonts w:hint="eastAsia" w:ascii="宋体" w:hAnsi="宋体"/>
          <w:b/>
          <w:bCs/>
          <w:szCs w:val="21"/>
        </w:rPr>
        <w:t xml:space="preserve">学生3姓名：赵俊童 </w:t>
      </w:r>
      <w:r>
        <w:rPr>
          <w:rFonts w:ascii="宋体" w:hAnsi="宋体"/>
          <w:b/>
          <w:bCs/>
          <w:szCs w:val="21"/>
        </w:rPr>
        <w:t xml:space="preserve">               </w:t>
      </w:r>
    </w:p>
    <w:p>
      <w:pPr>
        <w:rPr>
          <w:rFonts w:ascii="宋体" w:hAnsi="宋体"/>
          <w:b/>
          <w:bCs/>
          <w:szCs w:val="21"/>
        </w:rPr>
      </w:pPr>
      <w:r>
        <w:rPr>
          <w:rFonts w:hint="eastAsia" w:ascii="宋体" w:hAnsi="宋体"/>
          <w:b/>
          <w:bCs/>
          <w:szCs w:val="21"/>
        </w:rPr>
        <w:t>实现内容：SD卡的存入与读取，SD卡提取图像的VGA显示，SD卡与摄像头的代码合并</w:t>
      </w:r>
    </w:p>
    <w:p>
      <w:pPr>
        <w:rPr>
          <w:rFonts w:ascii="宋体" w:hAnsi="宋体"/>
          <w:b/>
          <w:bCs/>
          <w:szCs w:val="21"/>
        </w:rPr>
      </w:pPr>
    </w:p>
    <w:p>
      <w:pPr>
        <w:spacing w:line="360" w:lineRule="auto"/>
        <w:rPr>
          <w:rFonts w:ascii="宋体" w:hAnsi="宋体"/>
          <w:b/>
          <w:sz w:val="28"/>
          <w:szCs w:val="28"/>
        </w:rPr>
      </w:pPr>
      <w:r>
        <w:rPr>
          <w:rFonts w:hint="eastAsia" w:ascii="宋体" w:hAnsi="宋体"/>
          <w:b/>
          <w:sz w:val="28"/>
          <w:szCs w:val="28"/>
        </w:rPr>
        <w:t>一、设计的功能和指标</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可以对监控路段的车辆进行实时的监控，并且自动抓拍超速车辆，照片存入后台数据库，可以随时调看。摄像头采集的图像实时显示于屏幕，同时显示实时的灰度图与图像的边沿检测。</w:t>
      </w:r>
    </w:p>
    <w:p>
      <w:pPr>
        <w:tabs>
          <w:tab w:val="right" w:pos="9639"/>
        </w:tabs>
        <w:spacing w:line="360" w:lineRule="auto"/>
        <w:rPr>
          <w:rFonts w:ascii="宋体" w:hAnsi="宋体"/>
          <w:b/>
          <w:sz w:val="28"/>
          <w:szCs w:val="28"/>
        </w:rPr>
      </w:pPr>
      <w:r>
        <w:rPr>
          <w:rFonts w:hint="eastAsia" w:ascii="宋体" w:hAnsi="宋体"/>
          <w:b/>
          <w:sz w:val="28"/>
          <w:szCs w:val="28"/>
        </w:rPr>
        <w:t>二、设计基本原理</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1. 摄像头：</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实现摄像头的管脚约束，将采集到的图像通过VGA加以显示。显示分为四块，分别为原图显示、二值化显示，预留S</w:t>
      </w:r>
      <w:r>
        <w:rPr>
          <w:rFonts w:ascii="宋体" w:hAnsi="宋体"/>
          <w:sz w:val="24"/>
          <w:szCs w:val="24"/>
        </w:rPr>
        <w:t>D</w:t>
      </w:r>
      <w:r>
        <w:rPr>
          <w:rFonts w:hint="eastAsia" w:ascii="宋体" w:hAnsi="宋体"/>
          <w:sz w:val="24"/>
          <w:szCs w:val="24"/>
        </w:rPr>
        <w:t>卡图像读取显示、阈值可调整的边沿检测。</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2. 图像边沿检测：</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采取sobel算子进行图像的边沿检测，生成边沿检测图像。</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3. SD卡的读取与写入：</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通过SD卡的存储，弥补实验板内部bram空间不足的问题。</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4. 测速模块：</w:t>
      </w:r>
    </w:p>
    <w:p>
      <w:pPr>
        <w:tabs>
          <w:tab w:val="right" w:pos="9639"/>
        </w:tabs>
        <w:spacing w:line="360" w:lineRule="auto"/>
        <w:ind w:firstLine="480" w:firstLineChars="200"/>
        <w:rPr>
          <w:rFonts w:ascii="宋体" w:hAnsi="宋体"/>
          <w:sz w:val="24"/>
          <w:szCs w:val="24"/>
        </w:rPr>
      </w:pPr>
      <w:r>
        <w:rPr>
          <w:rFonts w:hint="eastAsia" w:ascii="宋体" w:hAnsi="宋体"/>
          <w:sz w:val="24"/>
          <w:szCs w:val="24"/>
        </w:rPr>
        <w:t>实现测速器的功能以及抓拍功能。</w:t>
      </w:r>
    </w:p>
    <w:p>
      <w:pPr>
        <w:spacing w:line="360" w:lineRule="auto"/>
        <w:rPr>
          <w:rFonts w:ascii="宋体" w:hAnsi="宋体"/>
          <w:b/>
          <w:sz w:val="28"/>
          <w:szCs w:val="28"/>
        </w:rPr>
      </w:pPr>
      <w:r>
        <w:rPr>
          <w:rFonts w:hint="eastAsia" w:ascii="宋体" w:hAnsi="宋体"/>
          <w:b/>
          <w:sz w:val="28"/>
          <w:szCs w:val="28"/>
        </w:rPr>
        <w:t>三、设计步骤</w:t>
      </w:r>
    </w:p>
    <w:p>
      <w:pPr>
        <w:spacing w:line="360" w:lineRule="auto"/>
        <w:ind w:firstLine="408"/>
        <w:rPr>
          <w:rFonts w:ascii="宋体" w:hAnsi="宋体"/>
          <w:sz w:val="24"/>
          <w:szCs w:val="24"/>
        </w:rPr>
      </w:pPr>
      <w:r>
        <w:rPr>
          <w:rFonts w:hint="eastAsia" w:ascii="宋体" w:hAnsi="宋体"/>
          <w:sz w:val="24"/>
          <w:szCs w:val="24"/>
        </w:rPr>
        <w:t>1. 工程的模块化分工，将总工程分解成摄像头、边沿检测和SD卡三个模块</w:t>
      </w:r>
    </w:p>
    <w:p>
      <w:pPr>
        <w:spacing w:line="360" w:lineRule="auto"/>
        <w:ind w:firstLine="408"/>
        <w:rPr>
          <w:rFonts w:ascii="宋体" w:hAnsi="宋体"/>
          <w:sz w:val="24"/>
          <w:szCs w:val="24"/>
        </w:rPr>
      </w:pPr>
      <w:r>
        <w:rPr>
          <w:rFonts w:hint="eastAsia" w:ascii="宋体" w:hAnsi="宋体"/>
          <w:sz w:val="24"/>
          <w:szCs w:val="24"/>
        </w:rPr>
        <w:t>2. 分块完成，分别实现单独的摄像头采集、VGA显示、边沿检测、SD卡的读取与存储等功能</w:t>
      </w:r>
    </w:p>
    <w:p>
      <w:pPr>
        <w:spacing w:line="360" w:lineRule="auto"/>
        <w:ind w:firstLine="408"/>
        <w:rPr>
          <w:rFonts w:ascii="宋体" w:hAnsi="宋体"/>
          <w:sz w:val="24"/>
          <w:szCs w:val="24"/>
        </w:rPr>
      </w:pPr>
      <w:r>
        <w:rPr>
          <w:rFonts w:hint="eastAsia" w:ascii="宋体" w:hAnsi="宋体"/>
          <w:sz w:val="24"/>
          <w:szCs w:val="24"/>
        </w:rPr>
        <w:t>3. VGA显示的分区实现，将摄像头采集的原始图像、二值化处理后的图像（灰度图）以及边沿检测的图像同时展现于显示屏</w:t>
      </w:r>
    </w:p>
    <w:p>
      <w:pPr>
        <w:spacing w:line="360" w:lineRule="auto"/>
        <w:ind w:firstLine="408"/>
        <w:rPr>
          <w:rFonts w:ascii="宋体" w:hAnsi="宋体"/>
          <w:sz w:val="24"/>
          <w:szCs w:val="24"/>
        </w:rPr>
      </w:pPr>
      <w:r>
        <w:rPr>
          <w:rFonts w:hint="eastAsia" w:ascii="宋体" w:hAnsi="宋体"/>
          <w:sz w:val="24"/>
          <w:szCs w:val="24"/>
        </w:rPr>
        <w:t>4. 编写状态机模块，实现对于超速车辆的检测及抓拍等功能</w:t>
      </w:r>
    </w:p>
    <w:p>
      <w:pPr>
        <w:spacing w:line="360" w:lineRule="auto"/>
        <w:ind w:firstLine="408"/>
        <w:rPr>
          <w:rFonts w:ascii="宋体" w:hAnsi="宋体"/>
          <w:sz w:val="24"/>
          <w:szCs w:val="24"/>
        </w:rPr>
      </w:pPr>
      <w:r>
        <w:rPr>
          <w:rFonts w:hint="eastAsia" w:ascii="宋体" w:hAnsi="宋体"/>
          <w:sz w:val="24"/>
          <w:szCs w:val="24"/>
        </w:rPr>
        <w:t>5. 将SD卡编入总工程，实现对于图像信息的存储以及对历史图像的调看等功能</w:t>
      </w:r>
    </w:p>
    <w:p>
      <w:pPr>
        <w:spacing w:line="360" w:lineRule="auto"/>
        <w:ind w:firstLine="408"/>
        <w:rPr>
          <w:rFonts w:ascii="宋体" w:hAnsi="宋体"/>
          <w:sz w:val="24"/>
          <w:szCs w:val="24"/>
        </w:rPr>
      </w:pPr>
      <w:r>
        <w:rPr>
          <w:rFonts w:hint="eastAsia" w:ascii="宋体" w:hAnsi="宋体"/>
          <w:sz w:val="24"/>
          <w:szCs w:val="24"/>
        </w:rPr>
        <w:t>6. 优化处理</w:t>
      </w:r>
    </w:p>
    <w:p>
      <w:pPr>
        <w:spacing w:line="360" w:lineRule="auto"/>
        <w:rPr>
          <w:rFonts w:ascii="宋体" w:hAnsi="宋体"/>
          <w:b/>
          <w:sz w:val="28"/>
          <w:szCs w:val="28"/>
        </w:rPr>
      </w:pPr>
      <w:r>
        <w:rPr>
          <w:rFonts w:hint="eastAsia" w:ascii="宋体" w:hAnsi="宋体"/>
          <w:b/>
          <w:sz w:val="28"/>
          <w:szCs w:val="28"/>
        </w:rPr>
        <w:t>四、详细方案</w:t>
      </w:r>
    </w:p>
    <w:p>
      <w:pPr>
        <w:spacing w:line="360" w:lineRule="auto"/>
        <w:ind w:firstLine="482" w:firstLineChars="200"/>
        <w:rPr>
          <w:rFonts w:ascii="宋体" w:hAnsi="宋体"/>
          <w:b/>
          <w:sz w:val="24"/>
          <w:szCs w:val="24"/>
        </w:rPr>
      </w:pPr>
      <w:r>
        <w:rPr>
          <w:rFonts w:hint="eastAsia" w:ascii="宋体" w:hAnsi="宋体"/>
          <w:b/>
          <w:sz w:val="24"/>
          <w:szCs w:val="24"/>
        </w:rPr>
        <w:t>1. 摄像头</w:t>
      </w:r>
    </w:p>
    <w:p>
      <w:pPr>
        <w:spacing w:line="360" w:lineRule="auto"/>
        <w:ind w:firstLine="480" w:firstLineChars="200"/>
        <w:rPr>
          <w:rFonts w:ascii="宋体" w:hAnsi="宋体"/>
          <w:sz w:val="24"/>
          <w:szCs w:val="24"/>
        </w:rPr>
      </w:pPr>
      <w:r>
        <w:rPr>
          <w:rFonts w:hint="eastAsia" w:ascii="宋体" w:hAnsi="宋体"/>
          <w:sz w:val="24"/>
          <w:szCs w:val="24"/>
        </w:rPr>
        <w:t>摄像头是我们项目的重要也是唯一输入设备，我们的设计采用了教学统一使用的OV7670摄像头，将采集到的视频通过FPGA板子上的12位VGA视频接口输出。对于OV7670摄像头芯片的特点总结：OV7670芯片可输出色彩深度为16位（RGB565）的640*480的图像，每次传输的视频由8位并行输出，故而将两个连续的8位数据合成一个16位的像素点。图像的刷新速度为30FPS，从而得到24M左右的像素点时钟。HREF，VSYN和PCLK三根信号线控制数据从OV7670摄像头到FPGA实验板的写入。</w:t>
      </w:r>
    </w:p>
    <w:p>
      <w:pPr>
        <w:spacing w:line="360" w:lineRule="auto"/>
        <w:ind w:firstLine="480" w:firstLineChars="200"/>
        <w:rPr>
          <w:rFonts w:ascii="宋体" w:hAnsi="宋体"/>
          <w:sz w:val="24"/>
          <w:szCs w:val="24"/>
        </w:rPr>
      </w:pPr>
      <w:r>
        <w:rPr>
          <w:rFonts w:hint="eastAsia" w:ascii="宋体" w:hAnsi="宋体"/>
          <w:sz w:val="24"/>
          <w:szCs w:val="24"/>
        </w:rPr>
        <w:t>为了实现VGA显示，我们先要将数据保存到一个双口RAM，摄像头作为写端口输入数据，VGA作为读端口读取数据，两者各自管理自己的地址（读地址/写地址），相互独立。故而摄像头的设计以双口RAM为界，可以分为两个模块：由OV7670采集数据的写入端和VGA控制器产生地址并读取显示的读出端。</w:t>
      </w:r>
    </w:p>
    <w:p>
      <w:pPr>
        <w:spacing w:line="360" w:lineRule="auto"/>
        <w:ind w:firstLine="480" w:firstLineChars="200"/>
        <w:rPr>
          <w:rFonts w:ascii="宋体" w:hAnsi="宋体"/>
          <w:sz w:val="24"/>
          <w:szCs w:val="24"/>
        </w:rPr>
      </w:pPr>
      <w:r>
        <w:rPr>
          <w:rFonts w:hint="eastAsia" w:ascii="宋体" w:hAnsi="宋体"/>
          <w:sz w:val="24"/>
          <w:szCs w:val="24"/>
        </w:rPr>
        <w:t>首先是由摄像头OV7670采集数据的写入端，详细划分见下图。</w:t>
      </w:r>
    </w:p>
    <w:p>
      <w:pPr>
        <w:spacing w:line="360" w:lineRule="auto"/>
        <w:rPr>
          <w:rFonts w:ascii="宋体" w:hAnsi="宋体"/>
          <w:sz w:val="24"/>
          <w:szCs w:val="24"/>
        </w:rPr>
      </w:pPr>
      <w:r>
        <w:rPr>
          <w:rFonts w:ascii="宋体" w:hAnsi="宋体"/>
          <w:sz w:val="24"/>
          <w:szCs w:val="24"/>
        </w:rPr>
        <w:drawing>
          <wp:inline distT="0" distB="0" distL="0" distR="0">
            <wp:extent cx="5265420" cy="3322320"/>
            <wp:effectExtent l="19050" t="0" r="0" b="0"/>
            <wp:docPr id="12" name="图片 12" descr="摄像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摄像头-1"/>
                    <pic:cNvPicPr>
                      <a:picLocks noChangeAspect="1" noChangeArrowheads="1"/>
                    </pic:cNvPicPr>
                  </pic:nvPicPr>
                  <pic:blipFill>
                    <a:blip r:embed="rId4" cstate="print"/>
                    <a:srcRect/>
                    <a:stretch>
                      <a:fillRect/>
                    </a:stretch>
                  </pic:blipFill>
                  <pic:spPr>
                    <a:xfrm>
                      <a:off x="0" y="0"/>
                      <a:ext cx="5265420" cy="3322320"/>
                    </a:xfrm>
                    <a:prstGeom prst="rect">
                      <a:avLst/>
                    </a:prstGeom>
                    <a:noFill/>
                    <a:ln w="9525">
                      <a:noFill/>
                      <a:miter lim="800000"/>
                      <a:headEnd/>
                      <a:tailEnd/>
                    </a:ln>
                  </pic:spPr>
                </pic:pic>
              </a:graphicData>
            </a:graphic>
          </wp:inline>
        </w:drawing>
      </w:r>
    </w:p>
    <w:p>
      <w:pPr>
        <w:spacing w:line="360" w:lineRule="auto"/>
        <w:ind w:firstLine="480" w:firstLineChars="200"/>
        <w:rPr>
          <w:rFonts w:ascii="宋体" w:hAnsi="宋体"/>
          <w:sz w:val="24"/>
          <w:szCs w:val="24"/>
        </w:rPr>
      </w:pPr>
      <w:r>
        <w:rPr>
          <w:rFonts w:hint="eastAsia" w:ascii="宋体" w:hAnsi="宋体"/>
          <w:sz w:val="24"/>
          <w:szCs w:val="24"/>
        </w:rPr>
        <w:t>由上文的芯片特点可知，OV7670的时钟周期为24M，而FPGA板子晶振的时钟周期是50M，所以需要一个时钟转换模块。（PS：在实际设计中我们发现很多模块都需要不同的时钟周期，比如VGA显示的时钟周期为25.175M，因此时钟转换模块在后面都需要，不再明确指出）此模块的具体流程如下图所示。对于输入数据，由OV7670进行采集，接着传输到双口BRAM 用以缓冲从而统一时钟，再传递到VGA的显示端。（更改摄像头配置使得图像上下、左右镜像，以符合常识认知。）</w:t>
      </w:r>
    </w:p>
    <w:p>
      <w:pPr>
        <w:spacing w:line="360" w:lineRule="auto"/>
        <w:ind w:firstLine="480" w:firstLineChars="200"/>
        <w:rPr>
          <w:rFonts w:ascii="宋体" w:hAnsi="宋体"/>
          <w:sz w:val="24"/>
          <w:szCs w:val="24"/>
        </w:rPr>
      </w:pPr>
      <w:r>
        <w:rPr>
          <w:rFonts w:hint="eastAsia" w:ascii="宋体" w:hAnsi="宋体"/>
          <w:sz w:val="24"/>
          <w:szCs w:val="24"/>
        </w:rPr>
        <w:t>另一个模块是VGA显示模块，即输出端。O</w:t>
      </w:r>
      <w:r>
        <w:rPr>
          <w:rFonts w:ascii="宋体" w:hAnsi="宋体"/>
          <w:sz w:val="24"/>
          <w:szCs w:val="24"/>
        </w:rPr>
        <w:t>V</w:t>
      </w:r>
      <w:r>
        <w:rPr>
          <w:rFonts w:hint="eastAsia" w:ascii="宋体" w:hAnsi="宋体"/>
          <w:sz w:val="24"/>
          <w:szCs w:val="24"/>
        </w:rPr>
        <w:t>7670_VGA模块是我们主要实现的模块，可以细分成时钟、配置、采集、双口BRAM和VGA显示五个子模块，对于这些子模块又可作细分，从而从底层任务完成代码的编写。详见下图。</w:t>
      </w:r>
    </w:p>
    <w:p>
      <w:pPr>
        <w:spacing w:line="360" w:lineRule="auto"/>
        <w:rPr>
          <w:rFonts w:ascii="宋体" w:hAnsi="宋体"/>
          <w:sz w:val="24"/>
          <w:szCs w:val="24"/>
        </w:rPr>
      </w:pPr>
      <w:r>
        <w:rPr>
          <w:rFonts w:ascii="宋体" w:hAnsi="宋体"/>
          <w:sz w:val="24"/>
          <w:szCs w:val="24"/>
        </w:rPr>
        <w:drawing>
          <wp:inline distT="0" distB="0" distL="0" distR="0">
            <wp:extent cx="5265420" cy="2407920"/>
            <wp:effectExtent l="19050" t="0" r="0" b="0"/>
            <wp:docPr id="10" name="图片 10" descr="摄像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摄像头-2"/>
                    <pic:cNvPicPr>
                      <a:picLocks noChangeAspect="1" noChangeArrowheads="1"/>
                    </pic:cNvPicPr>
                  </pic:nvPicPr>
                  <pic:blipFill>
                    <a:blip r:embed="rId5" cstate="print"/>
                    <a:srcRect/>
                    <a:stretch>
                      <a:fillRect/>
                    </a:stretch>
                  </pic:blipFill>
                  <pic:spPr>
                    <a:xfrm>
                      <a:off x="0" y="0"/>
                      <a:ext cx="5265420" cy="2407920"/>
                    </a:xfrm>
                    <a:prstGeom prst="rect">
                      <a:avLst/>
                    </a:prstGeom>
                    <a:noFill/>
                    <a:ln w="9525">
                      <a:noFill/>
                      <a:miter lim="800000"/>
                      <a:headEnd/>
                      <a:tailEnd/>
                    </a:ln>
                  </pic:spPr>
                </pic:pic>
              </a:graphicData>
            </a:graphic>
          </wp:inline>
        </w:drawing>
      </w:r>
    </w:p>
    <w:p>
      <w:pPr>
        <w:spacing w:line="360" w:lineRule="auto"/>
        <w:rPr>
          <w:rFonts w:ascii="宋体" w:hAnsi="宋体"/>
          <w:sz w:val="24"/>
          <w:szCs w:val="24"/>
        </w:rPr>
      </w:pPr>
    </w:p>
    <w:p>
      <w:pPr>
        <w:spacing w:line="360" w:lineRule="auto"/>
        <w:ind w:firstLine="482" w:firstLineChars="200"/>
        <w:rPr>
          <w:rFonts w:ascii="宋体" w:hAnsi="宋体"/>
          <w:b/>
          <w:sz w:val="24"/>
          <w:szCs w:val="24"/>
        </w:rPr>
      </w:pPr>
      <w:r>
        <w:rPr>
          <w:rFonts w:hint="eastAsia" w:ascii="宋体" w:hAnsi="宋体"/>
          <w:b/>
          <w:sz w:val="24"/>
          <w:szCs w:val="24"/>
        </w:rPr>
        <w:t>2. 图像边沿检测</w:t>
      </w:r>
    </w:p>
    <w:p>
      <w:pPr>
        <w:spacing w:line="360" w:lineRule="auto"/>
        <w:ind w:firstLine="480" w:firstLineChars="200"/>
        <w:rPr>
          <w:rFonts w:ascii="宋体" w:hAnsi="宋体"/>
          <w:sz w:val="24"/>
          <w:szCs w:val="24"/>
        </w:rPr>
      </w:pPr>
      <w:r>
        <w:rPr>
          <w:rFonts w:hint="eastAsia" w:ascii="宋体" w:hAnsi="宋体"/>
          <w:sz w:val="24"/>
          <w:szCs w:val="24"/>
        </w:rPr>
        <w:t>图像边沿检测是我们工程任务实现的核心，是对于车辆位置检测的前提条件。对于本此设计中的图像边沿检测，我们采用了sobel算子实现，下面将展示sobel算子的算法和我们为了融入总工程而加以修改的部分。</w:t>
      </w:r>
    </w:p>
    <w:p>
      <w:pPr>
        <w:spacing w:line="360" w:lineRule="auto"/>
        <w:ind w:firstLine="480" w:firstLineChars="200"/>
        <w:rPr>
          <w:rFonts w:ascii="宋体" w:hAnsi="宋体"/>
          <w:sz w:val="24"/>
          <w:szCs w:val="24"/>
        </w:rPr>
      </w:pPr>
      <w:r>
        <w:rPr>
          <w:rFonts w:hint="eastAsia" w:ascii="宋体" w:hAnsi="宋体"/>
          <w:sz w:val="24"/>
          <w:szCs w:val="24"/>
        </w:rPr>
        <w:t>首先是sobel算子边沿检测的原理。一阶导数数字上可以近似为差分，sobel边沿检测使用一个3</w:t>
      </w:r>
      <w:r>
        <w:rPr>
          <w:rFonts w:ascii="宋体" w:hAnsi="宋体" w:cstheme="minorHAnsi"/>
          <w:sz w:val="24"/>
          <w:szCs w:val="24"/>
        </w:rPr>
        <w:t>×</w:t>
      </w:r>
      <w:r>
        <w:rPr>
          <w:rFonts w:hint="eastAsia" w:ascii="宋体" w:hAnsi="宋体"/>
          <w:sz w:val="24"/>
          <w:szCs w:val="24"/>
        </w:rPr>
        <w:t>3的领域的行和列之间的离散差来计算梯度（即水平和数值两个方向上的梯度），其中，每行或者每列的中心像素用2来加权，以提供平滑效果。将水平和竖直方向上加权后的数值再求几何平均值得到最终的结果，将此结果与提前设好的阈值比较大小，当其超过阈值时便将此像素点视为边沿点。</w:t>
      </w:r>
    </w:p>
    <w:p>
      <w:pPr>
        <w:spacing w:line="360" w:lineRule="auto"/>
        <w:rPr>
          <w:rFonts w:ascii="宋体" w:hAnsi="宋体"/>
          <w:sz w:val="24"/>
          <w:szCs w:val="24"/>
        </w:rPr>
      </w:pPr>
      <w:r>
        <w:rPr>
          <w:rFonts w:ascii="宋体" w:hAnsi="宋体"/>
          <w:sz w:val="24"/>
          <w:szCs w:val="24"/>
        </w:rPr>
        <w:pict>
          <v:shape id="_x0000_i1025" o:spt="75" type="#_x0000_t75" style="height:176.5pt;width:415pt;" filled="f" o:preferrelative="t" stroked="f" coordsize="21600,21600">
            <v:path/>
            <v:fill on="f" focussize="0,0"/>
            <v:stroke on="f" joinstyle="miter"/>
            <v:imagedata r:id="rId6" o:title="sobel算子原理"/>
            <o:lock v:ext="edit" aspectratio="t"/>
            <w10:wrap type="none"/>
            <w10:anchorlock/>
          </v:shape>
        </w:pict>
      </w:r>
    </w:p>
    <w:p>
      <w:pPr>
        <w:spacing w:line="360" w:lineRule="auto"/>
        <w:ind w:firstLine="480" w:firstLineChars="200"/>
        <w:rPr>
          <w:rFonts w:ascii="宋体" w:hAnsi="宋体"/>
          <w:sz w:val="24"/>
          <w:szCs w:val="24"/>
        </w:rPr>
      </w:pPr>
      <w:r>
        <w:rPr>
          <w:rFonts w:hint="eastAsia" w:ascii="宋体" w:hAnsi="宋体"/>
          <w:sz w:val="24"/>
          <w:szCs w:val="24"/>
        </w:rPr>
        <w:t>接着是sobel边沿检测算法的代码实现。如下图所示，我们创建了两个深度为8的320位的移位寄存器（IP核）和一个3</w:t>
      </w:r>
      <w:r>
        <w:rPr>
          <w:rFonts w:ascii="宋体" w:hAnsi="宋体" w:cstheme="minorHAnsi"/>
          <w:sz w:val="24"/>
          <w:szCs w:val="24"/>
        </w:rPr>
        <w:t>×</w:t>
      </w:r>
      <w:r>
        <w:rPr>
          <w:rFonts w:hint="eastAsia" w:ascii="宋体" w:hAnsi="宋体"/>
          <w:sz w:val="24"/>
          <w:szCs w:val="24"/>
        </w:rPr>
        <w:t>3的邻域矩阵（移位方向如图箭头所示）。因为边沿检测的图像显示是1/4分屏显示，即320</w:t>
      </w:r>
      <w:r>
        <w:rPr>
          <w:rFonts w:ascii="宋体" w:hAnsi="宋体" w:cstheme="minorHAnsi"/>
          <w:sz w:val="24"/>
          <w:szCs w:val="24"/>
        </w:rPr>
        <w:t>×240</w:t>
      </w:r>
      <w:r>
        <w:rPr>
          <w:rFonts w:hint="eastAsia" w:ascii="宋体" w:hAnsi="宋体" w:cstheme="minorHAnsi"/>
          <w:sz w:val="24"/>
          <w:szCs w:val="24"/>
        </w:rPr>
        <w:t>的屏幕显示，所以两个移位寄存器各自存取了一行像素的数据。对于读入图像的第一行和第二行的扫描，图像的数据信息逐次存入row1与row2，此时并未进行有效的边沿检测运算。从图像的第三行开始（第三列开始是有效计算），两个移位寄存器（row1&amp;row2）和实时输入的数据（row3）构成一列的三个像素点，与前面六个像素点共同于邻域矩阵中，再根据sobel算子的原理判断是否为边沿。</w:t>
      </w:r>
    </w:p>
    <w:p>
      <w:pPr>
        <w:spacing w:line="360" w:lineRule="auto"/>
        <w:rPr>
          <w:rFonts w:ascii="宋体" w:hAnsi="宋体"/>
          <w:sz w:val="24"/>
          <w:szCs w:val="24"/>
        </w:rPr>
      </w:pPr>
      <w:r>
        <w:rPr>
          <w:rFonts w:ascii="宋体" w:hAnsi="宋体"/>
          <w:sz w:val="24"/>
          <w:szCs w:val="24"/>
        </w:rPr>
        <w:pict>
          <v:shape id="_x0000_i1026" o:spt="75" type="#_x0000_t75" style="height:148.5pt;width:415pt;" filled="f" o:preferrelative="t" stroked="f" coordsize="21600,21600">
            <v:path/>
            <v:fill on="f" focussize="0,0"/>
            <v:stroke on="f" joinstyle="miter"/>
            <v:imagedata r:id="rId7" o:title="sobel算子实现"/>
            <o:lock v:ext="edit" aspectratio="t"/>
            <w10:wrap type="none"/>
            <w10:anchorlock/>
          </v:shape>
        </w:pict>
      </w:r>
    </w:p>
    <w:p>
      <w:pPr>
        <w:spacing w:line="360" w:lineRule="auto"/>
        <w:ind w:firstLine="480" w:firstLineChars="200"/>
        <w:rPr>
          <w:rFonts w:ascii="宋体" w:hAnsi="宋体"/>
          <w:sz w:val="24"/>
          <w:szCs w:val="24"/>
        </w:rPr>
      </w:pPr>
      <w:r>
        <w:rPr>
          <w:rFonts w:hint="eastAsia" w:ascii="宋体" w:hAnsi="宋体"/>
          <w:sz w:val="24"/>
          <w:szCs w:val="24"/>
        </w:rPr>
        <w:t>在代码的编写中，我们碰到了诸多未曾想到的问题。例如图像显示重影，后经深入学习讨论我们发现程序调用移位寄存器进行工作时（数据写入/数据移位）并不是在一个时钟周期内完成，有些操作在一个周期内只能进行一次，所以sobel内的工作不能在一个时钟周期内完成，需要相应的时钟延迟。通过调试实际程序，我们将延迟定为5个时钟周期时效果最好，故而我们用了5个16位的寄存器变量以实现时钟延迟功能。对于sobel边沿检测中的</w:t>
      </w:r>
      <w:r>
        <w:rPr>
          <w:rFonts w:ascii="宋体" w:hAnsi="宋体" w:cstheme="minorHAnsi"/>
          <w:sz w:val="24"/>
          <w:szCs w:val="24"/>
        </w:rPr>
        <w:t>×</w:t>
      </w:r>
      <w:r>
        <w:rPr>
          <w:rFonts w:hint="eastAsia" w:ascii="宋体" w:hAnsi="宋体"/>
          <w:sz w:val="24"/>
          <w:szCs w:val="24"/>
        </w:rPr>
        <w:t>2运算，我们运用了左移一位的操作；对于负数部分的运算，我们先在正数状态下进行运算，后与正数部分相比较，用大的数字减小的数字从而达到负数部分的实际效果（平方后符号不重要）。最后的几何平均值的运算，我们亦采用了专门的IP核。</w:t>
      </w:r>
    </w:p>
    <w:p>
      <w:pPr>
        <w:spacing w:line="360" w:lineRule="auto"/>
        <w:ind w:firstLine="482" w:firstLineChars="200"/>
        <w:rPr>
          <w:rFonts w:ascii="宋体" w:hAnsi="宋体"/>
          <w:b/>
          <w:sz w:val="24"/>
          <w:szCs w:val="24"/>
        </w:rPr>
      </w:pPr>
      <w:r>
        <w:rPr>
          <w:rFonts w:hint="eastAsia" w:ascii="宋体" w:hAnsi="宋体"/>
          <w:b/>
          <w:sz w:val="24"/>
          <w:szCs w:val="24"/>
        </w:rPr>
        <w:t>3. SD卡的存储与读取</w:t>
      </w:r>
    </w:p>
    <w:p>
      <w:pPr>
        <w:spacing w:line="360" w:lineRule="auto"/>
        <w:ind w:firstLine="480" w:firstLineChars="200"/>
        <w:rPr>
          <w:rFonts w:ascii="宋体" w:hAnsi="宋体"/>
          <w:sz w:val="24"/>
          <w:szCs w:val="24"/>
        </w:rPr>
      </w:pPr>
      <w:r>
        <w:rPr>
          <w:rFonts w:hint="eastAsia" w:ascii="宋体" w:hAnsi="宋体"/>
          <w:sz w:val="24"/>
          <w:szCs w:val="24"/>
        </w:rPr>
        <w:t>由于工程设计需要，实验板自带的bram难以存储较多的图像信息，故而我们选择在工程中加入SD存储卡部分。对于SD卡的操作，主要分为数据的写入和数据的读取两个部分。</w:t>
      </w:r>
    </w:p>
    <w:p>
      <w:pPr>
        <w:spacing w:line="360" w:lineRule="auto"/>
        <w:ind w:firstLine="480" w:firstLineChars="200"/>
        <w:rPr>
          <w:rFonts w:ascii="宋体" w:hAnsi="宋体"/>
          <w:sz w:val="24"/>
          <w:szCs w:val="24"/>
        </w:rPr>
      </w:pPr>
      <w:r>
        <w:rPr>
          <w:rFonts w:hint="eastAsia" w:ascii="宋体" w:hAnsi="宋体"/>
          <w:sz w:val="24"/>
          <w:szCs w:val="24"/>
        </w:rPr>
        <w:t>首先是数据的写入，即SD卡写命令，时序逻辑图如下。首先是对于CS变量的拉低，作为开始的信号。接着发送SD卡的写命令使能，即IN信号所示的58h，后面跟着的是SD卡写扇区的地址，校验位FFh作为地址的结束标志。在写使能命令发送完后，因为SD卡此时并不一定可以实现写入数据的操作（例如当前时钟下的SD卡正在进行读取操作等），所以需要等接收到SD卡的正确反馈后（00h）才能对SD卡进行相应的操作。在接收到SD卡的反馈后，等待8个时钟，就可以发送有效的数据了。首先需要发送数据的数据头（FEh，可视作起始的字节），接着发送512个字节的有效数据，最后是两个字节的校验位CRC。完成数据的写入后，SD卡会拉低miso引脚，这个引脚一直处于低电平，表示SD卡一直处于忙状态，不可以对SD卡进行其他的操作。等待SD卡操作完成后，拉高miso引脚，然后可以拉高CS信号，表示一个写操作的完成。等待8个时钟周期后，就可以对SD卡进行新的读写操作了。</w:t>
      </w:r>
    </w:p>
    <w:p>
      <w:pPr>
        <w:spacing w:line="360" w:lineRule="auto"/>
        <w:rPr>
          <w:rFonts w:ascii="宋体" w:hAnsi="宋体"/>
          <w:sz w:val="24"/>
          <w:szCs w:val="24"/>
        </w:rPr>
      </w:pPr>
      <w:r>
        <w:rPr>
          <w:rFonts w:ascii="宋体" w:hAnsi="宋体"/>
          <w:sz w:val="24"/>
          <w:szCs w:val="24"/>
        </w:rPr>
        <w:drawing>
          <wp:inline distT="0" distB="0" distL="0" distR="0">
            <wp:extent cx="5274310" cy="2837815"/>
            <wp:effectExtent l="19050" t="0" r="2540" b="0"/>
            <wp:docPr id="8" name="图片 8" descr="SD卡写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D卡写操作"/>
                    <pic:cNvPicPr>
                      <a:picLocks noChangeAspect="1" noChangeArrowheads="1"/>
                    </pic:cNvPicPr>
                  </pic:nvPicPr>
                  <pic:blipFill>
                    <a:blip r:embed="rId8" cstate="print"/>
                    <a:srcRect/>
                    <a:stretch>
                      <a:fillRect/>
                    </a:stretch>
                  </pic:blipFill>
                  <pic:spPr>
                    <a:xfrm>
                      <a:off x="0" y="0"/>
                      <a:ext cx="5274310" cy="2838262"/>
                    </a:xfrm>
                    <a:prstGeom prst="rect">
                      <a:avLst/>
                    </a:prstGeom>
                    <a:noFill/>
                    <a:ln w="9525">
                      <a:noFill/>
                      <a:miter lim="800000"/>
                      <a:headEnd/>
                      <a:tailEnd/>
                    </a:ln>
                  </pic:spPr>
                </pic:pic>
              </a:graphicData>
            </a:graphic>
          </wp:inline>
        </w:drawing>
      </w:r>
    </w:p>
    <w:p>
      <w:pPr>
        <w:spacing w:line="360" w:lineRule="auto"/>
        <w:ind w:firstLine="480" w:firstLineChars="200"/>
        <w:rPr>
          <w:rFonts w:ascii="宋体" w:hAnsi="宋体"/>
          <w:sz w:val="24"/>
          <w:szCs w:val="24"/>
        </w:rPr>
      </w:pPr>
      <w:r>
        <w:rPr>
          <w:rFonts w:hint="eastAsia" w:ascii="宋体" w:hAnsi="宋体"/>
          <w:sz w:val="24"/>
          <w:szCs w:val="24"/>
        </w:rPr>
        <w:t>对于SD卡的数据读取模块，时序逻辑图如下。类似于写命令的操作，首先是CS的拉低作为读命令的开始信号。接着读入SD卡的读取地址（51h开始，校验位FFh结束），然后等待SD卡返回有效数据作为读使能信号的反馈，表示SD卡已经准备好读操作。00h的返回说明SD卡响应了读命令，接着等待接收SD卡的数据（起始字节FEh，512个字节的有效数据，2个字节的校验位）。同样的，完成有效数据的传输后等待8个时钟周期，就可以将CS信号拉高，结束当前的读操作，再次等待8个时钟周期后，就可以进行下一次的读写操作了。</w:t>
      </w:r>
    </w:p>
    <w:p>
      <w:pPr>
        <w:spacing w:line="360" w:lineRule="auto"/>
        <w:rPr>
          <w:rFonts w:ascii="宋体" w:hAnsi="宋体"/>
          <w:sz w:val="24"/>
          <w:szCs w:val="24"/>
        </w:rPr>
      </w:pPr>
      <w:r>
        <w:rPr>
          <w:rFonts w:ascii="宋体" w:hAnsi="宋体"/>
          <w:sz w:val="24"/>
          <w:szCs w:val="24"/>
        </w:rPr>
        <w:drawing>
          <wp:inline distT="0" distB="0" distL="0" distR="0">
            <wp:extent cx="5265420" cy="3040380"/>
            <wp:effectExtent l="19050" t="0" r="0" b="0"/>
            <wp:docPr id="14" name="图片 14" descr="SD卡读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D卡读操作"/>
                    <pic:cNvPicPr>
                      <a:picLocks noChangeAspect="1" noChangeArrowheads="1"/>
                    </pic:cNvPicPr>
                  </pic:nvPicPr>
                  <pic:blipFill>
                    <a:blip r:embed="rId9" cstate="print"/>
                    <a:srcRect/>
                    <a:stretch>
                      <a:fillRect/>
                    </a:stretch>
                  </pic:blipFill>
                  <pic:spPr>
                    <a:xfrm>
                      <a:off x="0" y="0"/>
                      <a:ext cx="5265420" cy="3040380"/>
                    </a:xfrm>
                    <a:prstGeom prst="rect">
                      <a:avLst/>
                    </a:prstGeom>
                    <a:noFill/>
                    <a:ln w="9525">
                      <a:noFill/>
                      <a:miter lim="800000"/>
                      <a:headEnd/>
                      <a:tailEnd/>
                    </a:ln>
                  </pic:spPr>
                </pic:pic>
              </a:graphicData>
            </a:graphic>
          </wp:inline>
        </w:drawing>
      </w:r>
    </w:p>
    <w:p>
      <w:pPr>
        <w:spacing w:line="360" w:lineRule="auto"/>
        <w:ind w:firstLine="480" w:firstLineChars="200"/>
        <w:rPr>
          <w:rFonts w:hint="default" w:ascii="宋体" w:hAnsi="宋体"/>
          <w:sz w:val="24"/>
          <w:szCs w:val="24"/>
          <w:lang w:val="en-US" w:eastAsia="zh-CN"/>
        </w:rPr>
      </w:pPr>
      <w:bookmarkStart w:id="0" w:name="_GoBack"/>
      <w:r>
        <w:rPr>
          <w:rFonts w:hint="eastAsia" w:ascii="宋体" w:hAnsi="宋体"/>
          <w:sz w:val="24"/>
          <w:szCs w:val="24"/>
          <w:lang w:val="en-US" w:eastAsia="zh-CN"/>
        </w:rPr>
        <w:t>因为VGA的像素点刷新频率高于SD卡的读取频率，所以设置了一个BRAM介于VGA和SD卡之间用于数据的缓冲。具体数据流向是从摄像头图像存储BRAM读取到SD卡，从SD卡读出到缓冲BRAM，再以四位灰度图显示到VGA。写入和读取分别用“使能—读取—跳出”三步状态机来实现。最后用一个照片数量计数器实现多张照片不同地址存贮。</w:t>
      </w:r>
    </w:p>
    <w:bookmarkEnd w:id="0"/>
    <w:p>
      <w:pPr>
        <w:spacing w:line="360" w:lineRule="auto"/>
        <w:ind w:firstLine="480" w:firstLineChars="200"/>
        <w:rPr>
          <w:rFonts w:ascii="宋体" w:hAnsi="宋体"/>
          <w:sz w:val="24"/>
          <w:szCs w:val="24"/>
        </w:rPr>
      </w:pPr>
    </w:p>
    <w:p>
      <w:pPr>
        <w:spacing w:line="360" w:lineRule="auto"/>
        <w:ind w:firstLine="482" w:firstLineChars="200"/>
        <w:rPr>
          <w:rFonts w:ascii="宋体" w:hAnsi="宋体"/>
          <w:b/>
          <w:sz w:val="24"/>
          <w:szCs w:val="24"/>
        </w:rPr>
      </w:pPr>
      <w:r>
        <w:rPr>
          <w:rFonts w:hint="eastAsia" w:ascii="宋体" w:hAnsi="宋体"/>
          <w:b/>
          <w:sz w:val="24"/>
          <w:szCs w:val="24"/>
        </w:rPr>
        <w:t>4. 测速模块</w:t>
      </w:r>
    </w:p>
    <w:p>
      <w:pPr>
        <w:spacing w:line="360" w:lineRule="auto"/>
        <w:ind w:firstLine="480" w:firstLineChars="200"/>
        <w:rPr>
          <w:rFonts w:ascii="宋体" w:hAnsi="宋体"/>
          <w:sz w:val="24"/>
          <w:szCs w:val="24"/>
        </w:rPr>
      </w:pPr>
      <w:r>
        <w:rPr>
          <w:rFonts w:hint="eastAsia" w:ascii="宋体" w:hAnsi="宋体"/>
          <w:sz w:val="24"/>
          <w:szCs w:val="24"/>
        </w:rPr>
        <w:t>测速模块是我们设计工程实现的主要功能模块，本质上是一个状态机，对于摄像头测速在不同状态下的转换。测速模块一共分为5个状态，分别是未工作态（NULL）、工作起始态（START）、等待态（WAIT）、测速态（TEST）和计算态（CAL）。</w:t>
      </w:r>
    </w:p>
    <w:p>
      <w:pPr>
        <w:spacing w:line="360" w:lineRule="auto"/>
        <w:ind w:firstLine="480" w:firstLineChars="200"/>
        <w:rPr>
          <w:rFonts w:ascii="宋体" w:hAnsi="宋体"/>
          <w:sz w:val="24"/>
          <w:szCs w:val="24"/>
        </w:rPr>
      </w:pPr>
      <w:r>
        <w:rPr>
          <w:rFonts w:hint="eastAsia" w:ascii="宋体" w:hAnsi="宋体"/>
          <w:sz w:val="24"/>
          <w:szCs w:val="24"/>
        </w:rPr>
        <w:t>首先有一个开关控制测速功能的工作与否（例如一个拨码开关），当测速器不工作时，边沿检测依旧正常显示，只是状态机不会对检测到的数据进行反馈操作。打开开关后，测速器开始工作，状态机进入NULL态。当检测到有车辆进入监控区域时，状态机进入START态，标志测速模块开始有效工作。当摄像头检测到车辆进入测速区时（到达第一条预设的测速线），状态机变成WAIT态。WAIT态是等待摄像头有效输入（监控区域内有车辆）的状态，与NULL态类似，由于车辆已经进入测速区，故而WAIT在下一时钟周期一定能接收到摄像头的有效输入，所以状态机会很快地进入TEST态。在TEST态，对车辆在经过测速区域的时间计数，当车辆驶离测速区时（到达第二条预设的测速线），状态机进入CAL态进行计算，如果检测到车辆超速，摄像头就会拍照，并且把照片保留显示于屏幕。如果车辆没有超速，直接返回NULL态。拍照完成后，状态机也返回NULL态，等待下一次的有效输入。</w:t>
      </w:r>
    </w:p>
    <w:p>
      <w:pPr>
        <w:spacing w:line="360" w:lineRule="auto"/>
        <w:jc w:val="center"/>
        <w:rPr>
          <w:rFonts w:ascii="宋体" w:hAnsi="宋体"/>
          <w:sz w:val="24"/>
          <w:szCs w:val="24"/>
        </w:rPr>
      </w:pPr>
      <w:r>
        <w:rPr>
          <w:rFonts w:ascii="宋体" w:hAnsi="宋体"/>
          <w:sz w:val="24"/>
          <w:szCs w:val="24"/>
        </w:rPr>
        <w:pict>
          <v:shape id="_x0000_i1027" o:spt="75" type="#_x0000_t75" style="height:208.5pt;width:381.5pt;" filled="f" o:preferrelative="t" stroked="f" coordsize="21600,21600">
            <v:path/>
            <v:fill on="f" focussize="0,0"/>
            <v:stroke on="f" joinstyle="miter"/>
            <v:imagedata r:id="rId10" croptop="2209f" cropright="5801f" cropbottom="17270f" o:title="状态机"/>
            <o:lock v:ext="edit" aspectratio="t"/>
            <w10:wrap type="none"/>
            <w10:anchorlock/>
          </v:shape>
        </w:pict>
      </w:r>
    </w:p>
    <w:p>
      <w:pPr>
        <w:spacing w:line="360" w:lineRule="auto"/>
        <w:rPr>
          <w:rFonts w:ascii="宋体" w:hAnsi="宋体"/>
          <w:b/>
          <w:sz w:val="28"/>
          <w:szCs w:val="28"/>
        </w:rPr>
      </w:pPr>
      <w:r>
        <w:rPr>
          <w:rFonts w:hint="eastAsia" w:ascii="宋体" w:hAnsi="宋体"/>
          <w:b/>
          <w:sz w:val="28"/>
          <w:szCs w:val="28"/>
        </w:rPr>
        <w:t>五、设计代码</w:t>
      </w:r>
    </w:p>
    <w:p>
      <w:pPr>
        <w:spacing w:line="360" w:lineRule="auto"/>
        <w:ind w:firstLine="480" w:firstLineChars="200"/>
        <w:rPr>
          <w:rFonts w:ascii="宋体" w:hAnsi="宋体"/>
          <w:sz w:val="24"/>
          <w:szCs w:val="24"/>
        </w:rPr>
      </w:pPr>
      <w:r>
        <w:rPr>
          <w:rFonts w:hint="eastAsia" w:ascii="宋体" w:hAnsi="宋体"/>
          <w:sz w:val="24"/>
          <w:szCs w:val="24"/>
        </w:rPr>
        <w:t>代码很长，详见附件工程</w:t>
      </w:r>
    </w:p>
    <w:p>
      <w:pPr>
        <w:spacing w:line="360" w:lineRule="auto"/>
        <w:rPr>
          <w:rFonts w:ascii="宋体" w:hAnsi="宋体"/>
          <w:b/>
          <w:sz w:val="28"/>
          <w:szCs w:val="28"/>
        </w:rPr>
      </w:pPr>
      <w:r>
        <w:rPr>
          <w:rFonts w:hint="eastAsia" w:ascii="宋体" w:hAnsi="宋体"/>
          <w:b/>
          <w:sz w:val="28"/>
          <w:szCs w:val="28"/>
        </w:rPr>
        <w:t>六、仿真（如有）和实现结果</w:t>
      </w:r>
    </w:p>
    <w:p>
      <w:pPr>
        <w:spacing w:line="360" w:lineRule="auto"/>
        <w:rPr>
          <w:rFonts w:ascii="宋体" w:hAnsi="宋体"/>
          <w:sz w:val="24"/>
          <w:szCs w:val="24"/>
        </w:rPr>
      </w:pPr>
    </w:p>
    <w:p>
      <w:pPr>
        <w:spacing w:line="360" w:lineRule="auto"/>
        <w:rPr>
          <w:rFonts w:ascii="宋体" w:hAnsi="宋体"/>
          <w:b/>
          <w:sz w:val="28"/>
          <w:szCs w:val="28"/>
        </w:rPr>
      </w:pPr>
      <w:r>
        <w:rPr>
          <w:rFonts w:hint="eastAsia" w:ascii="宋体" w:hAnsi="宋体"/>
          <w:b/>
          <w:sz w:val="28"/>
          <w:szCs w:val="28"/>
        </w:rPr>
        <w:t>七、 改进和发展：</w:t>
      </w:r>
    </w:p>
    <w:p>
      <w:pPr>
        <w:spacing w:line="360" w:lineRule="auto"/>
        <w:ind w:firstLine="482" w:firstLineChars="200"/>
        <w:rPr>
          <w:rFonts w:ascii="宋体" w:hAnsi="宋体"/>
          <w:b/>
          <w:sz w:val="24"/>
          <w:szCs w:val="24"/>
        </w:rPr>
      </w:pPr>
      <w:r>
        <w:rPr>
          <w:rFonts w:hint="eastAsia" w:ascii="宋体" w:hAnsi="宋体"/>
          <w:b/>
          <w:sz w:val="24"/>
          <w:szCs w:val="24"/>
        </w:rPr>
        <w:t>1.</w:t>
      </w:r>
      <w:r>
        <w:rPr>
          <w:rFonts w:ascii="宋体" w:hAnsi="宋体"/>
          <w:b/>
          <w:sz w:val="24"/>
          <w:szCs w:val="24"/>
        </w:rPr>
        <w:t xml:space="preserve"> </w:t>
      </w:r>
      <w:r>
        <w:rPr>
          <w:rFonts w:hint="eastAsia" w:ascii="宋体" w:hAnsi="宋体"/>
          <w:b/>
          <w:sz w:val="24"/>
          <w:szCs w:val="24"/>
        </w:rPr>
        <w:t>实际环境中：</w:t>
      </w:r>
    </w:p>
    <w:p>
      <w:pPr>
        <w:spacing w:line="360" w:lineRule="auto"/>
        <w:ind w:left="420" w:firstLine="420"/>
        <w:rPr>
          <w:rFonts w:ascii="宋体" w:hAnsi="宋体"/>
          <w:sz w:val="24"/>
          <w:szCs w:val="24"/>
        </w:rPr>
      </w:pPr>
      <w:r>
        <w:rPr>
          <w:rFonts w:hint="eastAsia" w:ascii="宋体" w:hAnsi="宋体"/>
          <w:sz w:val="24"/>
          <w:szCs w:val="24"/>
        </w:rPr>
        <w:t>计算变化差值而非单纯读取边沿检测数据；</w:t>
      </w:r>
    </w:p>
    <w:p>
      <w:pPr>
        <w:spacing w:line="360" w:lineRule="auto"/>
        <w:ind w:left="420" w:firstLine="420"/>
        <w:rPr>
          <w:rFonts w:ascii="宋体" w:hAnsi="宋体"/>
          <w:sz w:val="24"/>
          <w:szCs w:val="24"/>
        </w:rPr>
      </w:pPr>
      <w:r>
        <w:rPr>
          <w:rFonts w:hint="eastAsia" w:ascii="宋体" w:hAnsi="宋体"/>
          <w:sz w:val="24"/>
          <w:szCs w:val="24"/>
        </w:rPr>
        <w:t>摄像头性能：距离、感光、清晰度；</w:t>
      </w:r>
    </w:p>
    <w:p>
      <w:pPr>
        <w:spacing w:line="360" w:lineRule="auto"/>
        <w:ind w:left="420" w:firstLine="420"/>
        <w:rPr>
          <w:rFonts w:ascii="宋体" w:hAnsi="宋体"/>
          <w:sz w:val="24"/>
          <w:szCs w:val="24"/>
        </w:rPr>
      </w:pPr>
      <w:r>
        <w:rPr>
          <w:rFonts w:hint="eastAsia" w:ascii="宋体" w:hAnsi="宋体"/>
          <w:sz w:val="24"/>
          <w:szCs w:val="24"/>
        </w:rPr>
        <w:t xml:space="preserve">摄像头安装位置，长度和速度计算。 </w:t>
      </w:r>
    </w:p>
    <w:p>
      <w:pPr>
        <w:spacing w:line="360" w:lineRule="auto"/>
        <w:ind w:firstLine="482" w:firstLineChars="200"/>
        <w:rPr>
          <w:rFonts w:ascii="宋体" w:hAnsi="宋体"/>
          <w:b/>
          <w:sz w:val="24"/>
          <w:szCs w:val="24"/>
        </w:rPr>
      </w:pPr>
      <w:r>
        <w:rPr>
          <w:rFonts w:hint="eastAsia" w:ascii="宋体" w:hAnsi="宋体"/>
          <w:b/>
          <w:sz w:val="24"/>
          <w:szCs w:val="24"/>
        </w:rPr>
        <w:t>2.</w:t>
      </w:r>
      <w:r>
        <w:rPr>
          <w:rFonts w:ascii="宋体" w:hAnsi="宋体"/>
          <w:b/>
          <w:sz w:val="24"/>
          <w:szCs w:val="24"/>
        </w:rPr>
        <w:t xml:space="preserve"> </w:t>
      </w:r>
      <w:r>
        <w:rPr>
          <w:rFonts w:hint="eastAsia" w:ascii="宋体" w:hAnsi="宋体"/>
          <w:b/>
          <w:sz w:val="24"/>
          <w:szCs w:val="24"/>
        </w:rPr>
        <w:t>界面优化：</w:t>
      </w:r>
    </w:p>
    <w:p>
      <w:pPr>
        <w:spacing w:line="360" w:lineRule="auto"/>
        <w:ind w:left="420" w:firstLine="420"/>
        <w:rPr>
          <w:rFonts w:ascii="宋体" w:hAnsi="宋体"/>
          <w:sz w:val="24"/>
          <w:szCs w:val="24"/>
        </w:rPr>
      </w:pPr>
      <w:r>
        <w:rPr>
          <w:rFonts w:hint="eastAsia" w:ascii="宋体" w:hAnsi="宋体"/>
          <w:sz w:val="24"/>
          <w:szCs w:val="24"/>
        </w:rPr>
        <w:t>VGA上显示速度和超速情况；</w:t>
      </w:r>
    </w:p>
    <w:p>
      <w:pPr>
        <w:spacing w:line="360" w:lineRule="auto"/>
        <w:ind w:left="420" w:firstLine="420"/>
        <w:rPr>
          <w:rFonts w:ascii="宋体" w:hAnsi="宋体"/>
          <w:sz w:val="24"/>
          <w:szCs w:val="24"/>
        </w:rPr>
      </w:pPr>
      <w:r>
        <w:rPr>
          <w:rFonts w:hint="eastAsia" w:ascii="宋体" w:hAnsi="宋体"/>
          <w:sz w:val="24"/>
          <w:szCs w:val="24"/>
        </w:rPr>
        <w:t>存储照片时同时记录拍照日期和车速；</w:t>
      </w:r>
    </w:p>
    <w:p>
      <w:pPr>
        <w:spacing w:line="360" w:lineRule="auto"/>
        <w:ind w:left="420" w:firstLine="420"/>
        <w:rPr>
          <w:rFonts w:ascii="宋体" w:hAnsi="宋体"/>
          <w:sz w:val="24"/>
          <w:szCs w:val="24"/>
        </w:rPr>
      </w:pPr>
      <w:r>
        <w:rPr>
          <w:rFonts w:hint="eastAsia" w:ascii="宋体" w:hAnsi="宋体"/>
          <w:sz w:val="24"/>
          <w:szCs w:val="24"/>
        </w:rPr>
        <w:t>电脑端SD卡图片可视化。</w:t>
      </w:r>
    </w:p>
    <w:p>
      <w:pPr>
        <w:spacing w:line="360" w:lineRule="auto"/>
        <w:ind w:firstLine="482" w:firstLineChars="200"/>
        <w:rPr>
          <w:rFonts w:ascii="宋体" w:hAnsi="宋体"/>
          <w:b/>
          <w:sz w:val="24"/>
          <w:szCs w:val="24"/>
        </w:rPr>
      </w:pPr>
      <w:r>
        <w:rPr>
          <w:rFonts w:hint="eastAsia" w:ascii="宋体" w:hAnsi="宋体"/>
          <w:b/>
          <w:sz w:val="24"/>
          <w:szCs w:val="24"/>
        </w:rPr>
        <w:t>3.</w:t>
      </w:r>
      <w:r>
        <w:rPr>
          <w:rFonts w:ascii="宋体" w:hAnsi="宋体"/>
          <w:b/>
          <w:sz w:val="24"/>
          <w:szCs w:val="24"/>
        </w:rPr>
        <w:t xml:space="preserve"> </w:t>
      </w:r>
      <w:r>
        <w:rPr>
          <w:rFonts w:hint="eastAsia" w:ascii="宋体" w:hAnsi="宋体"/>
          <w:b/>
          <w:sz w:val="24"/>
          <w:szCs w:val="24"/>
        </w:rPr>
        <w:t>测速限制：</w:t>
      </w:r>
    </w:p>
    <w:p>
      <w:pPr>
        <w:spacing w:line="360" w:lineRule="auto"/>
        <w:ind w:left="420" w:firstLine="420"/>
        <w:rPr>
          <w:rFonts w:ascii="宋体" w:hAnsi="宋体"/>
          <w:sz w:val="24"/>
          <w:szCs w:val="24"/>
        </w:rPr>
      </w:pPr>
      <w:r>
        <w:rPr>
          <w:rFonts w:hint="eastAsia" w:ascii="宋体" w:hAnsi="宋体"/>
          <w:sz w:val="24"/>
          <w:szCs w:val="24"/>
        </w:rPr>
        <w:t>结合实际考虑溢出问题。</w:t>
      </w:r>
    </w:p>
    <w:p>
      <w:pPr>
        <w:spacing w:before="312" w:beforeLines="100" w:line="360" w:lineRule="auto"/>
        <w:rPr>
          <w:rFonts w:ascii="宋体" w:hAnsi="宋体"/>
          <w:b/>
          <w:sz w:val="28"/>
          <w:szCs w:val="28"/>
        </w:rPr>
      </w:pPr>
      <w:r>
        <w:rPr>
          <w:rFonts w:hint="eastAsia" w:ascii="宋体" w:hAnsi="宋体"/>
          <w:b/>
          <w:sz w:val="28"/>
          <w:szCs w:val="28"/>
        </w:rPr>
        <w:t>八、心得体会及问题</w:t>
      </w:r>
    </w:p>
    <w:p>
      <w:pPr>
        <w:spacing w:line="360" w:lineRule="auto"/>
        <w:ind w:firstLine="480" w:firstLineChars="200"/>
        <w:rPr>
          <w:rFonts w:ascii="宋体" w:hAnsi="宋体"/>
          <w:sz w:val="24"/>
          <w:szCs w:val="24"/>
        </w:rPr>
      </w:pPr>
      <w:r>
        <w:rPr>
          <w:rFonts w:hint="eastAsia" w:ascii="宋体" w:hAnsi="宋体"/>
          <w:sz w:val="24"/>
          <w:szCs w:val="24"/>
        </w:rPr>
        <w:t>测速器只能有效检测一辆汽车的行驶状态，如果在对一辆汽车测速的过程中，有其他车辆经过，可能会影响原车的测速过程。同时，由于摄像头的限制，实际路况的光照会对采集的图像的清晰度造成较大影响，从而导致对车辆的测速的精准度有待提高。我们认为这个问题很大程度可以通过改良摄像头和改善边沿检测方法得到解决，例如在sobel算子横向和纵向检测的基础上加入两个斜线方向的测量，或者多种算子并用以检测车辆状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C6217"/>
    <w:rsid w:val="000511FF"/>
    <w:rsid w:val="00053836"/>
    <w:rsid w:val="00065AB0"/>
    <w:rsid w:val="000A3F1D"/>
    <w:rsid w:val="0014293E"/>
    <w:rsid w:val="00186896"/>
    <w:rsid w:val="001C2CD7"/>
    <w:rsid w:val="001D68C9"/>
    <w:rsid w:val="001D7453"/>
    <w:rsid w:val="0021191D"/>
    <w:rsid w:val="00223D21"/>
    <w:rsid w:val="00261BB5"/>
    <w:rsid w:val="00286D71"/>
    <w:rsid w:val="002A0D34"/>
    <w:rsid w:val="002B1B41"/>
    <w:rsid w:val="00322E83"/>
    <w:rsid w:val="00355F67"/>
    <w:rsid w:val="00374B87"/>
    <w:rsid w:val="00387330"/>
    <w:rsid w:val="003B4D50"/>
    <w:rsid w:val="003C6217"/>
    <w:rsid w:val="003D2BCF"/>
    <w:rsid w:val="003D5A09"/>
    <w:rsid w:val="003E1976"/>
    <w:rsid w:val="00421576"/>
    <w:rsid w:val="004258E8"/>
    <w:rsid w:val="004C27F4"/>
    <w:rsid w:val="004F713D"/>
    <w:rsid w:val="005267C4"/>
    <w:rsid w:val="00550AA8"/>
    <w:rsid w:val="00660964"/>
    <w:rsid w:val="006C1F93"/>
    <w:rsid w:val="007627B2"/>
    <w:rsid w:val="007749C8"/>
    <w:rsid w:val="007920A3"/>
    <w:rsid w:val="007B5C1F"/>
    <w:rsid w:val="007D55A7"/>
    <w:rsid w:val="00812CD2"/>
    <w:rsid w:val="008372EE"/>
    <w:rsid w:val="00857D79"/>
    <w:rsid w:val="008917CD"/>
    <w:rsid w:val="008A6027"/>
    <w:rsid w:val="008B5722"/>
    <w:rsid w:val="008D7B9C"/>
    <w:rsid w:val="008E12B9"/>
    <w:rsid w:val="008F1831"/>
    <w:rsid w:val="00950D1F"/>
    <w:rsid w:val="00984D1C"/>
    <w:rsid w:val="009B3D46"/>
    <w:rsid w:val="009D679B"/>
    <w:rsid w:val="009E540D"/>
    <w:rsid w:val="00A172D2"/>
    <w:rsid w:val="00A21513"/>
    <w:rsid w:val="00A425E0"/>
    <w:rsid w:val="00A51186"/>
    <w:rsid w:val="00A90D70"/>
    <w:rsid w:val="00AA27F8"/>
    <w:rsid w:val="00AD3D05"/>
    <w:rsid w:val="00AD4780"/>
    <w:rsid w:val="00B11B57"/>
    <w:rsid w:val="00B5460A"/>
    <w:rsid w:val="00CA48B4"/>
    <w:rsid w:val="00D317DC"/>
    <w:rsid w:val="00D45A64"/>
    <w:rsid w:val="00D93F0C"/>
    <w:rsid w:val="00E2222A"/>
    <w:rsid w:val="00E36781"/>
    <w:rsid w:val="00E40938"/>
    <w:rsid w:val="00E6735A"/>
    <w:rsid w:val="00E71DAE"/>
    <w:rsid w:val="00EA2E72"/>
    <w:rsid w:val="00EA3E15"/>
    <w:rsid w:val="00F15242"/>
    <w:rsid w:val="00FA3066"/>
    <w:rsid w:val="00FE13AC"/>
    <w:rsid w:val="00FE36EE"/>
    <w:rsid w:val="74DB3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7"/>
    <w:semiHidden/>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字符"/>
    <w:basedOn w:val="6"/>
    <w:link w:val="2"/>
    <w:semiHidden/>
    <w:uiPriority w:val="99"/>
    <w:rPr>
      <w:rFonts w:ascii="Calibri" w:hAnsi="Calibri" w:eastAsia="宋体" w:cs="Times New Roman"/>
      <w:sz w:val="18"/>
      <w:szCs w:val="18"/>
    </w:rPr>
  </w:style>
  <w:style w:type="character" w:customStyle="1" w:styleId="8">
    <w:name w:val="页眉 字符"/>
    <w:basedOn w:val="6"/>
    <w:link w:val="4"/>
    <w:uiPriority w:val="99"/>
    <w:rPr>
      <w:rFonts w:ascii="Calibri" w:hAnsi="Calibri" w:eastAsia="宋体" w:cs="Times New Roman"/>
      <w:sz w:val="18"/>
      <w:szCs w:val="18"/>
    </w:rPr>
  </w:style>
  <w:style w:type="character" w:customStyle="1" w:styleId="9">
    <w:name w:val="页脚 字符"/>
    <w:basedOn w:val="6"/>
    <w:link w:val="3"/>
    <w:uiPriority w:val="99"/>
    <w:rPr>
      <w:rFonts w:ascii="Calibri" w:hAnsi="Calibri" w:eastAsia="宋体" w:cs="Times New Roman"/>
      <w:sz w:val="18"/>
      <w:szCs w:val="18"/>
    </w:rPr>
  </w:style>
  <w:style w:type="paragraph" w:styleId="10">
    <w:name w:val="List Paragraph"/>
    <w:basedOn w:val="1"/>
    <w:qFormat/>
    <w:uiPriority w:val="34"/>
    <w:pPr>
      <w:widowControl/>
      <w:ind w:firstLine="420" w:firstLineChars="200"/>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85ECAD-9977-4218-A2D8-2DBF56239118}">
  <ds:schemaRefs/>
</ds:datastoreItem>
</file>

<file path=docProps/app.xml><?xml version="1.0" encoding="utf-8"?>
<Properties xmlns="http://schemas.openxmlformats.org/officeDocument/2006/extended-properties" xmlns:vt="http://schemas.openxmlformats.org/officeDocument/2006/docPropsVTypes">
  <Template>Normal</Template>
  <Pages>8</Pages>
  <Words>626</Words>
  <Characters>3570</Characters>
  <Lines>29</Lines>
  <Paragraphs>8</Paragraphs>
  <TotalTime>0</TotalTime>
  <ScaleCrop>false</ScaleCrop>
  <LinksUpToDate>false</LinksUpToDate>
  <CharactersWithSpaces>4188</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2019-12-23T11:16:00Z</dcterms:created>
  <dc:creator>luyouliang</dc:creator>
  <cp:lastModifiedBy>Ypa!ypa!</cp:lastModifiedBy>
  <dcterms:modified xsi:type="dcterms:W3CDTF">2019-12-25T13:39:26Z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