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0"/>
      </w:tblGrid>
      <w:tr w:rsidR="0070147E" w:rsidRPr="001E7031" w:rsidTr="00B849F8">
        <w:trPr>
          <w:trHeight w:val="1"/>
        </w:trPr>
        <w:tc>
          <w:tcPr>
            <w:tcW w:w="862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70147E" w:rsidRPr="001E7031" w:rsidRDefault="0070147E" w:rsidP="00B849F8">
            <w:pPr>
              <w:suppressLineNumbers/>
              <w:suppressAutoHyphens/>
              <w:rPr>
                <w:rFonts w:ascii="Arial" w:hAnsi="Arial" w:cs="Arial"/>
                <w:b/>
                <w:sz w:val="20"/>
              </w:rPr>
            </w:pPr>
          </w:p>
          <w:p w:rsidR="0070147E" w:rsidRPr="001E7031" w:rsidRDefault="00804D77" w:rsidP="00B849F8">
            <w:pPr>
              <w:suppressLineNumbers/>
              <w:suppressAutoHyphens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lang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49.15pt;margin-top:4.75pt;width:59.95pt;height:55.25pt;z-index:251658752" filled="t">
                  <v:imagedata r:id="rId8" o:title=""/>
                  <o:lock v:ext="edit" aspectratio="f"/>
                </v:shape>
                <o:OLEObject Type="Embed" ProgID="StaticMetafile" ShapeID="_x0000_s1026" DrawAspect="Content" ObjectID="_1557145195" r:id="rId9"/>
              </w:pict>
            </w:r>
            <w:r w:rsidR="0070147E" w:rsidRPr="001E7031">
              <w:rPr>
                <w:rFonts w:ascii="Arial" w:hAnsi="Arial" w:cs="Arial"/>
                <w:b/>
                <w:sz w:val="20"/>
              </w:rPr>
              <w:t>Centro: IES ÁGORA</w:t>
            </w:r>
          </w:p>
          <w:p w:rsidR="0070147E" w:rsidRPr="001E7031" w:rsidRDefault="0070147E" w:rsidP="00B849F8">
            <w:pPr>
              <w:suppressLineNumbers/>
              <w:suppressAutoHyphens/>
              <w:rPr>
                <w:rFonts w:ascii="Arial" w:hAnsi="Arial" w:cs="Arial"/>
                <w:b/>
                <w:sz w:val="20"/>
              </w:rPr>
            </w:pPr>
            <w:r w:rsidRPr="001E7031">
              <w:rPr>
                <w:rFonts w:ascii="Arial" w:hAnsi="Arial" w:cs="Arial"/>
                <w:b/>
                <w:sz w:val="20"/>
              </w:rPr>
              <w:t xml:space="preserve">Ciclo: DESARROLLO DE APLICACIONES MULTIPLATAFORMA </w:t>
            </w:r>
          </w:p>
          <w:p w:rsidR="0070147E" w:rsidRPr="001E7031" w:rsidRDefault="0070147E" w:rsidP="00B849F8">
            <w:pPr>
              <w:suppressLineNumbers/>
              <w:suppressAutoHyphens/>
              <w:rPr>
                <w:rFonts w:ascii="Arial" w:hAnsi="Arial" w:cs="Arial"/>
                <w:b/>
                <w:sz w:val="20"/>
              </w:rPr>
            </w:pPr>
            <w:r w:rsidRPr="001E7031">
              <w:rPr>
                <w:rFonts w:ascii="Arial" w:hAnsi="Arial" w:cs="Arial"/>
                <w:b/>
                <w:sz w:val="20"/>
              </w:rPr>
              <w:t>Módulo: Programación1MV   Curso 2016/17</w:t>
            </w:r>
          </w:p>
          <w:p w:rsidR="0070147E" w:rsidRPr="001E7031" w:rsidRDefault="009F252E" w:rsidP="00B849F8">
            <w:pPr>
              <w:suppressLineNumbers/>
              <w:suppressAutoHyphens/>
              <w:jc w:val="center"/>
            </w:pPr>
            <w:r>
              <w:rPr>
                <w:rFonts w:ascii="Arial" w:hAnsi="Arial" w:cs="Arial"/>
                <w:b/>
                <w:sz w:val="20"/>
              </w:rPr>
              <w:t>Tercera Evaluación. Ejercicio I</w:t>
            </w:r>
          </w:p>
        </w:tc>
      </w:tr>
    </w:tbl>
    <w:p w:rsidR="0070147E" w:rsidRDefault="0070147E" w:rsidP="009D12EF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0"/>
        </w:rPr>
        <w:t xml:space="preserve">Nombre: </w:t>
      </w:r>
      <w:r>
        <w:rPr>
          <w:rFonts w:ascii="Arial" w:hAnsi="Arial" w:cs="Arial"/>
          <w:b/>
          <w:sz w:val="24"/>
          <w:u w:val="single"/>
        </w:rPr>
        <w:t>_________________________________________________________</w:t>
      </w:r>
    </w:p>
    <w:p w:rsidR="009F252E" w:rsidRPr="000B6092" w:rsidRDefault="009F252E" w:rsidP="009F25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6092">
        <w:rPr>
          <w:rFonts w:ascii="Times New Roman" w:hAnsi="Times New Roman"/>
          <w:sz w:val="24"/>
          <w:szCs w:val="24"/>
        </w:rPr>
        <w:t xml:space="preserve">La </w:t>
      </w:r>
      <w:r w:rsidRPr="000B6092">
        <w:rPr>
          <w:rFonts w:ascii="Times New Roman" w:hAnsi="Times New Roman"/>
          <w:b/>
          <w:sz w:val="24"/>
          <w:szCs w:val="24"/>
        </w:rPr>
        <w:t>fórmula de Herón</w:t>
      </w:r>
      <w:r w:rsidRPr="000B6092">
        <w:rPr>
          <w:rFonts w:ascii="Times New Roman" w:hAnsi="Times New Roman"/>
          <w:sz w:val="24"/>
          <w:szCs w:val="24"/>
        </w:rPr>
        <w:t xml:space="preserve"> se utiliza para hallar el área de un triángulo conociendo sus tres lados:</w:t>
      </w:r>
    </w:p>
    <w:p w:rsidR="009F252E" w:rsidRPr="000B6092" w:rsidRDefault="009F252E" w:rsidP="009F252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0B6092">
        <w:rPr>
          <w:rFonts w:ascii="Times New Roman" w:hAnsi="Times New Roman"/>
          <w:noProof/>
          <w:color w:val="000000"/>
          <w:spacing w:val="15"/>
          <w:sz w:val="24"/>
          <w:szCs w:val="24"/>
          <w:lang w:eastAsia="es-ES"/>
        </w:rPr>
        <w:drawing>
          <wp:inline distT="0" distB="0" distL="0" distR="0" wp14:anchorId="2D9F37D9" wp14:editId="502E55ED">
            <wp:extent cx="2298700" cy="304800"/>
            <wp:effectExtent l="0" t="0" r="6350" b="0"/>
            <wp:docPr id="15" name="Imagen 15" descr="Fórmula de Her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órmula de Her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2E" w:rsidRPr="000B6092" w:rsidRDefault="009F252E" w:rsidP="009F25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6092">
        <w:rPr>
          <w:rFonts w:ascii="Times New Roman" w:hAnsi="Times New Roman"/>
          <w:sz w:val="24"/>
          <w:szCs w:val="24"/>
        </w:rPr>
        <w:t xml:space="preserve">Escribe un programa que calcule el área de un triángulo mediante la fórmula anterior, siendo </w:t>
      </w:r>
      <w:r w:rsidRPr="000B6092">
        <w:rPr>
          <w:rFonts w:ascii="Times New Roman" w:hAnsi="Times New Roman"/>
          <w:b/>
          <w:sz w:val="24"/>
          <w:szCs w:val="24"/>
        </w:rPr>
        <w:t>p</w:t>
      </w:r>
      <w:r w:rsidRPr="000B6092">
        <w:rPr>
          <w:rFonts w:ascii="Times New Roman" w:hAnsi="Times New Roman"/>
          <w:sz w:val="24"/>
          <w:szCs w:val="24"/>
        </w:rPr>
        <w:t xml:space="preserve"> el semiperímetro, p=(a+b+c)/2. Leer por teclado el valor de los lados del triángulo (a, b, c). Para que el triángulo exista debe cumplirse que los lados sean todos positivos,  y  además  que la suma de dos lados cualesquiera sea mayor que el otro lado. </w:t>
      </w:r>
    </w:p>
    <w:p w:rsidR="009F252E" w:rsidRPr="000B6092" w:rsidRDefault="009F252E" w:rsidP="009F252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6092">
        <w:rPr>
          <w:rFonts w:ascii="Times New Roman" w:hAnsi="Times New Roman"/>
          <w:sz w:val="24"/>
          <w:szCs w:val="24"/>
        </w:rPr>
        <w:t>Por ejemplo:</w:t>
      </w:r>
    </w:p>
    <w:p w:rsidR="009F252E" w:rsidRPr="000B6092" w:rsidRDefault="009F252E" w:rsidP="009F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F252E" w:rsidRPr="000B6092" w:rsidRDefault="009F252E" w:rsidP="009F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6092">
        <w:rPr>
          <w:rFonts w:ascii="Times New Roman" w:hAnsi="Times New Roman"/>
          <w:sz w:val="24"/>
          <w:szCs w:val="24"/>
        </w:rPr>
        <w:t>Hallar el</w:t>
      </w:r>
      <w:r w:rsidRPr="000B6092">
        <w:rPr>
          <w:rStyle w:val="apple-converted-space"/>
          <w:rFonts w:ascii="Times New Roman" w:hAnsi="Times New Roman"/>
          <w:color w:val="000000"/>
          <w:spacing w:val="15"/>
          <w:sz w:val="24"/>
          <w:szCs w:val="24"/>
        </w:rPr>
        <w:t> </w:t>
      </w:r>
      <w:r w:rsidRPr="000B6092">
        <w:rPr>
          <w:rStyle w:val="Textoennegrita"/>
          <w:rFonts w:ascii="Times New Roman" w:hAnsi="Times New Roman"/>
          <w:color w:val="000000"/>
          <w:spacing w:val="15"/>
          <w:sz w:val="24"/>
          <w:szCs w:val="24"/>
        </w:rPr>
        <w:t>área del triángulo</w:t>
      </w:r>
      <w:r w:rsidRPr="000B6092">
        <w:rPr>
          <w:rStyle w:val="apple-converted-space"/>
          <w:rFonts w:ascii="Times New Roman" w:hAnsi="Times New Roman"/>
          <w:color w:val="000000"/>
          <w:spacing w:val="15"/>
          <w:sz w:val="24"/>
          <w:szCs w:val="24"/>
        </w:rPr>
        <w:t> </w:t>
      </w:r>
      <w:r w:rsidRPr="000B6092">
        <w:rPr>
          <w:rFonts w:ascii="Times New Roman" w:hAnsi="Times New Roman"/>
          <w:sz w:val="24"/>
          <w:szCs w:val="24"/>
        </w:rPr>
        <w:t>cuyos lados miden 3, 4 y 5 cm.</w:t>
      </w:r>
    </w:p>
    <w:p w:rsidR="009F252E" w:rsidRPr="000B6092" w:rsidRDefault="009F252E" w:rsidP="009F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/>
          <w:color w:val="000000"/>
          <w:spacing w:val="15"/>
          <w:sz w:val="24"/>
          <w:szCs w:val="24"/>
        </w:rPr>
      </w:pPr>
      <w:r w:rsidRPr="000B6092"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 wp14:anchorId="1CA33F20" wp14:editId="3DB97E93">
            <wp:extent cx="1536700" cy="400050"/>
            <wp:effectExtent l="0" t="0" r="6350" b="0"/>
            <wp:docPr id="16" name="Imagen 16" descr="semiperí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iperímet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2E" w:rsidRPr="000B6092" w:rsidRDefault="009F252E" w:rsidP="009F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6092">
        <w:rPr>
          <w:rFonts w:ascii="Times New Roman" w:hAnsi="Times New Roman"/>
          <w:noProof/>
          <w:color w:val="000000"/>
          <w:spacing w:val="15"/>
          <w:sz w:val="24"/>
          <w:szCs w:val="24"/>
          <w:lang w:eastAsia="es-ES"/>
        </w:rPr>
        <w:drawing>
          <wp:inline distT="0" distB="0" distL="0" distR="0" wp14:anchorId="10399FFA" wp14:editId="0DBAF3BE">
            <wp:extent cx="3638550" cy="304800"/>
            <wp:effectExtent l="0" t="0" r="0" b="0"/>
            <wp:docPr id="17" name="Imagen 17" descr="área del tri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área del triángul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52E" w:rsidRPr="000B6092" w:rsidRDefault="009F252E" w:rsidP="009F2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F252E" w:rsidRPr="000B6092" w:rsidRDefault="009F252E" w:rsidP="009F252E">
      <w:p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9F252E" w:rsidRDefault="009F252E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9F252E" w:rsidRDefault="009F252E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9F252E" w:rsidRDefault="009F252E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9F252E" w:rsidRDefault="009F252E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70147E" w:rsidRDefault="0070147E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  <w:r w:rsidRPr="00DE5AA8">
        <w:rPr>
          <w:rFonts w:cs="Calibri"/>
          <w:sz w:val="24"/>
          <w:szCs w:val="24"/>
          <w:lang w:eastAsia="es-ES"/>
        </w:rPr>
        <w:lastRenderedPageBreak/>
        <w:t xml:space="preserve">Diseña una aplicación de escritorio que </w:t>
      </w:r>
      <w:r w:rsidR="0051052A">
        <w:rPr>
          <w:rFonts w:cs="Calibri"/>
          <w:sz w:val="24"/>
          <w:szCs w:val="24"/>
          <w:lang w:eastAsia="es-ES"/>
        </w:rPr>
        <w:t>calcule el área de un triángulo por la fórmula de Herón</w:t>
      </w:r>
    </w:p>
    <w:p w:rsidR="0070147E" w:rsidRDefault="00222EA5" w:rsidP="009D12EF">
      <w:pPr>
        <w:spacing w:before="100" w:beforeAutospacing="1" w:after="100" w:afterAutospacing="1" w:line="240" w:lineRule="auto"/>
        <w:jc w:val="both"/>
        <w:rPr>
          <w:rFonts w:cs="Calibri"/>
          <w:b/>
          <w:sz w:val="28"/>
          <w:szCs w:val="28"/>
          <w:lang w:eastAsia="es-ES"/>
        </w:rPr>
      </w:pPr>
      <w:r>
        <w:rPr>
          <w:rFonts w:cs="Calibri"/>
          <w:b/>
          <w:sz w:val="28"/>
          <w:szCs w:val="28"/>
          <w:lang w:eastAsia="es-ES"/>
        </w:rPr>
        <w:t>Heron</w:t>
      </w:r>
      <w:r w:rsidR="0070147E" w:rsidRPr="00443493">
        <w:rPr>
          <w:rFonts w:cs="Calibri"/>
          <w:b/>
          <w:sz w:val="28"/>
          <w:szCs w:val="28"/>
          <w:lang w:eastAsia="es-ES"/>
        </w:rPr>
        <w:t>.java</w:t>
      </w:r>
    </w:p>
    <w:p w:rsidR="002B6F0A" w:rsidRPr="00490D24" w:rsidRDefault="002B6F0A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  <w:r w:rsidRPr="00490D24">
        <w:rPr>
          <w:rFonts w:cs="Calibri"/>
          <w:sz w:val="24"/>
          <w:szCs w:val="24"/>
          <w:lang w:eastAsia="es-ES"/>
        </w:rPr>
        <w:t>Comprueba que l</w:t>
      </w:r>
      <w:r w:rsidR="00490D24" w:rsidRPr="00490D24">
        <w:rPr>
          <w:rFonts w:cs="Calibri"/>
          <w:sz w:val="24"/>
          <w:szCs w:val="24"/>
          <w:lang w:eastAsia="es-ES"/>
        </w:rPr>
        <w:t>os campos no estén vacíos</w:t>
      </w:r>
    </w:p>
    <w:p w:rsidR="0070147E" w:rsidRDefault="004874CF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776" behindDoc="0" locked="0" layoutInCell="1" allowOverlap="1" wp14:anchorId="254CAAF6" wp14:editId="094765A7">
            <wp:simplePos x="0" y="0"/>
            <wp:positionH relativeFrom="column">
              <wp:posOffset>3529965</wp:posOffset>
            </wp:positionH>
            <wp:positionV relativeFrom="paragraph">
              <wp:posOffset>2136775</wp:posOffset>
            </wp:positionV>
            <wp:extent cx="1962150" cy="1142147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2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EA5">
        <w:rPr>
          <w:noProof/>
          <w:lang w:eastAsia="es-ES"/>
        </w:rPr>
        <w:drawing>
          <wp:inline distT="0" distB="0" distL="0" distR="0" wp14:anchorId="5A85ED70" wp14:editId="5EF2D7C6">
            <wp:extent cx="3867150" cy="283335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A5" w:rsidRDefault="00222EA5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4874CF" w:rsidRDefault="004874CF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0800" behindDoc="0" locked="0" layoutInCell="1" allowOverlap="1" wp14:anchorId="66622C88" wp14:editId="5F53440E">
            <wp:simplePos x="0" y="0"/>
            <wp:positionH relativeFrom="column">
              <wp:posOffset>3672840</wp:posOffset>
            </wp:positionH>
            <wp:positionV relativeFrom="paragraph">
              <wp:posOffset>2341517</wp:posOffset>
            </wp:positionV>
            <wp:extent cx="1990725" cy="109192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91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3FF57AF9" wp14:editId="477B75C7">
            <wp:extent cx="3914775" cy="286825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F" w:rsidRDefault="004874CF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4874CF" w:rsidRDefault="004874CF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4874CF" w:rsidRDefault="004874CF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490D24" w:rsidRPr="00490D24" w:rsidRDefault="00490D24" w:rsidP="00490D24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  <w:r w:rsidRPr="00490D24">
        <w:rPr>
          <w:rFonts w:cs="Calibri"/>
          <w:sz w:val="24"/>
          <w:szCs w:val="24"/>
          <w:lang w:eastAsia="es-ES"/>
        </w:rPr>
        <w:lastRenderedPageBreak/>
        <w:t xml:space="preserve">Comprueba que los </w:t>
      </w:r>
      <w:r>
        <w:rPr>
          <w:rFonts w:cs="Calibri"/>
          <w:sz w:val="24"/>
          <w:szCs w:val="24"/>
          <w:lang w:eastAsia="es-ES"/>
        </w:rPr>
        <w:t>datos de entrada sean válidos</w:t>
      </w:r>
    </w:p>
    <w:p w:rsidR="004874CF" w:rsidRDefault="004874CF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4874CF" w:rsidRDefault="004874CF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3482340</wp:posOffset>
            </wp:positionH>
            <wp:positionV relativeFrom="paragraph">
              <wp:posOffset>2319655</wp:posOffset>
            </wp:positionV>
            <wp:extent cx="2190750" cy="107346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73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5DBCBF84" wp14:editId="2D0C0B50">
            <wp:extent cx="3924300" cy="2875230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F" w:rsidRDefault="004874CF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2B6F0A" w:rsidRDefault="002B6F0A" w:rsidP="002B6F0A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2B6F0A" w:rsidRDefault="002B6F0A" w:rsidP="002B6F0A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  <w:r>
        <w:rPr>
          <w:rFonts w:cs="Calibri"/>
          <w:sz w:val="24"/>
          <w:szCs w:val="24"/>
          <w:lang w:eastAsia="es-ES"/>
        </w:rPr>
        <w:t>Comprobar que existe triángulo, en caso contrario avisa.</w:t>
      </w:r>
    </w:p>
    <w:p w:rsidR="00EA6535" w:rsidRDefault="00EA6535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4874CF" w:rsidRDefault="00EA6535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2848" behindDoc="0" locked="0" layoutInCell="1" allowOverlap="1" wp14:anchorId="65950A81" wp14:editId="21C0F532">
            <wp:simplePos x="0" y="0"/>
            <wp:positionH relativeFrom="column">
              <wp:posOffset>2338952</wp:posOffset>
            </wp:positionH>
            <wp:positionV relativeFrom="paragraph">
              <wp:posOffset>2452370</wp:posOffset>
            </wp:positionV>
            <wp:extent cx="3343275" cy="1222541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22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78CE8F9C" wp14:editId="27684112">
            <wp:extent cx="3924300" cy="2875230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F" w:rsidRDefault="004874CF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4874CF" w:rsidRDefault="004874CF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EA6535" w:rsidRDefault="00EA6535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63872" behindDoc="0" locked="0" layoutInCell="1" allowOverlap="1" wp14:anchorId="52A512DA" wp14:editId="21D10BBD">
            <wp:simplePos x="0" y="0"/>
            <wp:positionH relativeFrom="column">
              <wp:posOffset>3472815</wp:posOffset>
            </wp:positionH>
            <wp:positionV relativeFrom="paragraph">
              <wp:posOffset>1995805</wp:posOffset>
            </wp:positionV>
            <wp:extent cx="2105025" cy="1154430"/>
            <wp:effectExtent l="0" t="0" r="9525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3EA0216E" wp14:editId="202F538D">
            <wp:extent cx="3619500" cy="265191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35" w:rsidRDefault="00EA6535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EA6535" w:rsidRDefault="00EA6535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EA6535" w:rsidRDefault="00EA6535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EA6535" w:rsidRDefault="002B6F0A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B3A1BC7" wp14:editId="38C88E9F">
            <wp:extent cx="4810125" cy="3524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35" w:rsidRDefault="00EA6535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p w:rsidR="00EA6535" w:rsidRDefault="00EA6535" w:rsidP="009D12EF">
      <w:pPr>
        <w:spacing w:before="100" w:beforeAutospacing="1" w:after="100" w:afterAutospacing="1" w:line="240" w:lineRule="auto"/>
        <w:jc w:val="both"/>
        <w:rPr>
          <w:rFonts w:cs="Calibri"/>
          <w:sz w:val="24"/>
          <w:szCs w:val="24"/>
          <w:lang w:eastAsia="es-ES"/>
        </w:rPr>
      </w:pPr>
    </w:p>
    <w:sectPr w:rsidR="00EA6535" w:rsidSect="009311F7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D77" w:rsidRDefault="00804D77" w:rsidP="00926375">
      <w:pPr>
        <w:spacing w:after="0" w:line="240" w:lineRule="auto"/>
      </w:pPr>
      <w:r>
        <w:separator/>
      </w:r>
    </w:p>
  </w:endnote>
  <w:endnote w:type="continuationSeparator" w:id="0">
    <w:p w:rsidR="00804D77" w:rsidRDefault="00804D77" w:rsidP="0092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47E" w:rsidRDefault="00B1419C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490D24">
      <w:rPr>
        <w:noProof/>
      </w:rPr>
      <w:t>4</w:t>
    </w:r>
    <w:r>
      <w:rPr>
        <w:noProof/>
      </w:rPr>
      <w:fldChar w:fldCharType="end"/>
    </w:r>
  </w:p>
  <w:p w:rsidR="0070147E" w:rsidRDefault="007014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D77" w:rsidRDefault="00804D77" w:rsidP="00926375">
      <w:pPr>
        <w:spacing w:after="0" w:line="240" w:lineRule="auto"/>
      </w:pPr>
      <w:r>
        <w:separator/>
      </w:r>
    </w:p>
  </w:footnote>
  <w:footnote w:type="continuationSeparator" w:id="0">
    <w:p w:rsidR="00804D77" w:rsidRDefault="00804D77" w:rsidP="00926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A4015"/>
    <w:multiLevelType w:val="multilevel"/>
    <w:tmpl w:val="3C7A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DB"/>
    <w:rsid w:val="00006EDE"/>
    <w:rsid w:val="00036C0E"/>
    <w:rsid w:val="000B2AD4"/>
    <w:rsid w:val="000F181F"/>
    <w:rsid w:val="000F7524"/>
    <w:rsid w:val="001528DC"/>
    <w:rsid w:val="001770BA"/>
    <w:rsid w:val="001D043D"/>
    <w:rsid w:val="001E7031"/>
    <w:rsid w:val="00222EA5"/>
    <w:rsid w:val="00223EDF"/>
    <w:rsid w:val="00265BC4"/>
    <w:rsid w:val="002B6F0A"/>
    <w:rsid w:val="003368CA"/>
    <w:rsid w:val="003C2161"/>
    <w:rsid w:val="003E59C8"/>
    <w:rsid w:val="004168DE"/>
    <w:rsid w:val="00424E76"/>
    <w:rsid w:val="00443493"/>
    <w:rsid w:val="004874CF"/>
    <w:rsid w:val="00490D24"/>
    <w:rsid w:val="004A47C3"/>
    <w:rsid w:val="005012CE"/>
    <w:rsid w:val="0051052A"/>
    <w:rsid w:val="00542C7A"/>
    <w:rsid w:val="005516E2"/>
    <w:rsid w:val="00593D49"/>
    <w:rsid w:val="005A2316"/>
    <w:rsid w:val="00614FFD"/>
    <w:rsid w:val="006667DE"/>
    <w:rsid w:val="0067553D"/>
    <w:rsid w:val="00690F03"/>
    <w:rsid w:val="006A72DB"/>
    <w:rsid w:val="006C3A08"/>
    <w:rsid w:val="006D1D02"/>
    <w:rsid w:val="006F0D7D"/>
    <w:rsid w:val="0070147E"/>
    <w:rsid w:val="0072292C"/>
    <w:rsid w:val="00772A1E"/>
    <w:rsid w:val="00775D47"/>
    <w:rsid w:val="007835AC"/>
    <w:rsid w:val="007E786B"/>
    <w:rsid w:val="00804D77"/>
    <w:rsid w:val="00821523"/>
    <w:rsid w:val="00824CF9"/>
    <w:rsid w:val="008740EB"/>
    <w:rsid w:val="00883AE5"/>
    <w:rsid w:val="008A6889"/>
    <w:rsid w:val="00926375"/>
    <w:rsid w:val="009311F7"/>
    <w:rsid w:val="00951472"/>
    <w:rsid w:val="009D12EF"/>
    <w:rsid w:val="009F252E"/>
    <w:rsid w:val="00A4443B"/>
    <w:rsid w:val="00A93D5D"/>
    <w:rsid w:val="00A93E6A"/>
    <w:rsid w:val="00AF683A"/>
    <w:rsid w:val="00B01B92"/>
    <w:rsid w:val="00B10D14"/>
    <w:rsid w:val="00B1419C"/>
    <w:rsid w:val="00B800BA"/>
    <w:rsid w:val="00B849F8"/>
    <w:rsid w:val="00BA7404"/>
    <w:rsid w:val="00BF1731"/>
    <w:rsid w:val="00C20087"/>
    <w:rsid w:val="00C4032D"/>
    <w:rsid w:val="00C6394A"/>
    <w:rsid w:val="00C71164"/>
    <w:rsid w:val="00C71A4B"/>
    <w:rsid w:val="00CE1204"/>
    <w:rsid w:val="00CE46BC"/>
    <w:rsid w:val="00D15B57"/>
    <w:rsid w:val="00D21AE7"/>
    <w:rsid w:val="00DC6D2A"/>
    <w:rsid w:val="00DE5AA8"/>
    <w:rsid w:val="00EA0A28"/>
    <w:rsid w:val="00EA6535"/>
    <w:rsid w:val="00ED72AD"/>
    <w:rsid w:val="00F01375"/>
    <w:rsid w:val="00F43399"/>
    <w:rsid w:val="00F73633"/>
    <w:rsid w:val="00F938F4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F7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rsid w:val="006A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6A72DB"/>
    <w:rPr>
      <w:rFonts w:ascii="Courier New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rsid w:val="006A72DB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8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835AC"/>
    <w:rPr>
      <w:rFonts w:ascii="Tahoma" w:hAnsi="Tahoma" w:cs="Tahoma"/>
      <w:sz w:val="16"/>
      <w:szCs w:val="16"/>
    </w:rPr>
  </w:style>
  <w:style w:type="character" w:customStyle="1" w:styleId="kn">
    <w:name w:val="kn"/>
    <w:basedOn w:val="Fuentedeprrafopredeter"/>
    <w:uiPriority w:val="99"/>
    <w:rsid w:val="000F7524"/>
    <w:rPr>
      <w:rFonts w:cs="Times New Roman"/>
    </w:rPr>
  </w:style>
  <w:style w:type="character" w:customStyle="1" w:styleId="nn">
    <w:name w:val="nn"/>
    <w:basedOn w:val="Fuentedeprrafopredeter"/>
    <w:uiPriority w:val="99"/>
    <w:rsid w:val="000F7524"/>
    <w:rPr>
      <w:rFonts w:cs="Times New Roman"/>
    </w:rPr>
  </w:style>
  <w:style w:type="character" w:customStyle="1" w:styleId="o">
    <w:name w:val="o"/>
    <w:basedOn w:val="Fuentedeprrafopredeter"/>
    <w:uiPriority w:val="99"/>
    <w:rsid w:val="000F7524"/>
    <w:rPr>
      <w:rFonts w:cs="Times New Roman"/>
    </w:rPr>
  </w:style>
  <w:style w:type="character" w:customStyle="1" w:styleId="kd">
    <w:name w:val="kd"/>
    <w:basedOn w:val="Fuentedeprrafopredeter"/>
    <w:uiPriority w:val="99"/>
    <w:rsid w:val="000F7524"/>
    <w:rPr>
      <w:rFonts w:cs="Times New Roman"/>
    </w:rPr>
  </w:style>
  <w:style w:type="character" w:customStyle="1" w:styleId="nc">
    <w:name w:val="nc"/>
    <w:basedOn w:val="Fuentedeprrafopredeter"/>
    <w:uiPriority w:val="99"/>
    <w:rsid w:val="000F7524"/>
    <w:rPr>
      <w:rFonts w:cs="Times New Roman"/>
    </w:rPr>
  </w:style>
  <w:style w:type="character" w:customStyle="1" w:styleId="n">
    <w:name w:val="n"/>
    <w:basedOn w:val="Fuentedeprrafopredeter"/>
    <w:uiPriority w:val="99"/>
    <w:rsid w:val="000F7524"/>
    <w:rPr>
      <w:rFonts w:cs="Times New Roman"/>
    </w:rPr>
  </w:style>
  <w:style w:type="character" w:customStyle="1" w:styleId="kt">
    <w:name w:val="kt"/>
    <w:basedOn w:val="Fuentedeprrafopredeter"/>
    <w:uiPriority w:val="99"/>
    <w:rsid w:val="000F7524"/>
    <w:rPr>
      <w:rFonts w:cs="Times New Roman"/>
    </w:rPr>
  </w:style>
  <w:style w:type="character" w:customStyle="1" w:styleId="nf">
    <w:name w:val="nf"/>
    <w:basedOn w:val="Fuentedeprrafopredeter"/>
    <w:uiPriority w:val="99"/>
    <w:rsid w:val="000F7524"/>
    <w:rPr>
      <w:rFonts w:cs="Times New Roman"/>
    </w:rPr>
  </w:style>
  <w:style w:type="character" w:customStyle="1" w:styleId="k">
    <w:name w:val="k"/>
    <w:basedOn w:val="Fuentedeprrafopredeter"/>
    <w:uiPriority w:val="99"/>
    <w:rsid w:val="000F7524"/>
    <w:rPr>
      <w:rFonts w:cs="Times New Roman"/>
    </w:rPr>
  </w:style>
  <w:style w:type="character" w:customStyle="1" w:styleId="na">
    <w:name w:val="na"/>
    <w:basedOn w:val="Fuentedeprrafopredeter"/>
    <w:uiPriority w:val="99"/>
    <w:rsid w:val="000F7524"/>
    <w:rPr>
      <w:rFonts w:cs="Times New Roman"/>
    </w:rPr>
  </w:style>
  <w:style w:type="character" w:customStyle="1" w:styleId="mi">
    <w:name w:val="mi"/>
    <w:basedOn w:val="Fuentedeprrafopredeter"/>
    <w:uiPriority w:val="99"/>
    <w:rsid w:val="00824CF9"/>
    <w:rPr>
      <w:rFonts w:cs="Times New Roman"/>
    </w:rPr>
  </w:style>
  <w:style w:type="character" w:customStyle="1" w:styleId="s">
    <w:name w:val="s"/>
    <w:basedOn w:val="Fuentedeprrafopredeter"/>
    <w:uiPriority w:val="99"/>
    <w:rsid w:val="00824CF9"/>
    <w:rPr>
      <w:rFonts w:cs="Times New Roman"/>
    </w:rPr>
  </w:style>
  <w:style w:type="character" w:customStyle="1" w:styleId="mf">
    <w:name w:val="mf"/>
    <w:basedOn w:val="Fuentedeprrafopredeter"/>
    <w:uiPriority w:val="99"/>
    <w:rsid w:val="00824CF9"/>
    <w:rPr>
      <w:rFonts w:cs="Times New Roman"/>
    </w:rPr>
  </w:style>
  <w:style w:type="character" w:customStyle="1" w:styleId="err">
    <w:name w:val="err"/>
    <w:basedOn w:val="Fuentedeprrafopredeter"/>
    <w:uiPriority w:val="99"/>
    <w:rsid w:val="00824CF9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926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926375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926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926375"/>
    <w:rPr>
      <w:rFonts w:cs="Times New Roman"/>
    </w:rPr>
  </w:style>
  <w:style w:type="character" w:customStyle="1" w:styleId="apple-converted-space">
    <w:name w:val="apple-converted-space"/>
    <w:basedOn w:val="Fuentedeprrafopredeter"/>
    <w:rsid w:val="009F252E"/>
  </w:style>
  <w:style w:type="character" w:styleId="Textoennegrita">
    <w:name w:val="Strong"/>
    <w:basedOn w:val="Fuentedeprrafopredeter"/>
    <w:qFormat/>
    <w:locked/>
    <w:rsid w:val="009F25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F7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rsid w:val="006A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6A72DB"/>
    <w:rPr>
      <w:rFonts w:ascii="Courier New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rsid w:val="006A72DB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8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835AC"/>
    <w:rPr>
      <w:rFonts w:ascii="Tahoma" w:hAnsi="Tahoma" w:cs="Tahoma"/>
      <w:sz w:val="16"/>
      <w:szCs w:val="16"/>
    </w:rPr>
  </w:style>
  <w:style w:type="character" w:customStyle="1" w:styleId="kn">
    <w:name w:val="kn"/>
    <w:basedOn w:val="Fuentedeprrafopredeter"/>
    <w:uiPriority w:val="99"/>
    <w:rsid w:val="000F7524"/>
    <w:rPr>
      <w:rFonts w:cs="Times New Roman"/>
    </w:rPr>
  </w:style>
  <w:style w:type="character" w:customStyle="1" w:styleId="nn">
    <w:name w:val="nn"/>
    <w:basedOn w:val="Fuentedeprrafopredeter"/>
    <w:uiPriority w:val="99"/>
    <w:rsid w:val="000F7524"/>
    <w:rPr>
      <w:rFonts w:cs="Times New Roman"/>
    </w:rPr>
  </w:style>
  <w:style w:type="character" w:customStyle="1" w:styleId="o">
    <w:name w:val="o"/>
    <w:basedOn w:val="Fuentedeprrafopredeter"/>
    <w:uiPriority w:val="99"/>
    <w:rsid w:val="000F7524"/>
    <w:rPr>
      <w:rFonts w:cs="Times New Roman"/>
    </w:rPr>
  </w:style>
  <w:style w:type="character" w:customStyle="1" w:styleId="kd">
    <w:name w:val="kd"/>
    <w:basedOn w:val="Fuentedeprrafopredeter"/>
    <w:uiPriority w:val="99"/>
    <w:rsid w:val="000F7524"/>
    <w:rPr>
      <w:rFonts w:cs="Times New Roman"/>
    </w:rPr>
  </w:style>
  <w:style w:type="character" w:customStyle="1" w:styleId="nc">
    <w:name w:val="nc"/>
    <w:basedOn w:val="Fuentedeprrafopredeter"/>
    <w:uiPriority w:val="99"/>
    <w:rsid w:val="000F7524"/>
    <w:rPr>
      <w:rFonts w:cs="Times New Roman"/>
    </w:rPr>
  </w:style>
  <w:style w:type="character" w:customStyle="1" w:styleId="n">
    <w:name w:val="n"/>
    <w:basedOn w:val="Fuentedeprrafopredeter"/>
    <w:uiPriority w:val="99"/>
    <w:rsid w:val="000F7524"/>
    <w:rPr>
      <w:rFonts w:cs="Times New Roman"/>
    </w:rPr>
  </w:style>
  <w:style w:type="character" w:customStyle="1" w:styleId="kt">
    <w:name w:val="kt"/>
    <w:basedOn w:val="Fuentedeprrafopredeter"/>
    <w:uiPriority w:val="99"/>
    <w:rsid w:val="000F7524"/>
    <w:rPr>
      <w:rFonts w:cs="Times New Roman"/>
    </w:rPr>
  </w:style>
  <w:style w:type="character" w:customStyle="1" w:styleId="nf">
    <w:name w:val="nf"/>
    <w:basedOn w:val="Fuentedeprrafopredeter"/>
    <w:uiPriority w:val="99"/>
    <w:rsid w:val="000F7524"/>
    <w:rPr>
      <w:rFonts w:cs="Times New Roman"/>
    </w:rPr>
  </w:style>
  <w:style w:type="character" w:customStyle="1" w:styleId="k">
    <w:name w:val="k"/>
    <w:basedOn w:val="Fuentedeprrafopredeter"/>
    <w:uiPriority w:val="99"/>
    <w:rsid w:val="000F7524"/>
    <w:rPr>
      <w:rFonts w:cs="Times New Roman"/>
    </w:rPr>
  </w:style>
  <w:style w:type="character" w:customStyle="1" w:styleId="na">
    <w:name w:val="na"/>
    <w:basedOn w:val="Fuentedeprrafopredeter"/>
    <w:uiPriority w:val="99"/>
    <w:rsid w:val="000F7524"/>
    <w:rPr>
      <w:rFonts w:cs="Times New Roman"/>
    </w:rPr>
  </w:style>
  <w:style w:type="character" w:customStyle="1" w:styleId="mi">
    <w:name w:val="mi"/>
    <w:basedOn w:val="Fuentedeprrafopredeter"/>
    <w:uiPriority w:val="99"/>
    <w:rsid w:val="00824CF9"/>
    <w:rPr>
      <w:rFonts w:cs="Times New Roman"/>
    </w:rPr>
  </w:style>
  <w:style w:type="character" w:customStyle="1" w:styleId="s">
    <w:name w:val="s"/>
    <w:basedOn w:val="Fuentedeprrafopredeter"/>
    <w:uiPriority w:val="99"/>
    <w:rsid w:val="00824CF9"/>
    <w:rPr>
      <w:rFonts w:cs="Times New Roman"/>
    </w:rPr>
  </w:style>
  <w:style w:type="character" w:customStyle="1" w:styleId="mf">
    <w:name w:val="mf"/>
    <w:basedOn w:val="Fuentedeprrafopredeter"/>
    <w:uiPriority w:val="99"/>
    <w:rsid w:val="00824CF9"/>
    <w:rPr>
      <w:rFonts w:cs="Times New Roman"/>
    </w:rPr>
  </w:style>
  <w:style w:type="character" w:customStyle="1" w:styleId="err">
    <w:name w:val="err"/>
    <w:basedOn w:val="Fuentedeprrafopredeter"/>
    <w:uiPriority w:val="99"/>
    <w:rsid w:val="00824CF9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926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926375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926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926375"/>
    <w:rPr>
      <w:rFonts w:cs="Times New Roman"/>
    </w:rPr>
  </w:style>
  <w:style w:type="character" w:customStyle="1" w:styleId="apple-converted-space">
    <w:name w:val="apple-converted-space"/>
    <w:basedOn w:val="Fuentedeprrafopredeter"/>
    <w:rsid w:val="009F252E"/>
  </w:style>
  <w:style w:type="character" w:styleId="Textoennegrita">
    <w:name w:val="Strong"/>
    <w:basedOn w:val="Fuentedeprrafopredeter"/>
    <w:qFormat/>
    <w:locked/>
    <w:rsid w:val="009F2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961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Centro: IES ÁGORA</vt:lpstr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Centro: IES ÁGORA</dc:title>
  <dc:creator>ines garcía</dc:creator>
  <cp:lastModifiedBy>ines garcía</cp:lastModifiedBy>
  <cp:revision>5</cp:revision>
  <dcterms:created xsi:type="dcterms:W3CDTF">2017-05-24T10:24:00Z</dcterms:created>
  <dcterms:modified xsi:type="dcterms:W3CDTF">2017-05-24T13:34:00Z</dcterms:modified>
</cp:coreProperties>
</file>