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9972347"/>
        <w:docPartObj>
          <w:docPartGallery w:val="Cover Pages"/>
          <w:docPartUnique/>
        </w:docPartObj>
      </w:sdtPr>
      <w:sdtContent>
        <w:p w14:paraId="5AB5441A" w14:textId="3D97B53B" w:rsidR="008A5F72" w:rsidRDefault="008A5F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8A5F72" w14:paraId="3549D1F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783B88ABD6714BAEAF6CF66B7AC17E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027B87" w14:textId="10E2AA74" w:rsidR="008A5F72" w:rsidRDefault="008A5F72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SENA</w:t>
                    </w:r>
                  </w:p>
                </w:tc>
              </w:sdtContent>
            </w:sdt>
          </w:tr>
          <w:tr w:rsidR="008A5F72" w14:paraId="2DB3D6A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2"/>
                    <w:szCs w:val="52"/>
                  </w:rPr>
                  <w:alias w:val="Título"/>
                  <w:id w:val="13406919"/>
                  <w:placeholder>
                    <w:docPart w:val="018E858318FF433EB495E5CDB4FDEC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C08EE88" w14:textId="38A9ACC7" w:rsidR="008A5F72" w:rsidRDefault="008A5F72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A5F7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2"/>
                        <w:szCs w:val="52"/>
                      </w:rPr>
                      <w:t>ELICITACION DE OBJETIVOS DE NEGOCIO</w:t>
                    </w:r>
                  </w:p>
                </w:sdtContent>
              </w:sdt>
            </w:tc>
          </w:tr>
          <w:tr w:rsidR="008A5F72" w14:paraId="4E0D618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CE746EA8FC654BCDADE865C5534A49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3DEF2C" w14:textId="308076FC" w:rsidR="008A5F72" w:rsidRDefault="008A5F72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Mapas de proceso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8A5F72" w14:paraId="665C9A4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8EB60538C9542AD925C2B8E2C563D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26312CA" w14:textId="31E4598C" w:rsidR="008A5F72" w:rsidRDefault="008A5F7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David Fetiva, Samuel Torres,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Jhon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Vega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EEA873B229A34C1C8C2FFE9563FFD9B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0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5DD4C9AA" w14:textId="121520FB" w:rsidR="008A5F72" w:rsidRDefault="008A5F7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4-12-2023</w:t>
                    </w:r>
                  </w:p>
                </w:sdtContent>
              </w:sdt>
              <w:p w14:paraId="47496961" w14:textId="6CD5DDC0" w:rsidR="008A5F72" w:rsidRDefault="008A5F72">
                <w:pPr>
                  <w:pStyle w:val="Sinespaciado"/>
                  <w:rPr>
                    <w:color w:val="4472C4" w:themeColor="accent1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54C71724" wp14:editId="5EB41508">
                          <wp:simplePos x="0" y="0"/>
                          <wp:positionH relativeFrom="column">
                            <wp:posOffset>2011680</wp:posOffset>
                          </wp:positionH>
                          <wp:positionV relativeFrom="paragraph">
                            <wp:posOffset>-398145</wp:posOffset>
                          </wp:positionV>
                          <wp:extent cx="2360930" cy="1404620"/>
                          <wp:effectExtent l="0" t="0" r="22860" b="11430"/>
                          <wp:wrapSquare wrapText="bothSides"/>
                          <wp:docPr id="21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60930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3E3FD20" w14:textId="5B61A8C7" w:rsidR="008A5F72" w:rsidRPr="008A5F72" w:rsidRDefault="008A5F72">
                                      <w:pPr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</w:pPr>
                                      <w:r w:rsidRPr="008A5F72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>Análisis y Desarrollo de Software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4C7172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158.4pt;margin-top:-31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KHyNwnfAAAACwEAAA8AAAAAAAAAAAAAAAAAawQAAGRycy9kb3ducmV2LnhtbFBLBQYAAAAABAAE&#10;APMAAAB3BQAAAAA=&#10;">
                          <v:textbox style="mso-fit-shape-to-text:t">
                            <w:txbxContent>
                              <w:p w14:paraId="23E3FD20" w14:textId="5B61A8C7" w:rsidR="008A5F72" w:rsidRPr="008A5F72" w:rsidRDefault="008A5F72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</w:rPr>
                                </w:pPr>
                                <w:r w:rsidRPr="008A5F72">
                                  <w:rPr>
                                    <w:b/>
                                    <w:bCs/>
                                    <w:color w:val="4472C4" w:themeColor="accent1"/>
                                  </w:rPr>
                                  <w:t>Análisis y Desarrollo de Software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</w:tbl>
        <w:p w14:paraId="02ADA590" w14:textId="4E2C8659" w:rsidR="008A5F72" w:rsidRDefault="008E0B0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D2AE79D" wp14:editId="20F2EC3D">
                    <wp:simplePos x="0" y="0"/>
                    <wp:positionH relativeFrom="column">
                      <wp:posOffset>655320</wp:posOffset>
                    </wp:positionH>
                    <wp:positionV relativeFrom="paragraph">
                      <wp:posOffset>6678930</wp:posOffset>
                    </wp:positionV>
                    <wp:extent cx="2360930" cy="371475"/>
                    <wp:effectExtent l="0" t="0" r="22225" b="28575"/>
                    <wp:wrapSquare wrapText="bothSides"/>
                    <wp:docPr id="163280678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20BCFA" w14:textId="5712D49A" w:rsidR="008E0B0B" w:rsidRPr="008E0B0B" w:rsidRDefault="008E0B0B">
                                <w:pPr>
                                  <w:rPr>
                                    <w:bCs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0B0B">
                                  <w:rPr>
                                    <w:bCs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INTEGRANTES</w:t>
                                </w:r>
                                <w:r>
                                  <w:rPr>
                                    <w:bCs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14:paraId="735ABD70" w14:textId="77777777" w:rsidR="008E0B0B" w:rsidRDefault="008E0B0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2AE79D" id="_x0000_s1027" type="#_x0000_t202" style="position:absolute;margin-left:51.6pt;margin-top:525.9pt;width:185.9pt;height:29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">
                    <v:textbox>
                      <w:txbxContent>
                        <w:p w14:paraId="2620BCFA" w14:textId="5712D49A" w:rsidR="008E0B0B" w:rsidRPr="008E0B0B" w:rsidRDefault="008E0B0B">
                          <w:pPr>
                            <w:rPr>
                              <w:bCs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0B0B">
                            <w:rPr>
                              <w:bCs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INTEGRANTES</w:t>
                          </w:r>
                          <w:r>
                            <w:rPr>
                              <w:bCs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14:paraId="735ABD70" w14:textId="77777777" w:rsidR="008E0B0B" w:rsidRDefault="008E0B0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A5F72">
            <w:br w:type="page"/>
          </w:r>
        </w:p>
      </w:sdtContent>
    </w:sdt>
    <w:p w14:paraId="766AC434" w14:textId="681181CE" w:rsidR="00365ABE" w:rsidRDefault="008A5F7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1D9C0DE" wp14:editId="617FB25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24775" cy="9142861"/>
            <wp:effectExtent l="0" t="0" r="0" b="1270"/>
            <wp:wrapNone/>
            <wp:docPr id="1500886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86939" name="Imagen 15008869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914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65ABE" w:rsidSect="008A5F7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72"/>
    <w:rsid w:val="002C3CB1"/>
    <w:rsid w:val="00365ABE"/>
    <w:rsid w:val="005A4787"/>
    <w:rsid w:val="008A5F72"/>
    <w:rsid w:val="008E0B0B"/>
    <w:rsid w:val="00B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0FF0"/>
  <w15:chartTrackingRefBased/>
  <w15:docId w15:val="{7FF2E3FA-A7E6-4F02-B7B8-1939AC97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5F7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5F72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3B88ABD6714BAEAF6CF66B7AC17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14542-54FA-4B62-BA46-390D89B66389}"/>
      </w:docPartPr>
      <w:docPartBody>
        <w:p w:rsidR="00000000" w:rsidRDefault="00663C2E" w:rsidP="00663C2E">
          <w:pPr>
            <w:pStyle w:val="783B88ABD6714BAEAF6CF66B7AC17E93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018E858318FF433EB495E5CDB4FD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D2557-1DB9-4F4D-8A2A-3E87687B2557}"/>
      </w:docPartPr>
      <w:docPartBody>
        <w:p w:rsidR="00000000" w:rsidRDefault="00663C2E" w:rsidP="00663C2E">
          <w:pPr>
            <w:pStyle w:val="018E858318FF433EB495E5CDB4FDEC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CE746EA8FC654BCDADE865C5534A4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F990F-EC00-4EF9-8B4B-7A020E387AD3}"/>
      </w:docPartPr>
      <w:docPartBody>
        <w:p w:rsidR="00000000" w:rsidRDefault="00663C2E" w:rsidP="00663C2E">
          <w:pPr>
            <w:pStyle w:val="CE746EA8FC654BCDADE865C5534A492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28EB60538C9542AD925C2B8E2C563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18405-60F2-4F9A-8093-0CCC5F182C89}"/>
      </w:docPartPr>
      <w:docPartBody>
        <w:p w:rsidR="00000000" w:rsidRDefault="00663C2E" w:rsidP="00663C2E">
          <w:pPr>
            <w:pStyle w:val="28EB60538C9542AD925C2B8E2C563D35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EEA873B229A34C1C8C2FFE9563FF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B9098-5301-48CB-8DF3-BDF4B44D2369}"/>
      </w:docPartPr>
      <w:docPartBody>
        <w:p w:rsidR="00000000" w:rsidRDefault="00663C2E" w:rsidP="00663C2E">
          <w:pPr>
            <w:pStyle w:val="EEA873B229A34C1C8C2FFE9563FFD9B5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E"/>
    <w:rsid w:val="004C739F"/>
    <w:rsid w:val="006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3B88ABD6714BAEAF6CF66B7AC17E93">
    <w:name w:val="783B88ABD6714BAEAF6CF66B7AC17E93"/>
    <w:rsid w:val="00663C2E"/>
  </w:style>
  <w:style w:type="paragraph" w:customStyle="1" w:styleId="018E858318FF433EB495E5CDB4FDECD1">
    <w:name w:val="018E858318FF433EB495E5CDB4FDECD1"/>
    <w:rsid w:val="00663C2E"/>
  </w:style>
  <w:style w:type="paragraph" w:customStyle="1" w:styleId="CE746EA8FC654BCDADE865C5534A492B">
    <w:name w:val="CE746EA8FC654BCDADE865C5534A492B"/>
    <w:rsid w:val="00663C2E"/>
  </w:style>
  <w:style w:type="paragraph" w:customStyle="1" w:styleId="28EB60538C9542AD925C2B8E2C563D35">
    <w:name w:val="28EB60538C9542AD925C2B8E2C563D35"/>
    <w:rsid w:val="00663C2E"/>
  </w:style>
  <w:style w:type="paragraph" w:customStyle="1" w:styleId="EEA873B229A34C1C8C2FFE9563FFD9B5">
    <w:name w:val="EEA873B229A34C1C8C2FFE9563FFD9B5"/>
    <w:rsid w:val="00663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ELICITACION DE OBJETIVOS DE NEGOCIO</dc:title>
  <dc:subject>Mapas de proceso</dc:subject>
  <dc:creator>David Fetiva, Samuel Torres, Jhon Vega</dc:creator>
  <cp:keywords/>
  <dc:description/>
  <cp:lastModifiedBy>David Esteban Fetiva Velandia</cp:lastModifiedBy>
  <cp:revision>2</cp:revision>
  <dcterms:created xsi:type="dcterms:W3CDTF">2023-12-04T18:50:00Z</dcterms:created>
  <dcterms:modified xsi:type="dcterms:W3CDTF">2023-12-04T19:08:00Z</dcterms:modified>
</cp:coreProperties>
</file>