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Mock Test !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Final Stage: Mock Test Assessment</w:t>
      </w:r>
      <w:r>
        <w:rPr>
          <w:rFonts w:eastAsia="等线" w:ascii="Arial" w:cs="Arial" w:hAnsi="Arial"/>
          <w:b w:val="true"/>
          <w:sz w:val="30"/>
        </w:rPr>
        <w:t xml:space="preserve"> 🎓✨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Congratulations on reaching the final stage of your training program! This is your ultimate challenge: </w:t>
      </w:r>
      <w:r>
        <w:rPr>
          <w:rFonts w:eastAsia="等线" w:ascii="Arial" w:cs="Arial" w:hAnsi="Arial"/>
          <w:b w:val="true"/>
          <w:sz w:val="22"/>
        </w:rPr>
        <w:t>two rounds of Mock Tests</w:t>
      </w:r>
      <w:r>
        <w:rPr>
          <w:rFonts w:eastAsia="等线" w:ascii="Arial" w:cs="Arial" w:hAnsi="Arial"/>
          <w:sz w:val="22"/>
        </w:rPr>
        <w:t xml:space="preserve">—one focused on </w:t>
      </w:r>
      <w:r>
        <w:rPr>
          <w:rFonts w:eastAsia="等线" w:ascii="Arial" w:cs="Arial" w:hAnsi="Arial"/>
          <w:b w:val="true"/>
          <w:sz w:val="22"/>
        </w:rPr>
        <w:t>Retail</w:t>
      </w:r>
      <w:r>
        <w:rPr>
          <w:rFonts w:eastAsia="等线" w:ascii="Arial" w:cs="Arial" w:hAnsi="Arial"/>
          <w:sz w:val="22"/>
        </w:rPr>
        <w:t xml:space="preserve"> and the other on </w:t>
      </w:r>
      <w:r>
        <w:rPr>
          <w:rFonts w:eastAsia="等线" w:ascii="Arial" w:cs="Arial" w:hAnsi="Arial"/>
          <w:b w:val="true"/>
          <w:sz w:val="22"/>
        </w:rPr>
        <w:t>F&amp;B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Unlike the Training Assessment, this is a full-on mock test designed to simulate real training scenarios with a structured training flow that you must follow.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How It Works</w:t>
      </w:r>
      <w:r>
        <w:rPr>
          <w:rFonts w:eastAsia="等线" w:ascii="Arial" w:cs="Arial" w:hAnsi="Arial"/>
          <w:b w:val="true"/>
          <w:sz w:val="30"/>
        </w:rPr>
        <w:t xml:space="preserve"> 📝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Topics</w:t>
      </w:r>
      <w:r>
        <w:rPr>
          <w:rFonts w:eastAsia="等线" w:ascii="Arial" w:cs="Arial" w:hAnsi="Arial"/>
          <w:sz w:val="22"/>
        </w:rPr>
        <w:t>: Your coach will share the topics you need to cover during the Mock Test.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Preparation</w:t>
      </w:r>
      <w:r>
        <w:rPr>
          <w:rFonts w:eastAsia="等线" w:ascii="Arial" w:cs="Arial" w:hAnsi="Arial"/>
          <w:sz w:val="22"/>
        </w:rPr>
        <w:t xml:space="preserve">: A ticket will be assigned to you </w:t>
      </w:r>
      <w:r>
        <w:rPr>
          <w:rFonts w:eastAsia="等线" w:ascii="Arial" w:cs="Arial" w:hAnsi="Arial"/>
          <w:b w:val="true"/>
          <w:sz w:val="22"/>
        </w:rPr>
        <w:t>one day prior</w:t>
      </w:r>
      <w:r>
        <w:rPr>
          <w:rFonts w:eastAsia="等线" w:ascii="Arial" w:cs="Arial" w:hAnsi="Arial"/>
          <w:sz w:val="22"/>
        </w:rPr>
        <w:t>, giving you ample time to prepare.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Application</w:t>
      </w:r>
      <w:r>
        <w:rPr>
          <w:rFonts w:eastAsia="等线" w:ascii="Arial" w:cs="Arial" w:hAnsi="Arial"/>
          <w:sz w:val="22"/>
        </w:rPr>
        <w:t>: Bring all your learning to life! Remember those soft skills from Brand Servicing? This is your moment to shine and apply them.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Evaluation</w:t>
      </w:r>
      <w:r>
        <w:rPr>
          <w:rFonts w:eastAsia="等线" w:ascii="Arial" w:cs="Arial" w:hAnsi="Arial"/>
          <w:sz w:val="22"/>
        </w:rPr>
        <w:t xml:space="preserve">: Your performance will be assessed using a detailed </w:t>
      </w:r>
      <w:hyperlink r:id="rId6">
        <w:r>
          <w:rPr>
            <w:rFonts w:eastAsia="等线" w:ascii="Arial" w:cs="Arial" w:hAnsi="Arial"/>
            <w:color w:val="3370ff"/>
            <w:sz w:val="22"/>
          </w:rPr>
          <w:t>[OC] Master Scorecard</w:t>
        </w:r>
      </w:hyperlink>
      <w:r>
        <w:rPr>
          <w:rFonts w:eastAsia="等线" w:ascii="Arial" w:cs="Arial" w:hAnsi="Arial"/>
          <w:sz w:val="22"/>
        </w:rPr>
        <w:t>, so give it your best shot!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Mock training Flow</w:t>
        <w:br/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Final Tips</w:t>
      </w:r>
      <w:r>
        <w:rPr>
          <w:rFonts w:eastAsia="等线" w:ascii="Arial" w:cs="Arial" w:hAnsi="Arial"/>
          <w:b w:val="true"/>
          <w:sz w:val="30"/>
        </w:rPr>
        <w:t xml:space="preserve"> 🧠💡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Stay calm and confident—you’ve got this!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your notes and practice the training flow beforehand.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Focus on both technical accuracy and delivering an excellent experience.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luck, and may you ace your Mock Test like a pro! 🚀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8910">
    <w:lvl>
      <w:numFmt w:val="bullet"/>
      <w:suff w:val="tab"/>
      <w:lvlText w:val="•"/>
      <w:rPr>
        <w:color w:val="3370ff"/>
      </w:rPr>
    </w:lvl>
  </w:abstractNum>
  <w:abstractNum w:abstractNumId="88911">
    <w:lvl>
      <w:numFmt w:val="bullet"/>
      <w:suff w:val="tab"/>
      <w:lvlText w:val="•"/>
      <w:rPr>
        <w:color w:val="3370ff"/>
      </w:rPr>
    </w:lvl>
  </w:abstractNum>
  <w:abstractNum w:abstractNumId="88912">
    <w:lvl>
      <w:numFmt w:val="bullet"/>
      <w:suff w:val="tab"/>
      <w:lvlText w:val="•"/>
      <w:rPr>
        <w:color w:val="3370ff"/>
      </w:rPr>
    </w:lvl>
  </w:abstractNum>
  <w:abstractNum w:abstractNumId="88913">
    <w:lvl>
      <w:numFmt w:val="bullet"/>
      <w:suff w:val="tab"/>
      <w:lvlText w:val="•"/>
      <w:rPr>
        <w:color w:val="3370ff"/>
      </w:rPr>
    </w:lvl>
  </w:abstractNum>
  <w:abstractNum w:abstractNumId="88914">
    <w:lvl>
      <w:numFmt w:val="bullet"/>
      <w:suff w:val="tab"/>
      <w:lvlText w:val="•"/>
      <w:rPr>
        <w:color w:val="3370ff"/>
      </w:rPr>
    </w:lvl>
  </w:abstractNum>
  <w:abstractNum w:abstractNumId="88915">
    <w:lvl>
      <w:numFmt w:val="bullet"/>
      <w:suff w:val="tab"/>
      <w:lvlText w:val="•"/>
      <w:rPr>
        <w:color w:val="3370ff"/>
      </w:rPr>
    </w:lvl>
  </w:abstractNum>
  <w:abstractNum w:abstractNumId="88916">
    <w:lvl>
      <w:numFmt w:val="bullet"/>
      <w:suff w:val="tab"/>
      <w:lvlText w:val="•"/>
      <w:rPr>
        <w:color w:val="3370ff"/>
      </w:rPr>
    </w:lvl>
  </w:abstractNum>
  <w:num w:numId="1">
    <w:abstractNumId w:val="88910"/>
  </w:num>
  <w:num w:numId="2">
    <w:abstractNumId w:val="88911"/>
  </w:num>
  <w:num w:numId="3">
    <w:abstractNumId w:val="88912"/>
  </w:num>
  <w:num w:numId="4">
    <w:abstractNumId w:val="88913"/>
  </w:num>
  <w:num w:numId="5">
    <w:abstractNumId w:val="88914"/>
  </w:num>
  <w:num w:numId="6">
    <w:abstractNumId w:val="88915"/>
  </w:num>
  <w:num w:numId="7">
    <w:abstractNumId w:val="889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storehub.sg.larksuite.com/sheets/BUNQsb6RUhKBWTtI8Hul4GlMgcc?sheet=3euGPj" TargetMode="External" Type="http://schemas.openxmlformats.org/officeDocument/2006/relationships/hyperlink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2026-01-09T12:18:40Z</dcterms:created>
  <dc:creator>Apache POI</dc:creator>
</cp:coreProperties>
</file>