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644B36" w:rsidRDefault="00C22ADA" w:rsidP="00B06BAB">
      <w:pPr>
        <w:spacing w:after="0" w:line="240" w:lineRule="auto"/>
        <w:jc w:val="center"/>
        <w:rPr>
          <w:rFonts w:ascii="Times New Roman" w:hAnsi="Times New Roman"/>
          <w:b/>
          <w:sz w:val="28"/>
          <w:szCs w:val="28"/>
          <w:lang w:val="it-IT"/>
        </w:rPr>
      </w:pPr>
      <w:r>
        <w:rPr>
          <w:rFonts w:ascii="Times New Roman" w:hAnsi="Times New Roman"/>
          <w:b/>
          <w:sz w:val="28"/>
          <w:szCs w:val="28"/>
          <w:lang w:val="it-IT"/>
        </w:rPr>
        <w:t xml:space="preserve">“Sea </w:t>
      </w:r>
      <w:proofErr w:type="spellStart"/>
      <w:r w:rsidRPr="00C22ADA">
        <w:rPr>
          <w:rFonts w:ascii="Times New Roman" w:hAnsi="Times New Roman"/>
          <w:b/>
          <w:sz w:val="28"/>
          <w:szCs w:val="28"/>
          <w:lang w:val="it-IT"/>
        </w:rPr>
        <w:t>current</w:t>
      </w:r>
      <w:proofErr w:type="spellEnd"/>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Pmy</w:t>
      </w:r>
      <w:proofErr w:type="spellEnd"/>
      <w:r>
        <w:rPr>
          <w:rFonts w:ascii="Times New Roman" w:hAnsi="Times New Roman"/>
          <w:b/>
          <w:sz w:val="28"/>
          <w:szCs w:val="28"/>
          <w:lang w:val="it-IT"/>
        </w:rPr>
        <w:t xml:space="preserve"> </w:t>
      </w:r>
      <w:r w:rsidRPr="00C22ADA">
        <w:rPr>
          <w:rFonts w:ascii="Times New Roman" w:hAnsi="Times New Roman"/>
          <w:b/>
          <w:sz w:val="28"/>
          <w:szCs w:val="28"/>
          <w:lang w:val="it-IT"/>
        </w:rPr>
        <w:t>ITA</w:t>
      </w:r>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mapping</w:t>
      </w:r>
      <w:proofErr w:type="spellEnd"/>
      <w:r w:rsidRPr="00C22ADA">
        <w:rPr>
          <w:rFonts w:ascii="Times New Roman" w:hAnsi="Times New Roman"/>
          <w:b/>
          <w:sz w:val="28"/>
          <w:szCs w:val="28"/>
          <w:lang w:val="it-IT"/>
        </w:rPr>
        <w:t xml:space="preserve"> </w:t>
      </w:r>
      <w:r w:rsidR="00644B36" w:rsidRPr="00644B36">
        <w:rPr>
          <w:rFonts w:ascii="Times New Roman" w:hAnsi="Times New Roman"/>
          <w:b/>
          <w:sz w:val="28"/>
          <w:szCs w:val="28"/>
          <w:lang w:val="it-IT"/>
        </w:rPr>
        <w:t>v.</w:t>
      </w:r>
      <w:r>
        <w:rPr>
          <w:rFonts w:ascii="Times New Roman" w:hAnsi="Times New Roman"/>
          <w:b/>
          <w:sz w:val="28"/>
          <w:szCs w:val="28"/>
          <w:lang w:val="it-IT"/>
        </w:rPr>
        <w:t>1</w:t>
      </w:r>
      <w:r w:rsidR="00644B36" w:rsidRPr="00644B36">
        <w:rPr>
          <w:rFonts w:ascii="Times New Roman" w:hAnsi="Times New Roman"/>
          <w:b/>
          <w:sz w:val="28"/>
          <w:szCs w:val="28"/>
          <w:lang w:val="it-IT"/>
        </w:rPr>
        <w:t>.0</w:t>
      </w:r>
      <w:r w:rsidR="00A961C3">
        <w:rPr>
          <w:rFonts w:ascii="Times New Roman" w:hAnsi="Times New Roman"/>
          <w:b/>
          <w:sz w:val="28"/>
          <w:szCs w:val="28"/>
          <w:lang w:val="it-IT"/>
        </w:rPr>
        <w:t>”:</w:t>
      </w:r>
      <w:r w:rsidR="00644B36" w:rsidRPr="00644B36">
        <w:rPr>
          <w:rFonts w:ascii="Times New Roman" w:hAnsi="Times New Roman"/>
          <w:b/>
          <w:sz w:val="28"/>
          <w:szCs w:val="28"/>
          <w:lang w:val="it-IT"/>
        </w:rPr>
        <w:t xml:space="preserve"> </w:t>
      </w:r>
      <w:proofErr w:type="spellStart"/>
      <w:r w:rsidR="00644B36" w:rsidRPr="00644B36">
        <w:rPr>
          <w:rFonts w:ascii="Times New Roman" w:hAnsi="Times New Roman"/>
          <w:b/>
          <w:sz w:val="28"/>
          <w:szCs w:val="28"/>
          <w:lang w:val="it-IT"/>
        </w:rPr>
        <w:t>documentation</w:t>
      </w:r>
      <w:proofErr w:type="spellEnd"/>
      <w:r w:rsidR="00A961C3">
        <w:rPr>
          <w:rFonts w:ascii="Times New Roman" w:hAnsi="Times New Roman"/>
          <w:b/>
          <w:sz w:val="28"/>
          <w:szCs w:val="28"/>
          <w:lang w:val="it-IT"/>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Pr="00C22ADA">
        <w:t>Sea</w:t>
      </w:r>
      <w:r>
        <w:t xml:space="preserve"> </w:t>
      </w:r>
      <w:r w:rsidRPr="00C22ADA">
        <w:t>current</w:t>
      </w:r>
      <w:r>
        <w:t xml:space="preserve"> </w:t>
      </w:r>
      <w:proofErr w:type="spellStart"/>
      <w:r w:rsidRPr="00C22ADA">
        <w:t>Pmy</w:t>
      </w:r>
      <w:proofErr w:type="spellEnd"/>
      <w:r>
        <w:t xml:space="preserve"> </w:t>
      </w:r>
      <w:r w:rsidRPr="00C22ADA">
        <w:t>ITA</w:t>
      </w:r>
      <w:r>
        <w:t xml:space="preserve"> </w:t>
      </w:r>
      <w:r w:rsidRPr="00C22ADA">
        <w:t>mapping</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1"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C22ADA" w:rsidRPr="00C22ADA">
        <w:rPr>
          <w:rFonts w:ascii="Times New Roman" w:hAnsi="Times New Roman"/>
          <w:bCs w:val="0"/>
          <w:i w:val="0"/>
          <w:iCs w:val="0"/>
          <w:sz w:val="24"/>
          <w:szCs w:val="24"/>
        </w:rPr>
        <w:t>Sea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current</w:t>
      </w:r>
      <w:r w:rsidR="00C22ADA">
        <w:rPr>
          <w:rFonts w:ascii="Times New Roman" w:hAnsi="Times New Roman"/>
          <w:bCs w:val="0"/>
          <w:i w:val="0"/>
          <w:iCs w:val="0"/>
          <w:sz w:val="24"/>
          <w:szCs w:val="24"/>
        </w:rPr>
        <w:t xml:space="preserve"> </w:t>
      </w:r>
      <w:proofErr w:type="spellStart"/>
      <w:r w:rsidR="00C22ADA" w:rsidRPr="00C22ADA">
        <w:rPr>
          <w:rFonts w:ascii="Times New Roman" w:hAnsi="Times New Roman"/>
          <w:bCs w:val="0"/>
          <w:i w:val="0"/>
          <w:iCs w:val="0"/>
          <w:sz w:val="24"/>
          <w:szCs w:val="24"/>
        </w:rPr>
        <w:t>Pmy</w:t>
      </w:r>
      <w:proofErr w:type="spellEnd"/>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ITA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mapping v.1.0</w:t>
      </w:r>
      <w:r w:rsidR="00C22ADA">
        <w:rPr>
          <w:rFonts w:ascii="Times New Roman" w:hAnsi="Times New Roman"/>
          <w:bCs w:val="0"/>
          <w:i w:val="0"/>
          <w:iCs w:val="0"/>
          <w:sz w:val="24"/>
          <w:szCs w:val="24"/>
        </w:rPr>
        <w:t>”</w:t>
      </w:r>
      <w:bookmarkEnd w:id="1"/>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C22ADA">
        <w:rPr>
          <w:rFonts w:ascii="Times New Roman" w:eastAsiaTheme="minorHAnsi" w:hAnsi="Times New Roman"/>
          <w:spacing w:val="-1"/>
          <w:sz w:val="20"/>
          <w:szCs w:val="20"/>
        </w:rPr>
        <w:t xml:space="preserve">related to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C24B6">
        <w:rPr>
          <w:rFonts w:ascii="Times New Roman" w:eastAsiaTheme="minorHAnsi" w:hAnsi="Times New Roman"/>
          <w:spacing w:val="-1"/>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CC24B6" w:rsidRPr="00C22ADA">
        <w:rPr>
          <w:rFonts w:ascii="Times New Roman" w:eastAsiaTheme="minorHAnsi" w:hAnsi="Times New Roman"/>
          <w:spacing w:val="-1"/>
          <w:sz w:val="20"/>
          <w:szCs w:val="20"/>
        </w:rPr>
        <w:t>Sea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current</w:t>
      </w:r>
      <w:r w:rsidR="00CC24B6">
        <w:rPr>
          <w:rFonts w:ascii="Times New Roman" w:eastAsiaTheme="minorHAnsi" w:hAnsi="Times New Roman"/>
          <w:spacing w:val="-1"/>
          <w:sz w:val="20"/>
          <w:szCs w:val="20"/>
        </w:rPr>
        <w:t xml:space="preserve"> </w:t>
      </w:r>
      <w:proofErr w:type="spellStart"/>
      <w:r w:rsidR="00CC24B6" w:rsidRPr="00C22ADA">
        <w:rPr>
          <w:rFonts w:ascii="Times New Roman" w:eastAsiaTheme="minorHAnsi" w:hAnsi="Times New Roman"/>
          <w:spacing w:val="-1"/>
          <w:sz w:val="20"/>
          <w:szCs w:val="20"/>
        </w:rPr>
        <w:t>Pmy</w:t>
      </w:r>
      <w:proofErr w:type="spellEnd"/>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ITA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mapping</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v.1.0”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2"/>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3"/>
    </w:p>
    <w:p w:rsidR="00CC24B6" w:rsidRPr="00CC24B6" w:rsidRDefault="00CC24B6" w:rsidP="00597D07">
      <w:pPr>
        <w:autoSpaceDE w:val="0"/>
        <w:autoSpaceDN w:val="0"/>
        <w:adjustRightInd w:val="0"/>
        <w:spacing w:after="0" w:line="240" w:lineRule="auto"/>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Pr>
          <w:rFonts w:ascii="Times New Roman" w:hAnsi="Times New Roman"/>
          <w:sz w:val="20"/>
          <w:szCs w:val="20"/>
        </w:rPr>
        <w:t xml:space="preserve">a minor tool, which </w:t>
      </w:r>
      <w:r w:rsidRPr="00CC24B6">
        <w:rPr>
          <w:rFonts w:ascii="Times New Roman" w:hAnsi="Times New Roman"/>
          <w:sz w:val="20"/>
          <w:szCs w:val="20"/>
        </w:rPr>
        <w:t xml:space="preserve">reads </w:t>
      </w:r>
      <w:r w:rsidR="000C18AC">
        <w:rPr>
          <w:rFonts w:ascii="Times New Roman" w:hAnsi="Times New Roman"/>
          <w:sz w:val="20"/>
          <w:szCs w:val="20"/>
        </w:rPr>
        <w:t xml:space="preserve">the output </w:t>
      </w:r>
      <w:r w:rsidRPr="00CC24B6">
        <w:rPr>
          <w:rFonts w:ascii="Times New Roman" w:hAnsi="Times New Roman"/>
          <w:sz w:val="20"/>
          <w:szCs w:val="20"/>
        </w:rPr>
        <w:t xml:space="preserve">files on marine current yearly average power from “Sea current </w:t>
      </w:r>
      <w:proofErr w:type="spellStart"/>
      <w:r w:rsidRPr="00CC24B6">
        <w:rPr>
          <w:rFonts w:ascii="Times New Roman" w:hAnsi="Times New Roman"/>
          <w:sz w:val="20"/>
          <w:szCs w:val="20"/>
        </w:rPr>
        <w:t>Py</w:t>
      </w:r>
      <w:proofErr w:type="spellEnd"/>
      <w:r w:rsidRPr="00CC24B6">
        <w:rPr>
          <w:rFonts w:ascii="Times New Roman" w:hAnsi="Times New Roman"/>
          <w:sz w:val="20"/>
          <w:szCs w:val="20"/>
        </w:rPr>
        <w:t xml:space="preserve"> mapping</w:t>
      </w:r>
      <w:r w:rsidR="000C18AC">
        <w:rPr>
          <w:rFonts w:ascii="Times New Roman" w:hAnsi="Times New Roman"/>
          <w:sz w:val="20"/>
          <w:szCs w:val="20"/>
        </w:rPr>
        <w:t xml:space="preserve"> (RSE </w:t>
      </w:r>
      <w:proofErr w:type="spellStart"/>
      <w:r w:rsidR="000C18AC">
        <w:rPr>
          <w:rFonts w:ascii="Times New Roman" w:hAnsi="Times New Roman"/>
          <w:sz w:val="20"/>
          <w:szCs w:val="20"/>
        </w:rPr>
        <w:t>SpA</w:t>
      </w:r>
      <w:proofErr w:type="spellEnd"/>
      <w:r w:rsidR="000C18AC">
        <w:rPr>
          <w:rFonts w:ascii="Times New Roman" w:hAnsi="Times New Roman"/>
          <w:sz w:val="20"/>
          <w:szCs w:val="20"/>
        </w:rPr>
        <w:t>)</w:t>
      </w:r>
      <w:r w:rsidRPr="00CC24B6">
        <w:rPr>
          <w:rFonts w:ascii="Times New Roman" w:hAnsi="Times New Roman"/>
          <w:sz w:val="20"/>
          <w:szCs w:val="20"/>
        </w:rPr>
        <w:t>”</w:t>
      </w:r>
      <w:r w:rsidR="00597D07">
        <w:rPr>
          <w:rFonts w:ascii="Times New Roman" w:hAnsi="Times New Roman"/>
          <w:sz w:val="20"/>
          <w:szCs w:val="20"/>
        </w:rPr>
        <w:t xml:space="preserve"> (</w:t>
      </w:r>
      <w:r w:rsidR="00597D07">
        <w:rPr>
          <w:rFonts w:ascii="Times-Roman" w:hAnsi="Times-Roman" w:cs="Times-Roman"/>
          <w:sz w:val="20"/>
          <w:szCs w:val="20"/>
          <w:lang w:eastAsia="en-GB"/>
        </w:rPr>
        <w:t xml:space="preserve">which </w:t>
      </w:r>
      <w:r w:rsidR="00597D07">
        <w:rPr>
          <w:rFonts w:ascii="Times-Roman" w:hAnsi="Times-Roman" w:cs="Times-Roman"/>
          <w:sz w:val="20"/>
          <w:szCs w:val="20"/>
          <w:lang w:eastAsia="en-GB"/>
        </w:rPr>
        <w:t xml:space="preserve">in turn post-processes </w:t>
      </w:r>
      <w:r w:rsidR="00597D07">
        <w:rPr>
          <w:rFonts w:ascii="Times-Roman" w:hAnsi="Times-Roman" w:cs="Times-Roman"/>
          <w:sz w:val="20"/>
          <w:szCs w:val="20"/>
          <w:lang w:eastAsia="en-GB"/>
        </w:rPr>
        <w:t>".</w:t>
      </w:r>
      <w:proofErr w:type="spellStart"/>
      <w:r w:rsidR="00597D07">
        <w:rPr>
          <w:rFonts w:ascii="Times-Roman" w:hAnsi="Times-Roman" w:cs="Times-Roman"/>
          <w:sz w:val="20"/>
          <w:szCs w:val="20"/>
          <w:lang w:eastAsia="en-GB"/>
        </w:rPr>
        <w:t>nc</w:t>
      </w:r>
      <w:proofErr w:type="spellEnd"/>
      <w:r w:rsidR="00597D07">
        <w:rPr>
          <w:rFonts w:ascii="Times-Roman" w:hAnsi="Times-Roman" w:cs="Times-Roman"/>
          <w:sz w:val="20"/>
          <w:szCs w:val="20"/>
          <w:lang w:eastAsia="en-GB"/>
        </w:rPr>
        <w:t>" file</w:t>
      </w:r>
      <w:r w:rsidR="00597D07">
        <w:rPr>
          <w:rFonts w:ascii="Times-Roman" w:hAnsi="Times-Roman" w:cs="Times-Roman"/>
          <w:sz w:val="20"/>
          <w:szCs w:val="20"/>
          <w:lang w:eastAsia="en-GB"/>
        </w:rPr>
        <w:t>s</w:t>
      </w:r>
      <w:r w:rsidR="00597D07">
        <w:rPr>
          <w:rFonts w:ascii="Times-Roman" w:hAnsi="Times-Roman" w:cs="Times-Roman"/>
          <w:sz w:val="20"/>
          <w:szCs w:val="20"/>
          <w:lang w:eastAsia="en-GB"/>
        </w:rPr>
        <w:t xml:space="preserve"> from the free dataset of</w:t>
      </w:r>
      <w:r w:rsidR="00597D07">
        <w:rPr>
          <w:rFonts w:ascii="Times-Roman" w:hAnsi="Times-Roman" w:cs="Times-Roman"/>
          <w:sz w:val="20"/>
          <w:szCs w:val="20"/>
          <w:lang w:eastAsia="en-GB"/>
        </w:rPr>
        <w:t xml:space="preserve"> </w:t>
      </w:r>
      <w:proofErr w:type="spellStart"/>
      <w:r w:rsidR="00597D07">
        <w:rPr>
          <w:rFonts w:ascii="Times-Roman" w:hAnsi="Times-Roman" w:cs="Times-Roman"/>
          <w:sz w:val="20"/>
          <w:szCs w:val="20"/>
          <w:lang w:eastAsia="en-GB"/>
        </w:rPr>
        <w:t>MetOcean</w:t>
      </w:r>
      <w:proofErr w:type="spellEnd"/>
      <w:r w:rsidR="00597D07">
        <w:rPr>
          <w:rFonts w:ascii="Times-Roman" w:hAnsi="Times-Roman" w:cs="Times-Roman"/>
          <w:sz w:val="20"/>
          <w:szCs w:val="20"/>
          <w:lang w:eastAsia="en-GB"/>
        </w:rPr>
        <w:t>-INGV</w:t>
      </w:r>
      <w:r w:rsidR="00597D07">
        <w:rPr>
          <w:rFonts w:ascii="Times-Roman" w:hAnsi="Times-Roman" w:cs="Times-Roman"/>
          <w:sz w:val="20"/>
          <w:szCs w:val="20"/>
          <w:lang w:eastAsia="en-GB"/>
        </w:rPr>
        <w:t>,</w:t>
      </w:r>
      <w:r w:rsidR="00597D07">
        <w:rPr>
          <w:rFonts w:ascii="Times-Roman" w:hAnsi="Times-Roman" w:cs="Times-Roman"/>
          <w:sz w:val="20"/>
          <w:szCs w:val="20"/>
          <w:lang w:eastAsia="en-GB"/>
        </w:rPr>
        <w:t xml:space="preserve"> www.myocean.eu</w:t>
      </w:r>
      <w:r w:rsidR="00597D07">
        <w:rPr>
          <w:rFonts w:ascii="Times-Roman" w:hAnsi="Times-Roman" w:cs="Times-Roman"/>
          <w:sz w:val="20"/>
          <w:szCs w:val="20"/>
          <w:lang w:eastAsia="en-GB"/>
        </w:rPr>
        <w:t>)</w:t>
      </w:r>
      <w:r w:rsidRPr="00CC24B6">
        <w:rPr>
          <w:rFonts w:ascii="Times New Roman" w:hAnsi="Times New Roman"/>
          <w:sz w:val="20"/>
          <w:szCs w:val="20"/>
        </w:rPr>
        <w:t xml:space="preserve"> and provides:</w:t>
      </w:r>
    </w:p>
    <w:p w:rsidR="00CC24B6" w:rsidRPr="00CC24B6" w:rsidRDefault="00CC24B6" w:rsidP="00CC24B6">
      <w:pPr>
        <w:pStyle w:val="Paragrafoelenco"/>
        <w:numPr>
          <w:ilvl w:val="0"/>
          <w:numId w:val="32"/>
        </w:numPr>
        <w:jc w:val="both"/>
        <w:rPr>
          <w:sz w:val="20"/>
          <w:szCs w:val="20"/>
          <w:lang w:val="en-GB"/>
        </w:rPr>
      </w:pPr>
      <w:r w:rsidRPr="00CC24B6">
        <w:rPr>
          <w:sz w:val="20"/>
          <w:szCs w:val="20"/>
          <w:lang w:val="en-GB"/>
        </w:rPr>
        <w:t>the multiple year average of the specific power flow;</w:t>
      </w:r>
    </w:p>
    <w:p w:rsidR="00CC24B6" w:rsidRDefault="00CC24B6" w:rsidP="00CC24B6">
      <w:pPr>
        <w:pStyle w:val="Paragrafoelenco"/>
        <w:numPr>
          <w:ilvl w:val="0"/>
          <w:numId w:val="32"/>
        </w:numPr>
        <w:jc w:val="both"/>
        <w:rPr>
          <w:sz w:val="20"/>
          <w:szCs w:val="20"/>
          <w:lang w:val="en-GB"/>
        </w:rPr>
      </w:pPr>
      <w:r w:rsidRPr="00CC24B6">
        <w:rPr>
          <w:sz w:val="20"/>
          <w:szCs w:val="20"/>
          <w:lang w:val="en-GB"/>
        </w:rPr>
        <w:t>the 2D multiple year average of the specific power flow (highest values over the depth);</w:t>
      </w:r>
    </w:p>
    <w:p w:rsidR="00CC24B6" w:rsidRDefault="00CC24B6" w:rsidP="00CC24B6">
      <w:pPr>
        <w:pStyle w:val="Paragrafoelenco"/>
        <w:numPr>
          <w:ilvl w:val="0"/>
          <w:numId w:val="32"/>
        </w:numPr>
        <w:jc w:val="both"/>
        <w:rPr>
          <w:sz w:val="20"/>
          <w:szCs w:val="20"/>
          <w:lang w:val="en-GB"/>
        </w:rPr>
      </w:pPr>
      <w:r w:rsidRPr="00CC24B6">
        <w:rPr>
          <w:sz w:val="20"/>
          <w:szCs w:val="20"/>
          <w:lang w:val="en-GB"/>
        </w:rPr>
        <w:t>same as 2), for the coastal regions;</w:t>
      </w:r>
    </w:p>
    <w:p w:rsidR="00CC24B6" w:rsidRPr="00CC24B6" w:rsidRDefault="00CC24B6" w:rsidP="00CC24B6">
      <w:pPr>
        <w:pStyle w:val="Paragrafoelenco"/>
        <w:numPr>
          <w:ilvl w:val="0"/>
          <w:numId w:val="32"/>
        </w:numPr>
        <w:jc w:val="both"/>
        <w:rPr>
          <w:sz w:val="20"/>
          <w:szCs w:val="20"/>
          <w:lang w:val="en-GB"/>
        </w:rPr>
      </w:pPr>
      <w:proofErr w:type="gramStart"/>
      <w:r w:rsidRPr="00CC24B6">
        <w:rPr>
          <w:sz w:val="20"/>
          <w:szCs w:val="20"/>
          <w:lang w:val="en-GB"/>
        </w:rPr>
        <w:t>same</w:t>
      </w:r>
      <w:proofErr w:type="gramEnd"/>
      <w:r>
        <w:rPr>
          <w:sz w:val="20"/>
          <w:szCs w:val="20"/>
          <w:lang w:val="en-GB"/>
        </w:rPr>
        <w:t xml:space="preserve"> as 3), for Italian coasts.</w:t>
      </w:r>
    </w:p>
    <w:p w:rsidR="00CC24B6" w:rsidRDefault="00CC24B6" w:rsidP="00CC24B6">
      <w:pPr>
        <w:spacing w:after="0" w:line="240" w:lineRule="auto"/>
        <w:jc w:val="both"/>
        <w:rPr>
          <w:rFonts w:ascii="Times New Roman" w:hAnsi="Times New Roman"/>
          <w:sz w:val="20"/>
          <w:szCs w:val="20"/>
        </w:rPr>
      </w:pPr>
      <w:r w:rsidRPr="00CC24B6">
        <w:rPr>
          <w:rFonts w:ascii="Times New Roman" w:hAnsi="Times New Roman"/>
          <w:sz w:val="20"/>
          <w:szCs w:val="20"/>
        </w:rPr>
        <w:t>The output is written in binary ".</w:t>
      </w:r>
      <w:proofErr w:type="spellStart"/>
      <w:r w:rsidRPr="00CC24B6">
        <w:rPr>
          <w:rFonts w:ascii="Times New Roman" w:hAnsi="Times New Roman"/>
          <w:sz w:val="20"/>
          <w:szCs w:val="20"/>
        </w:rPr>
        <w:t>dat</w:t>
      </w:r>
      <w:proofErr w:type="spellEnd"/>
      <w:r w:rsidRPr="00CC24B6">
        <w:rPr>
          <w:rFonts w:ascii="Times New Roman" w:hAnsi="Times New Roman"/>
          <w:sz w:val="20"/>
          <w:szCs w:val="20"/>
        </w:rPr>
        <w:t>", ".</w:t>
      </w:r>
      <w:proofErr w:type="spellStart"/>
      <w:r w:rsidRPr="00CC24B6">
        <w:rPr>
          <w:rFonts w:ascii="Times New Roman" w:hAnsi="Times New Roman"/>
          <w:sz w:val="20"/>
          <w:szCs w:val="20"/>
        </w:rPr>
        <w:t>vtk</w:t>
      </w:r>
      <w:proofErr w:type="spellEnd"/>
      <w:r w:rsidRPr="00CC24B6">
        <w:rPr>
          <w:rFonts w:ascii="Times New Roman" w:hAnsi="Times New Roman"/>
          <w:sz w:val="20"/>
          <w:szCs w:val="20"/>
        </w:rPr>
        <w:t xml:space="preserve">" and ".txt" </w:t>
      </w:r>
      <w:proofErr w:type="gramStart"/>
      <w:r w:rsidRPr="00CC24B6">
        <w:rPr>
          <w:rFonts w:ascii="Times New Roman" w:hAnsi="Times New Roman"/>
          <w:sz w:val="20"/>
          <w:szCs w:val="20"/>
        </w:rPr>
        <w:t>file</w:t>
      </w:r>
      <w:proofErr w:type="gramEnd"/>
      <w:r w:rsidRPr="00CC24B6">
        <w:rPr>
          <w:rFonts w:ascii="Times New Roman" w:hAnsi="Times New Roman"/>
          <w:sz w:val="20"/>
          <w:szCs w:val="20"/>
        </w:rPr>
        <w:t xml:space="preserve"> formats.</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 xml:space="preserve">“Sea current </w:t>
      </w:r>
      <w:proofErr w:type="spellStart"/>
      <w:r w:rsidR="00CC24B6" w:rsidRPr="00CC24B6">
        <w:rPr>
          <w:rFonts w:ascii="Times New Roman" w:hAnsi="Times New Roman"/>
          <w:sz w:val="20"/>
          <w:szCs w:val="20"/>
        </w:rPr>
        <w:t>Pmy</w:t>
      </w:r>
      <w:proofErr w:type="spellEnd"/>
      <w:r w:rsidR="00CC24B6" w:rsidRPr="00CC24B6">
        <w:rPr>
          <w:rFonts w:ascii="Times New Roman" w:hAnsi="Times New Roman"/>
          <w:sz w:val="20"/>
          <w:szCs w:val="20"/>
        </w:rPr>
        <w:t xml:space="preserve"> ITA mapping v.1.0” was written by Andrea Amicarelli </w:t>
      </w:r>
      <w:r w:rsidR="00993340">
        <w:rPr>
          <w:rFonts w:ascii="Times New Roman" w:hAnsi="Times New Roman"/>
          <w:sz w:val="20"/>
          <w:szCs w:val="20"/>
        </w:rPr>
        <w:t xml:space="preserve">(email </w:t>
      </w:r>
      <w:r w:rsidR="00993340" w:rsidRPr="00993340">
        <w:rPr>
          <w:rFonts w:ascii="Times New Roman" w:hAnsi="Times New Roman"/>
          <w:sz w:val="20"/>
          <w:szCs w:val="20"/>
        </w:rPr>
        <w:t>andrea.amicarelli@rse-web.it</w:t>
      </w:r>
      <w:r w:rsidR="00993340">
        <w:rPr>
          <w:rFonts w:ascii="Times New Roman" w:hAnsi="Times New Roman"/>
          <w:sz w:val="20"/>
          <w:szCs w:val="20"/>
        </w:rPr>
        <w:t xml:space="preserve">) </w:t>
      </w:r>
      <w:r w:rsidR="00CC24B6" w:rsidRPr="00CC24B6">
        <w:rPr>
          <w:rFonts w:ascii="Times New Roman" w:hAnsi="Times New Roman"/>
          <w:sz w:val="20"/>
          <w:szCs w:val="20"/>
        </w:rPr>
        <w:t>in 2011</w:t>
      </w:r>
      <w:bookmarkStart w:id="4" w:name="_GoBack"/>
      <w:bookmarkEnd w:id="4"/>
      <w:r w:rsidR="00CC24B6" w:rsidRPr="00CC24B6">
        <w:rPr>
          <w:rFonts w:ascii="Times New Roman" w:hAnsi="Times New Roman"/>
          <w:sz w:val="20"/>
          <w:szCs w:val="20"/>
        </w:rPr>
        <w:t>.</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00B8D" w:rsidRDefault="00700B8D" w:rsidP="00DB3EFF">
      <w:pPr>
        <w:spacing w:after="0" w:line="240" w:lineRule="auto"/>
        <w:jc w:val="both"/>
        <w:rPr>
          <w:rFonts w:ascii="Times New Roman" w:hAnsi="Times New Roman"/>
          <w:sz w:val="20"/>
          <w:szCs w:val="20"/>
        </w:rPr>
      </w:pPr>
    </w:p>
    <w:sectPr w:rsidR="00700B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8">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25"/>
  </w:num>
  <w:num w:numId="4">
    <w:abstractNumId w:val="0"/>
  </w:num>
  <w:num w:numId="5">
    <w:abstractNumId w:val="27"/>
  </w:num>
  <w:num w:numId="6">
    <w:abstractNumId w:val="8"/>
  </w:num>
  <w:num w:numId="7">
    <w:abstractNumId w:val="16"/>
  </w:num>
  <w:num w:numId="8">
    <w:abstractNumId w:val="12"/>
  </w:num>
  <w:num w:numId="9">
    <w:abstractNumId w:val="15"/>
  </w:num>
  <w:num w:numId="10">
    <w:abstractNumId w:val="2"/>
  </w:num>
  <w:num w:numId="11">
    <w:abstractNumId w:val="5"/>
  </w:num>
  <w:num w:numId="12">
    <w:abstractNumId w:val="30"/>
  </w:num>
  <w:num w:numId="13">
    <w:abstractNumId w:val="31"/>
  </w:num>
  <w:num w:numId="14">
    <w:abstractNumId w:val="22"/>
  </w:num>
  <w:num w:numId="15">
    <w:abstractNumId w:val="19"/>
  </w:num>
  <w:num w:numId="16">
    <w:abstractNumId w:val="24"/>
  </w:num>
  <w:num w:numId="17">
    <w:abstractNumId w:val="1"/>
  </w:num>
  <w:num w:numId="18">
    <w:abstractNumId w:val="18"/>
  </w:num>
  <w:num w:numId="19">
    <w:abstractNumId w:val="14"/>
  </w:num>
  <w:num w:numId="20">
    <w:abstractNumId w:val="26"/>
  </w:num>
  <w:num w:numId="21">
    <w:abstractNumId w:val="29"/>
  </w:num>
  <w:num w:numId="22">
    <w:abstractNumId w:val="21"/>
  </w:num>
  <w:num w:numId="23">
    <w:abstractNumId w:val="23"/>
  </w:num>
  <w:num w:numId="24">
    <w:abstractNumId w:val="11"/>
  </w:num>
  <w:num w:numId="25">
    <w:abstractNumId w:val="17"/>
  </w:num>
  <w:num w:numId="26">
    <w:abstractNumId w:val="4"/>
  </w:num>
  <w:num w:numId="27">
    <w:abstractNumId w:val="10"/>
  </w:num>
  <w:num w:numId="28">
    <w:abstractNumId w:val="20"/>
  </w:num>
  <w:num w:numId="29">
    <w:abstractNumId w:val="9"/>
  </w:num>
  <w:num w:numId="30">
    <w:abstractNumId w:val="7"/>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C18AC"/>
    <w:rsid w:val="000D100D"/>
    <w:rsid w:val="00103889"/>
    <w:rsid w:val="001259DE"/>
    <w:rsid w:val="00160DCE"/>
    <w:rsid w:val="00167E4B"/>
    <w:rsid w:val="00173B23"/>
    <w:rsid w:val="001757BC"/>
    <w:rsid w:val="00181698"/>
    <w:rsid w:val="001A06C4"/>
    <w:rsid w:val="001A3ACE"/>
    <w:rsid w:val="001C600B"/>
    <w:rsid w:val="001D21E0"/>
    <w:rsid w:val="001E6489"/>
    <w:rsid w:val="00211AAF"/>
    <w:rsid w:val="00232F1D"/>
    <w:rsid w:val="00235EA2"/>
    <w:rsid w:val="002360EC"/>
    <w:rsid w:val="00275222"/>
    <w:rsid w:val="00280490"/>
    <w:rsid w:val="002C3261"/>
    <w:rsid w:val="002D4C70"/>
    <w:rsid w:val="002E0A56"/>
    <w:rsid w:val="002F06E9"/>
    <w:rsid w:val="00350900"/>
    <w:rsid w:val="00391893"/>
    <w:rsid w:val="003B4424"/>
    <w:rsid w:val="003D171D"/>
    <w:rsid w:val="003E6B2A"/>
    <w:rsid w:val="00401329"/>
    <w:rsid w:val="004279A6"/>
    <w:rsid w:val="004357F3"/>
    <w:rsid w:val="00486468"/>
    <w:rsid w:val="004B3B4F"/>
    <w:rsid w:val="004C63F9"/>
    <w:rsid w:val="004E0CB1"/>
    <w:rsid w:val="00503C2E"/>
    <w:rsid w:val="0051332B"/>
    <w:rsid w:val="00532344"/>
    <w:rsid w:val="00597D07"/>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93340"/>
    <w:rsid w:val="009A10DE"/>
    <w:rsid w:val="009C355A"/>
    <w:rsid w:val="009D6E4F"/>
    <w:rsid w:val="009E6D1F"/>
    <w:rsid w:val="009F11F5"/>
    <w:rsid w:val="00A60575"/>
    <w:rsid w:val="00A60CA5"/>
    <w:rsid w:val="00A85752"/>
    <w:rsid w:val="00A961C3"/>
    <w:rsid w:val="00AC07BE"/>
    <w:rsid w:val="00AC3A9C"/>
    <w:rsid w:val="00AC66D6"/>
    <w:rsid w:val="00AD2090"/>
    <w:rsid w:val="00AE2EBF"/>
    <w:rsid w:val="00B06BAB"/>
    <w:rsid w:val="00B35794"/>
    <w:rsid w:val="00B63A89"/>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497BA-2249-4AC2-A80E-C759A5663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403</Words>
  <Characters>2299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84</cp:revision>
  <cp:lastPrinted>2016-03-10T08:49:00Z</cp:lastPrinted>
  <dcterms:created xsi:type="dcterms:W3CDTF">2015-08-26T07:54:00Z</dcterms:created>
  <dcterms:modified xsi:type="dcterms:W3CDTF">2016-05-02T15:33:00Z</dcterms:modified>
</cp:coreProperties>
</file>