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6BAB" w:rsidRPr="009F3C6C" w:rsidRDefault="00C22ADA" w:rsidP="00B06BAB">
      <w:pPr>
        <w:spacing w:after="0" w:line="240" w:lineRule="auto"/>
        <w:jc w:val="center"/>
        <w:rPr>
          <w:rFonts w:ascii="Times New Roman" w:hAnsi="Times New Roman"/>
          <w:b/>
          <w:sz w:val="28"/>
          <w:szCs w:val="28"/>
        </w:rPr>
      </w:pPr>
      <w:r w:rsidRPr="009F3C6C">
        <w:rPr>
          <w:rFonts w:ascii="Times New Roman" w:hAnsi="Times New Roman"/>
          <w:b/>
          <w:sz w:val="28"/>
          <w:szCs w:val="28"/>
        </w:rPr>
        <w:t>“</w:t>
      </w:r>
      <w:r w:rsidR="009F62DF">
        <w:rPr>
          <w:rFonts w:ascii="Times New Roman" w:hAnsi="Times New Roman"/>
          <w:b/>
          <w:sz w:val="28"/>
          <w:szCs w:val="28"/>
        </w:rPr>
        <w:t>vtu2FEHM</w:t>
      </w:r>
      <w:r w:rsidRPr="009F3C6C">
        <w:rPr>
          <w:rFonts w:ascii="Times New Roman" w:hAnsi="Times New Roman"/>
          <w:b/>
          <w:sz w:val="28"/>
          <w:szCs w:val="28"/>
        </w:rPr>
        <w:t xml:space="preserve"> </w:t>
      </w:r>
      <w:r w:rsidR="00644B36" w:rsidRPr="009F3C6C">
        <w:rPr>
          <w:rFonts w:ascii="Times New Roman" w:hAnsi="Times New Roman"/>
          <w:b/>
          <w:sz w:val="28"/>
          <w:szCs w:val="28"/>
        </w:rPr>
        <w:t>v.</w:t>
      </w:r>
      <w:r w:rsidRPr="009F3C6C">
        <w:rPr>
          <w:rFonts w:ascii="Times New Roman" w:hAnsi="Times New Roman"/>
          <w:b/>
          <w:sz w:val="28"/>
          <w:szCs w:val="28"/>
        </w:rPr>
        <w:t>1</w:t>
      </w:r>
      <w:r w:rsidR="00644B36" w:rsidRPr="009F3C6C">
        <w:rPr>
          <w:rFonts w:ascii="Times New Roman" w:hAnsi="Times New Roman"/>
          <w:b/>
          <w:sz w:val="28"/>
          <w:szCs w:val="28"/>
        </w:rPr>
        <w:t>.0</w:t>
      </w:r>
      <w:r w:rsidR="00A961C3" w:rsidRPr="009F3C6C">
        <w:rPr>
          <w:rFonts w:ascii="Times New Roman" w:hAnsi="Times New Roman"/>
          <w:b/>
          <w:sz w:val="28"/>
          <w:szCs w:val="28"/>
        </w:rPr>
        <w:t>”:</w:t>
      </w:r>
      <w:r w:rsidR="00644B36" w:rsidRPr="009F3C6C">
        <w:rPr>
          <w:rFonts w:ascii="Times New Roman" w:hAnsi="Times New Roman"/>
          <w:b/>
          <w:sz w:val="28"/>
          <w:szCs w:val="28"/>
        </w:rPr>
        <w:t xml:space="preserve"> documentation</w:t>
      </w:r>
      <w:r w:rsidR="00A961C3" w:rsidRPr="009F3C6C">
        <w:rPr>
          <w:rFonts w:ascii="Times New Roman" w:hAnsi="Times New Roman"/>
          <w:b/>
          <w:sz w:val="28"/>
          <w:szCs w:val="28"/>
        </w:rPr>
        <w:t xml:space="preserve"> file</w:t>
      </w:r>
    </w:p>
    <w:p w:rsidR="00B06BAB" w:rsidRDefault="00B06BAB" w:rsidP="002360EC">
      <w:pPr>
        <w:spacing w:after="0" w:line="240" w:lineRule="auto"/>
        <w:jc w:val="center"/>
        <w:rPr>
          <w:rFonts w:ascii="Times New Roman" w:hAnsi="Times New Roman"/>
          <w:b/>
          <w:sz w:val="20"/>
          <w:szCs w:val="20"/>
        </w:rPr>
      </w:pPr>
    </w:p>
    <w:p w:rsidR="00275222" w:rsidRPr="00B870C5" w:rsidRDefault="00275222" w:rsidP="00275222">
      <w:pPr>
        <w:pStyle w:val="Titolo2"/>
        <w:keepNext w:val="0"/>
        <w:numPr>
          <w:ilvl w:val="0"/>
          <w:numId w:val="3"/>
        </w:numPr>
        <w:spacing w:before="0" w:after="0" w:line="240" w:lineRule="auto"/>
        <w:rPr>
          <w:rFonts w:ascii="Times New Roman" w:hAnsi="Times New Roman"/>
          <w:bCs w:val="0"/>
          <w:i w:val="0"/>
          <w:iCs w:val="0"/>
          <w:sz w:val="24"/>
          <w:szCs w:val="24"/>
        </w:rPr>
      </w:pPr>
      <w:bookmarkStart w:id="0" w:name="_Toc445366411"/>
      <w:r w:rsidRPr="00B870C5">
        <w:rPr>
          <w:rFonts w:ascii="Times New Roman" w:hAnsi="Times New Roman"/>
          <w:bCs w:val="0"/>
          <w:i w:val="0"/>
          <w:iCs w:val="0"/>
          <w:sz w:val="24"/>
          <w:szCs w:val="24"/>
        </w:rPr>
        <w:t xml:space="preserve">Warranties and </w:t>
      </w:r>
      <w:proofErr w:type="spellStart"/>
      <w:r w:rsidRPr="00B870C5">
        <w:rPr>
          <w:rFonts w:ascii="Times New Roman" w:hAnsi="Times New Roman"/>
          <w:bCs w:val="0"/>
          <w:i w:val="0"/>
          <w:iCs w:val="0"/>
          <w:sz w:val="24"/>
          <w:szCs w:val="24"/>
        </w:rPr>
        <w:t>responsabilities</w:t>
      </w:r>
      <w:bookmarkEnd w:id="0"/>
      <w:proofErr w:type="spellEnd"/>
    </w:p>
    <w:p w:rsidR="00275222" w:rsidRDefault="00C22ADA" w:rsidP="00275222">
      <w:pPr>
        <w:pStyle w:val="Corpotesto"/>
        <w:spacing w:after="0" w:line="240" w:lineRule="auto"/>
        <w:ind w:firstLine="0"/>
      </w:pPr>
      <w:r>
        <w:t>“</w:t>
      </w:r>
      <w:r w:rsidR="009F62DF">
        <w:t>vtu2FEHM</w:t>
      </w:r>
      <w:r>
        <w:t xml:space="preserve"> </w:t>
      </w:r>
      <w:r w:rsidR="00275222">
        <w:t>v.</w:t>
      </w:r>
      <w:r>
        <w:t>1</w:t>
      </w:r>
      <w:r w:rsidR="00275222">
        <w:t>.0</w:t>
      </w:r>
      <w:r w:rsidR="00CC24B6">
        <w:t>”</w:t>
      </w:r>
      <w:r w:rsidR="00275222">
        <w:t xml:space="preserve"> </w:t>
      </w:r>
      <w:r w:rsidR="00CC24B6">
        <w:t xml:space="preserve">(RSE </w:t>
      </w:r>
      <w:proofErr w:type="spellStart"/>
      <w:r w:rsidR="00CC24B6">
        <w:t>SpA</w:t>
      </w:r>
      <w:proofErr w:type="spellEnd"/>
      <w:r w:rsidR="00CC24B6">
        <w:t xml:space="preserve">) </w:t>
      </w:r>
      <w:r w:rsidR="00275222">
        <w:t xml:space="preserve">is </w:t>
      </w:r>
      <w:r w:rsidR="00CC24B6">
        <w:t xml:space="preserve">a minor tool, which is </w:t>
      </w:r>
      <w:r w:rsidR="00275222">
        <w:t xml:space="preserve">released “as is” with no warranty. NEITHER RSE SPA, NOR ANY OF ITS REPRESENTATIVES (OR ANY AUTHOR) MAKE ANY WARRANTY, EXPRESS OR IMPLIED, OR ASSUMES ANY LEGAL LIABILITY OR RESPONSIBILITY FOR THE ACCURACY, COMPLETENESS, EFFECTIVENESS, INTEGRITY, AVAILABILITY, OR USEFULNESS OF THE SOFTWARE, ANY INFORMATION PERTAINING TO THE SOFTWARE, OR REPRESENTS THAT ITS USE WOULD NOT INFRINGE PRIVATELY OWNED RIGHTS. No support service (for the </w:t>
      </w:r>
      <w:r w:rsidR="00CC24B6">
        <w:t xml:space="preserve">software </w:t>
      </w:r>
      <w:r w:rsidR="00275222">
        <w:t xml:space="preserve">installation, </w:t>
      </w:r>
      <w:proofErr w:type="gramStart"/>
      <w:r w:rsidR="00275222">
        <w:t>use, …)</w:t>
      </w:r>
      <w:proofErr w:type="gramEnd"/>
      <w:r w:rsidR="00275222">
        <w:t xml:space="preserve"> is implied by or included in the software license. ”</w:t>
      </w:r>
    </w:p>
    <w:p w:rsidR="00275222" w:rsidRDefault="00275222" w:rsidP="00B06BAB">
      <w:pPr>
        <w:spacing w:after="0" w:line="240" w:lineRule="auto"/>
        <w:rPr>
          <w:rFonts w:ascii="Times New Roman" w:hAnsi="Times New Roman"/>
          <w:sz w:val="20"/>
          <w:szCs w:val="20"/>
        </w:rPr>
      </w:pPr>
    </w:p>
    <w:p w:rsidR="00275222" w:rsidRPr="001E6489" w:rsidRDefault="00275222" w:rsidP="00275222">
      <w:pPr>
        <w:pStyle w:val="Titolo2"/>
        <w:keepNext w:val="0"/>
        <w:numPr>
          <w:ilvl w:val="0"/>
          <w:numId w:val="3"/>
        </w:numPr>
        <w:spacing w:before="0" w:after="0" w:line="240" w:lineRule="auto"/>
        <w:rPr>
          <w:rFonts w:ascii="Times New Roman" w:hAnsi="Times New Roman"/>
          <w:bCs w:val="0"/>
          <w:i w:val="0"/>
          <w:iCs w:val="0"/>
          <w:sz w:val="24"/>
          <w:szCs w:val="24"/>
        </w:rPr>
      </w:pPr>
      <w:bookmarkStart w:id="1" w:name="_Toc445366412"/>
      <w:r>
        <w:rPr>
          <w:rFonts w:ascii="Times New Roman" w:hAnsi="Times New Roman"/>
          <w:bCs w:val="0"/>
          <w:i w:val="0"/>
          <w:iCs w:val="0"/>
          <w:sz w:val="24"/>
          <w:szCs w:val="24"/>
        </w:rPr>
        <w:t xml:space="preserve">Citation of </w:t>
      </w:r>
      <w:r w:rsidR="00C22ADA">
        <w:rPr>
          <w:rFonts w:ascii="Times New Roman" w:hAnsi="Times New Roman"/>
          <w:bCs w:val="0"/>
          <w:i w:val="0"/>
          <w:iCs w:val="0"/>
          <w:sz w:val="24"/>
          <w:szCs w:val="24"/>
        </w:rPr>
        <w:t>“</w:t>
      </w:r>
      <w:r w:rsidR="009F62DF">
        <w:rPr>
          <w:rFonts w:ascii="Times New Roman" w:hAnsi="Times New Roman"/>
          <w:bCs w:val="0"/>
          <w:i w:val="0"/>
          <w:iCs w:val="0"/>
          <w:sz w:val="24"/>
          <w:szCs w:val="24"/>
        </w:rPr>
        <w:t>vtu2FEHM</w:t>
      </w:r>
      <w:r w:rsidR="00C22ADA" w:rsidRPr="00C22ADA">
        <w:rPr>
          <w:rFonts w:ascii="Times New Roman" w:hAnsi="Times New Roman"/>
          <w:bCs w:val="0"/>
          <w:i w:val="0"/>
          <w:iCs w:val="0"/>
          <w:sz w:val="24"/>
          <w:szCs w:val="24"/>
        </w:rPr>
        <w:t xml:space="preserve"> v.1.0</w:t>
      </w:r>
      <w:r w:rsidR="00C22ADA">
        <w:rPr>
          <w:rFonts w:ascii="Times New Roman" w:hAnsi="Times New Roman"/>
          <w:bCs w:val="0"/>
          <w:i w:val="0"/>
          <w:iCs w:val="0"/>
          <w:sz w:val="24"/>
          <w:szCs w:val="24"/>
        </w:rPr>
        <w:t>”</w:t>
      </w:r>
      <w:bookmarkEnd w:id="1"/>
    </w:p>
    <w:p w:rsidR="00A85752" w:rsidRDefault="00A85752" w:rsidP="00275222">
      <w:pPr>
        <w:spacing w:after="0" w:line="240" w:lineRule="auto"/>
        <w:jc w:val="both"/>
        <w:rPr>
          <w:rFonts w:ascii="Times New Roman" w:hAnsi="Times New Roman"/>
          <w:sz w:val="20"/>
          <w:szCs w:val="20"/>
        </w:rPr>
      </w:pPr>
      <w:r>
        <w:rPr>
          <w:rFonts w:ascii="Times New Roman" w:hAnsi="Times New Roman"/>
          <w:sz w:val="20"/>
          <w:szCs w:val="20"/>
        </w:rPr>
        <w:t>All the published and unpublished items</w:t>
      </w:r>
      <w:r w:rsidR="009D6E4F">
        <w:rPr>
          <w:rFonts w:ascii="Times New Roman" w:hAnsi="Times New Roman"/>
          <w:sz w:val="20"/>
          <w:szCs w:val="20"/>
        </w:rPr>
        <w:t>/</w:t>
      </w:r>
      <w:r>
        <w:rPr>
          <w:rFonts w:ascii="Times New Roman" w:hAnsi="Times New Roman"/>
          <w:sz w:val="20"/>
          <w:szCs w:val="20"/>
        </w:rPr>
        <w:t>products</w:t>
      </w:r>
      <w:r w:rsidR="009D6E4F">
        <w:rPr>
          <w:rFonts w:ascii="Times New Roman" w:hAnsi="Times New Roman"/>
          <w:sz w:val="20"/>
          <w:szCs w:val="20"/>
        </w:rPr>
        <w:t>/documents</w:t>
      </w:r>
      <w:r>
        <w:rPr>
          <w:rFonts w:ascii="Times New Roman" w:hAnsi="Times New Roman"/>
          <w:sz w:val="20"/>
          <w:szCs w:val="20"/>
        </w:rPr>
        <w:t xml:space="preserve"> of every kind</w:t>
      </w:r>
      <w:r w:rsidR="00CC24B6">
        <w:rPr>
          <w:rFonts w:ascii="Times New Roman" w:hAnsi="Times New Roman"/>
          <w:sz w:val="20"/>
          <w:szCs w:val="20"/>
        </w:rPr>
        <w:t>,</w:t>
      </w:r>
      <w:r>
        <w:rPr>
          <w:rFonts w:ascii="Times New Roman" w:hAnsi="Times New Roman"/>
          <w:sz w:val="20"/>
          <w:szCs w:val="20"/>
        </w:rPr>
        <w:t xml:space="preserve"> </w:t>
      </w:r>
      <w:r w:rsidR="00A961C3">
        <w:rPr>
          <w:rFonts w:ascii="Times New Roman" w:hAnsi="Times New Roman"/>
          <w:sz w:val="20"/>
          <w:szCs w:val="20"/>
        </w:rPr>
        <w:t xml:space="preserve">someway </w:t>
      </w:r>
      <w:r w:rsidR="00275222" w:rsidRPr="009F62DF">
        <w:rPr>
          <w:rFonts w:ascii="Times New Roman" w:hAnsi="Times New Roman"/>
          <w:sz w:val="20"/>
          <w:szCs w:val="20"/>
        </w:rPr>
        <w:t xml:space="preserve">related to </w:t>
      </w:r>
      <w:r w:rsidR="00C22ADA" w:rsidRPr="009F62DF">
        <w:rPr>
          <w:rFonts w:ascii="Times New Roman" w:hAnsi="Times New Roman"/>
          <w:sz w:val="20"/>
          <w:szCs w:val="20"/>
        </w:rPr>
        <w:t>“</w:t>
      </w:r>
      <w:r w:rsidR="009F62DF" w:rsidRPr="009F62DF">
        <w:rPr>
          <w:rFonts w:ascii="Times New Roman" w:hAnsi="Times New Roman"/>
          <w:sz w:val="20"/>
          <w:szCs w:val="20"/>
        </w:rPr>
        <w:t>vtu2FEHM</w:t>
      </w:r>
      <w:r w:rsidR="00C22ADA" w:rsidRPr="009F62DF">
        <w:rPr>
          <w:rFonts w:ascii="Times New Roman" w:hAnsi="Times New Roman"/>
          <w:sz w:val="20"/>
          <w:szCs w:val="20"/>
        </w:rPr>
        <w:t xml:space="preserve"> v.1.0”</w:t>
      </w:r>
      <w:r w:rsidR="00CC24B6" w:rsidRPr="009F62DF">
        <w:rPr>
          <w:rFonts w:ascii="Times New Roman" w:hAnsi="Times New Roman"/>
          <w:sz w:val="20"/>
          <w:szCs w:val="20"/>
        </w:rPr>
        <w:t>,</w:t>
      </w:r>
      <w:r w:rsidR="009D6E4F" w:rsidRPr="00C22ADA">
        <w:rPr>
          <w:rFonts w:ascii="Times New Roman" w:eastAsiaTheme="minorHAnsi" w:hAnsi="Times New Roman"/>
          <w:spacing w:val="-1"/>
          <w:sz w:val="20"/>
          <w:szCs w:val="20"/>
        </w:rPr>
        <w:t xml:space="preserve"> </w:t>
      </w:r>
      <w:r w:rsidRPr="00C22ADA">
        <w:rPr>
          <w:rFonts w:ascii="Times New Roman" w:eastAsiaTheme="minorHAnsi" w:hAnsi="Times New Roman"/>
          <w:spacing w:val="-1"/>
          <w:sz w:val="20"/>
          <w:szCs w:val="20"/>
        </w:rPr>
        <w:t>need</w:t>
      </w:r>
      <w:r w:rsidR="00275222">
        <w:rPr>
          <w:rFonts w:ascii="Times New Roman" w:hAnsi="Times New Roman"/>
          <w:sz w:val="20"/>
          <w:szCs w:val="20"/>
        </w:rPr>
        <w:t xml:space="preserve"> the following </w:t>
      </w:r>
      <w:r w:rsidR="00275222" w:rsidRPr="00B870C5">
        <w:rPr>
          <w:rFonts w:ascii="Times New Roman" w:hAnsi="Times New Roman"/>
          <w:sz w:val="20"/>
          <w:szCs w:val="20"/>
        </w:rPr>
        <w:t>citation</w:t>
      </w:r>
      <w:r w:rsidR="00275222">
        <w:rPr>
          <w:rFonts w:ascii="Times New Roman" w:hAnsi="Times New Roman"/>
          <w:sz w:val="20"/>
          <w:szCs w:val="20"/>
        </w:rPr>
        <w:t>: “</w:t>
      </w:r>
      <w:r w:rsidR="009F62DF" w:rsidRPr="009F62DF">
        <w:rPr>
          <w:rFonts w:ascii="Times New Roman" w:hAnsi="Times New Roman"/>
          <w:sz w:val="20"/>
          <w:szCs w:val="20"/>
        </w:rPr>
        <w:t>vtu2FEHM</w:t>
      </w:r>
      <w:r w:rsidR="00C22ADA">
        <w:rPr>
          <w:rFonts w:ascii="Times New Roman" w:hAnsi="Times New Roman"/>
          <w:sz w:val="20"/>
          <w:szCs w:val="20"/>
        </w:rPr>
        <w:t xml:space="preserve"> </w:t>
      </w:r>
      <w:r w:rsidR="00275222">
        <w:rPr>
          <w:rFonts w:ascii="Times New Roman" w:hAnsi="Times New Roman"/>
          <w:sz w:val="20"/>
          <w:szCs w:val="20"/>
        </w:rPr>
        <w:t>v.</w:t>
      </w:r>
      <w:r w:rsidR="00C22ADA">
        <w:rPr>
          <w:rFonts w:ascii="Times New Roman" w:hAnsi="Times New Roman"/>
          <w:sz w:val="20"/>
          <w:szCs w:val="20"/>
        </w:rPr>
        <w:t>1</w:t>
      </w:r>
      <w:r w:rsidR="00275222">
        <w:rPr>
          <w:rFonts w:ascii="Times New Roman" w:hAnsi="Times New Roman"/>
          <w:sz w:val="20"/>
          <w:szCs w:val="20"/>
        </w:rPr>
        <w:t xml:space="preserve">.0 (RSE </w:t>
      </w:r>
      <w:proofErr w:type="spellStart"/>
      <w:r w:rsidR="00275222">
        <w:rPr>
          <w:rFonts w:ascii="Times New Roman" w:hAnsi="Times New Roman"/>
          <w:sz w:val="20"/>
          <w:szCs w:val="20"/>
        </w:rPr>
        <w:t>SpA</w:t>
      </w:r>
      <w:proofErr w:type="spellEnd"/>
      <w:r w:rsidR="00275222">
        <w:rPr>
          <w:rFonts w:ascii="Times New Roman" w:hAnsi="Times New Roman"/>
          <w:sz w:val="20"/>
          <w:szCs w:val="20"/>
        </w:rPr>
        <w:t>)”</w:t>
      </w:r>
      <w:r>
        <w:rPr>
          <w:rFonts w:ascii="Times New Roman" w:hAnsi="Times New Roman"/>
          <w:sz w:val="20"/>
          <w:szCs w:val="20"/>
        </w:rPr>
        <w:t>.</w:t>
      </w:r>
    </w:p>
    <w:p w:rsidR="00275222" w:rsidRDefault="00275222" w:rsidP="00275222">
      <w:pPr>
        <w:spacing w:after="0" w:line="240" w:lineRule="auto"/>
        <w:jc w:val="both"/>
        <w:rPr>
          <w:rFonts w:ascii="Times New Roman" w:hAnsi="Times New Roman"/>
          <w:sz w:val="20"/>
          <w:szCs w:val="20"/>
        </w:rPr>
      </w:pPr>
      <w:r w:rsidRPr="00B870C5">
        <w:rPr>
          <w:rFonts w:ascii="Times New Roman" w:hAnsi="Times New Roman"/>
          <w:sz w:val="20"/>
          <w:szCs w:val="20"/>
        </w:rPr>
        <w:t xml:space="preserve">It is </w:t>
      </w:r>
      <w:r>
        <w:rPr>
          <w:rFonts w:ascii="Times New Roman" w:hAnsi="Times New Roman"/>
          <w:sz w:val="20"/>
          <w:szCs w:val="20"/>
        </w:rPr>
        <w:t xml:space="preserve">also </w:t>
      </w:r>
      <w:r w:rsidRPr="00B870C5">
        <w:rPr>
          <w:rFonts w:ascii="Times New Roman" w:hAnsi="Times New Roman"/>
          <w:sz w:val="20"/>
          <w:szCs w:val="20"/>
        </w:rPr>
        <w:t xml:space="preserve">mandatory to cite the use of </w:t>
      </w:r>
      <w:r w:rsidR="00CC24B6">
        <w:rPr>
          <w:rFonts w:ascii="Times New Roman" w:hAnsi="Times New Roman"/>
          <w:sz w:val="20"/>
          <w:szCs w:val="20"/>
        </w:rPr>
        <w:t>“</w:t>
      </w:r>
      <w:r w:rsidR="009F62DF" w:rsidRPr="009F62DF">
        <w:rPr>
          <w:rFonts w:ascii="Times New Roman" w:hAnsi="Times New Roman"/>
          <w:sz w:val="20"/>
          <w:szCs w:val="20"/>
        </w:rPr>
        <w:t>vtu2FEHM</w:t>
      </w:r>
      <w:r w:rsidR="00CC24B6">
        <w:rPr>
          <w:rFonts w:ascii="Times New Roman" w:hAnsi="Times New Roman"/>
          <w:sz w:val="20"/>
          <w:szCs w:val="20"/>
        </w:rPr>
        <w:t xml:space="preserve"> v.1.0 (RSE </w:t>
      </w:r>
      <w:proofErr w:type="spellStart"/>
      <w:r w:rsidR="00CC24B6">
        <w:rPr>
          <w:rFonts w:ascii="Times New Roman" w:hAnsi="Times New Roman"/>
          <w:sz w:val="20"/>
          <w:szCs w:val="20"/>
        </w:rPr>
        <w:t>SpA</w:t>
      </w:r>
      <w:proofErr w:type="spellEnd"/>
      <w:r w:rsidR="00CC24B6">
        <w:rPr>
          <w:rFonts w:ascii="Times New Roman" w:hAnsi="Times New Roman"/>
          <w:sz w:val="20"/>
          <w:szCs w:val="20"/>
        </w:rPr>
        <w:t xml:space="preserve">)” </w:t>
      </w:r>
      <w:r w:rsidRPr="00B870C5">
        <w:rPr>
          <w:rFonts w:ascii="Times New Roman" w:hAnsi="Times New Roman"/>
          <w:sz w:val="20"/>
          <w:szCs w:val="20"/>
        </w:rPr>
        <w:t xml:space="preserve">in </w:t>
      </w:r>
      <w:r>
        <w:rPr>
          <w:rFonts w:ascii="Times New Roman" w:hAnsi="Times New Roman"/>
          <w:sz w:val="20"/>
          <w:szCs w:val="20"/>
        </w:rPr>
        <w:t xml:space="preserve">all the related </w:t>
      </w:r>
      <w:r w:rsidRPr="00B870C5">
        <w:rPr>
          <w:rFonts w:ascii="Times New Roman" w:hAnsi="Times New Roman"/>
          <w:sz w:val="20"/>
          <w:szCs w:val="20"/>
        </w:rPr>
        <w:t>pub</w:t>
      </w:r>
      <w:r>
        <w:rPr>
          <w:rFonts w:ascii="Times New Roman" w:hAnsi="Times New Roman"/>
          <w:sz w:val="20"/>
          <w:szCs w:val="20"/>
        </w:rPr>
        <w:t>lications, reports and dissemination tools and media, by means of the following citation:</w:t>
      </w:r>
    </w:p>
    <w:p w:rsidR="00275222" w:rsidRDefault="00CC24B6" w:rsidP="00275222">
      <w:pPr>
        <w:spacing w:after="0" w:line="240" w:lineRule="auto"/>
        <w:jc w:val="both"/>
        <w:rPr>
          <w:rFonts w:ascii="Times New Roman" w:hAnsi="Times New Roman"/>
          <w:sz w:val="20"/>
          <w:szCs w:val="20"/>
        </w:rPr>
      </w:pPr>
      <w:r>
        <w:rPr>
          <w:rFonts w:ascii="Times New Roman" w:hAnsi="Times New Roman"/>
          <w:sz w:val="20"/>
          <w:szCs w:val="20"/>
        </w:rPr>
        <w:t>“</w:t>
      </w:r>
      <w:r w:rsidR="00C22ADA">
        <w:rPr>
          <w:rFonts w:ascii="Times New Roman" w:hAnsi="Times New Roman"/>
          <w:sz w:val="20"/>
          <w:szCs w:val="20"/>
        </w:rPr>
        <w:t xml:space="preserve">The </w:t>
      </w:r>
      <w:r w:rsidR="00A961C3">
        <w:rPr>
          <w:rFonts w:ascii="Times New Roman" w:hAnsi="Times New Roman"/>
          <w:sz w:val="20"/>
          <w:szCs w:val="20"/>
        </w:rPr>
        <w:t xml:space="preserve">minor </w:t>
      </w:r>
      <w:r w:rsidR="00C22ADA">
        <w:rPr>
          <w:rFonts w:ascii="Times New Roman" w:hAnsi="Times New Roman"/>
          <w:sz w:val="20"/>
          <w:szCs w:val="20"/>
        </w:rPr>
        <w:t xml:space="preserve">tool </w:t>
      </w:r>
      <w:r>
        <w:rPr>
          <w:rFonts w:ascii="Times New Roman" w:hAnsi="Times New Roman"/>
          <w:sz w:val="20"/>
          <w:szCs w:val="20"/>
        </w:rPr>
        <w:t>“</w:t>
      </w:r>
      <w:r w:rsidR="009F62DF" w:rsidRPr="009F62DF">
        <w:rPr>
          <w:rFonts w:ascii="Times New Roman" w:hAnsi="Times New Roman"/>
          <w:sz w:val="20"/>
          <w:szCs w:val="20"/>
        </w:rPr>
        <w:t>vtu2FEHM</w:t>
      </w:r>
      <w:r w:rsidR="00C22ADA">
        <w:rPr>
          <w:rFonts w:ascii="Times New Roman" w:hAnsi="Times New Roman"/>
          <w:sz w:val="20"/>
          <w:szCs w:val="20"/>
        </w:rPr>
        <w:t xml:space="preserve"> v.1.0” </w:t>
      </w:r>
      <w:r w:rsidR="00275222" w:rsidRPr="006666D4">
        <w:rPr>
          <w:rFonts w:ascii="Times New Roman" w:hAnsi="Times New Roman"/>
          <w:sz w:val="20"/>
          <w:szCs w:val="20"/>
        </w:rPr>
        <w:t xml:space="preserve">is realised by RSE </w:t>
      </w:r>
      <w:proofErr w:type="spellStart"/>
      <w:r w:rsidR="00275222" w:rsidRPr="006666D4">
        <w:rPr>
          <w:rFonts w:ascii="Times New Roman" w:hAnsi="Times New Roman"/>
          <w:sz w:val="20"/>
          <w:szCs w:val="20"/>
        </w:rPr>
        <w:t>SpA</w:t>
      </w:r>
      <w:proofErr w:type="spellEnd"/>
      <w:r w:rsidR="00275222" w:rsidRPr="006666D4">
        <w:rPr>
          <w:rFonts w:ascii="Times New Roman" w:hAnsi="Times New Roman"/>
          <w:sz w:val="20"/>
          <w:szCs w:val="20"/>
        </w:rPr>
        <w:t xml:space="preserve"> </w:t>
      </w:r>
      <w:r w:rsidR="00275222">
        <w:rPr>
          <w:rFonts w:ascii="Times New Roman" w:hAnsi="Times New Roman"/>
          <w:sz w:val="20"/>
          <w:szCs w:val="20"/>
        </w:rPr>
        <w:t xml:space="preserve">thanks to </w:t>
      </w:r>
      <w:r w:rsidR="00275222" w:rsidRPr="006666D4">
        <w:rPr>
          <w:rFonts w:ascii="Times New Roman" w:hAnsi="Times New Roman"/>
          <w:sz w:val="20"/>
          <w:szCs w:val="20"/>
        </w:rPr>
        <w:t>the funding “</w:t>
      </w:r>
      <w:proofErr w:type="spellStart"/>
      <w:r w:rsidR="00275222" w:rsidRPr="006666D4">
        <w:rPr>
          <w:rFonts w:ascii="Times New Roman" w:hAnsi="Times New Roman"/>
          <w:sz w:val="20"/>
          <w:szCs w:val="20"/>
        </w:rPr>
        <w:t>Fondo</w:t>
      </w:r>
      <w:proofErr w:type="spellEnd"/>
      <w:r w:rsidR="00275222" w:rsidRPr="006666D4">
        <w:rPr>
          <w:rFonts w:ascii="Times New Roman" w:hAnsi="Times New Roman"/>
          <w:sz w:val="20"/>
          <w:szCs w:val="20"/>
        </w:rPr>
        <w:t xml:space="preserve"> di </w:t>
      </w:r>
      <w:proofErr w:type="spellStart"/>
      <w:r w:rsidR="00275222" w:rsidRPr="006666D4">
        <w:rPr>
          <w:rFonts w:ascii="Times New Roman" w:hAnsi="Times New Roman"/>
          <w:sz w:val="20"/>
          <w:szCs w:val="20"/>
        </w:rPr>
        <w:t>Ricerca</w:t>
      </w:r>
      <w:proofErr w:type="spellEnd"/>
      <w:r w:rsidR="00275222" w:rsidRPr="006666D4">
        <w:rPr>
          <w:rFonts w:ascii="Times New Roman" w:hAnsi="Times New Roman"/>
          <w:sz w:val="20"/>
          <w:szCs w:val="20"/>
        </w:rPr>
        <w:t xml:space="preserve"> per </w:t>
      </w:r>
      <w:proofErr w:type="spellStart"/>
      <w:r w:rsidR="00275222" w:rsidRPr="006666D4">
        <w:rPr>
          <w:rFonts w:ascii="Times New Roman" w:hAnsi="Times New Roman"/>
          <w:sz w:val="20"/>
          <w:szCs w:val="20"/>
        </w:rPr>
        <w:t>il</w:t>
      </w:r>
      <w:proofErr w:type="spellEnd"/>
      <w:r w:rsidR="00275222" w:rsidRPr="006666D4">
        <w:rPr>
          <w:rFonts w:ascii="Times New Roman" w:hAnsi="Times New Roman"/>
          <w:sz w:val="20"/>
          <w:szCs w:val="20"/>
        </w:rPr>
        <w:t xml:space="preserve"> </w:t>
      </w:r>
      <w:proofErr w:type="spellStart"/>
      <w:r w:rsidR="00275222" w:rsidRPr="006666D4">
        <w:rPr>
          <w:rFonts w:ascii="Times New Roman" w:hAnsi="Times New Roman"/>
          <w:sz w:val="20"/>
          <w:szCs w:val="20"/>
        </w:rPr>
        <w:t>Sistema</w:t>
      </w:r>
      <w:proofErr w:type="spellEnd"/>
      <w:r w:rsidR="00275222" w:rsidRPr="006666D4">
        <w:rPr>
          <w:rFonts w:ascii="Times New Roman" w:hAnsi="Times New Roman"/>
          <w:sz w:val="20"/>
          <w:szCs w:val="20"/>
        </w:rPr>
        <w:t xml:space="preserve"> </w:t>
      </w:r>
      <w:proofErr w:type="spellStart"/>
      <w:r w:rsidR="00275222" w:rsidRPr="006666D4">
        <w:rPr>
          <w:rFonts w:ascii="Times New Roman" w:hAnsi="Times New Roman"/>
          <w:sz w:val="20"/>
          <w:szCs w:val="20"/>
        </w:rPr>
        <w:t>Elettrico</w:t>
      </w:r>
      <w:proofErr w:type="spellEnd"/>
      <w:r w:rsidR="00275222" w:rsidRPr="006666D4">
        <w:rPr>
          <w:rFonts w:ascii="Times New Roman" w:hAnsi="Times New Roman"/>
          <w:sz w:val="20"/>
          <w:szCs w:val="20"/>
        </w:rPr>
        <w:t xml:space="preserve">” within the </w:t>
      </w:r>
      <w:r w:rsidR="00275222">
        <w:rPr>
          <w:rFonts w:ascii="Times New Roman" w:hAnsi="Times New Roman"/>
          <w:sz w:val="20"/>
          <w:szCs w:val="20"/>
        </w:rPr>
        <w:t>f</w:t>
      </w:r>
      <w:r w:rsidR="00275222" w:rsidRPr="006666D4">
        <w:rPr>
          <w:rFonts w:ascii="Times New Roman" w:hAnsi="Times New Roman"/>
          <w:sz w:val="20"/>
          <w:szCs w:val="20"/>
        </w:rPr>
        <w:t xml:space="preserve">rame of a Program Agreement between RSE </w:t>
      </w:r>
      <w:proofErr w:type="spellStart"/>
      <w:r w:rsidR="00275222" w:rsidRPr="006666D4">
        <w:rPr>
          <w:rFonts w:ascii="Times New Roman" w:hAnsi="Times New Roman"/>
          <w:sz w:val="20"/>
          <w:szCs w:val="20"/>
        </w:rPr>
        <w:t>SpA</w:t>
      </w:r>
      <w:proofErr w:type="spellEnd"/>
      <w:r w:rsidR="00275222" w:rsidRPr="006666D4">
        <w:rPr>
          <w:rFonts w:ascii="Times New Roman" w:hAnsi="Times New Roman"/>
          <w:sz w:val="20"/>
          <w:szCs w:val="20"/>
        </w:rPr>
        <w:t xml:space="preserve"> </w:t>
      </w:r>
      <w:r w:rsidR="00275222">
        <w:rPr>
          <w:rFonts w:ascii="Times New Roman" w:hAnsi="Times New Roman"/>
          <w:sz w:val="20"/>
          <w:szCs w:val="20"/>
        </w:rPr>
        <w:t>and the Italian Ministry of Economic Development (</w:t>
      </w:r>
      <w:proofErr w:type="spellStart"/>
      <w:r w:rsidR="00275222" w:rsidRPr="006666D4">
        <w:rPr>
          <w:rFonts w:ascii="Times New Roman" w:hAnsi="Times New Roman"/>
          <w:sz w:val="20"/>
          <w:szCs w:val="20"/>
        </w:rPr>
        <w:t>Ministero</w:t>
      </w:r>
      <w:proofErr w:type="spellEnd"/>
      <w:r w:rsidR="00275222" w:rsidRPr="006666D4">
        <w:rPr>
          <w:rFonts w:ascii="Times New Roman" w:hAnsi="Times New Roman"/>
          <w:sz w:val="20"/>
          <w:szCs w:val="20"/>
        </w:rPr>
        <w:t xml:space="preserve"> </w:t>
      </w:r>
      <w:proofErr w:type="spellStart"/>
      <w:r w:rsidR="00275222" w:rsidRPr="006666D4">
        <w:rPr>
          <w:rFonts w:ascii="Times New Roman" w:hAnsi="Times New Roman"/>
          <w:sz w:val="20"/>
          <w:szCs w:val="20"/>
        </w:rPr>
        <w:t>dello</w:t>
      </w:r>
      <w:proofErr w:type="spellEnd"/>
      <w:r w:rsidR="00275222" w:rsidRPr="006666D4">
        <w:rPr>
          <w:rFonts w:ascii="Times New Roman" w:hAnsi="Times New Roman"/>
          <w:sz w:val="20"/>
          <w:szCs w:val="20"/>
        </w:rPr>
        <w:t xml:space="preserve"> </w:t>
      </w:r>
      <w:proofErr w:type="spellStart"/>
      <w:r w:rsidR="00275222" w:rsidRPr="006666D4">
        <w:rPr>
          <w:rFonts w:ascii="Times New Roman" w:hAnsi="Times New Roman"/>
          <w:sz w:val="20"/>
          <w:szCs w:val="20"/>
        </w:rPr>
        <w:t>Sviluppo</w:t>
      </w:r>
      <w:proofErr w:type="spellEnd"/>
      <w:r w:rsidR="00275222" w:rsidRPr="006666D4">
        <w:rPr>
          <w:rFonts w:ascii="Times New Roman" w:hAnsi="Times New Roman"/>
          <w:sz w:val="20"/>
          <w:szCs w:val="20"/>
        </w:rPr>
        <w:t xml:space="preserve"> </w:t>
      </w:r>
      <w:proofErr w:type="spellStart"/>
      <w:r w:rsidR="00275222" w:rsidRPr="006666D4">
        <w:rPr>
          <w:rFonts w:ascii="Times New Roman" w:hAnsi="Times New Roman"/>
          <w:sz w:val="20"/>
          <w:szCs w:val="20"/>
        </w:rPr>
        <w:t>Economico</w:t>
      </w:r>
      <w:proofErr w:type="spellEnd"/>
      <w:r w:rsidR="00275222">
        <w:rPr>
          <w:rFonts w:ascii="Times New Roman" w:hAnsi="Times New Roman"/>
          <w:sz w:val="20"/>
          <w:szCs w:val="20"/>
        </w:rPr>
        <w:t>).”</w:t>
      </w:r>
    </w:p>
    <w:p w:rsidR="00275222" w:rsidRDefault="00275222" w:rsidP="00275222">
      <w:pPr>
        <w:spacing w:after="0" w:line="240" w:lineRule="auto"/>
        <w:jc w:val="both"/>
        <w:rPr>
          <w:rFonts w:ascii="Times New Roman" w:hAnsi="Times New Roman"/>
          <w:sz w:val="20"/>
          <w:szCs w:val="20"/>
        </w:rPr>
      </w:pPr>
    </w:p>
    <w:p w:rsidR="00275222" w:rsidRPr="001E6489" w:rsidRDefault="00C22ADA" w:rsidP="00275222">
      <w:pPr>
        <w:pStyle w:val="Titolo2"/>
        <w:keepNext w:val="0"/>
        <w:numPr>
          <w:ilvl w:val="0"/>
          <w:numId w:val="3"/>
        </w:numPr>
        <w:spacing w:before="0" w:after="0" w:line="240" w:lineRule="auto"/>
        <w:rPr>
          <w:rFonts w:ascii="Times New Roman" w:hAnsi="Times New Roman"/>
          <w:bCs w:val="0"/>
          <w:i w:val="0"/>
          <w:iCs w:val="0"/>
          <w:sz w:val="24"/>
          <w:szCs w:val="24"/>
        </w:rPr>
      </w:pPr>
      <w:bookmarkStart w:id="2" w:name="_Toc445366413"/>
      <w:r>
        <w:rPr>
          <w:rFonts w:ascii="Times New Roman" w:hAnsi="Times New Roman"/>
          <w:bCs w:val="0"/>
          <w:i w:val="0"/>
          <w:iCs w:val="0"/>
          <w:sz w:val="24"/>
          <w:szCs w:val="24"/>
        </w:rPr>
        <w:t>A</w:t>
      </w:r>
      <w:r w:rsidR="00275222">
        <w:rPr>
          <w:rFonts w:ascii="Times New Roman" w:hAnsi="Times New Roman"/>
          <w:bCs w:val="0"/>
          <w:i w:val="0"/>
          <w:iCs w:val="0"/>
          <w:sz w:val="24"/>
          <w:szCs w:val="24"/>
        </w:rPr>
        <w:t>cknowledgments</w:t>
      </w:r>
      <w:bookmarkEnd w:id="2"/>
    </w:p>
    <w:p w:rsidR="00275222" w:rsidRDefault="00A961C3" w:rsidP="00C22ADA">
      <w:pPr>
        <w:spacing w:after="0" w:line="240" w:lineRule="auto"/>
        <w:jc w:val="both"/>
        <w:rPr>
          <w:rFonts w:ascii="Times New Roman" w:hAnsi="Times New Roman"/>
          <w:sz w:val="20"/>
          <w:szCs w:val="20"/>
        </w:rPr>
      </w:pPr>
      <w:r>
        <w:rPr>
          <w:rFonts w:ascii="Times New Roman" w:eastAsiaTheme="minorHAnsi" w:hAnsi="Times New Roman"/>
          <w:spacing w:val="-1"/>
          <w:sz w:val="20"/>
          <w:szCs w:val="20"/>
        </w:rPr>
        <w:t xml:space="preserve">The minor tool </w:t>
      </w:r>
      <w:r w:rsidR="00C22ADA">
        <w:rPr>
          <w:rFonts w:ascii="Times New Roman" w:eastAsiaTheme="minorHAnsi" w:hAnsi="Times New Roman"/>
          <w:spacing w:val="-1"/>
          <w:sz w:val="20"/>
          <w:szCs w:val="20"/>
        </w:rPr>
        <w:t>“</w:t>
      </w:r>
      <w:r w:rsidR="009F62DF" w:rsidRPr="009F62DF">
        <w:rPr>
          <w:rFonts w:ascii="Times New Roman" w:hAnsi="Times New Roman"/>
          <w:sz w:val="20"/>
          <w:szCs w:val="20"/>
        </w:rPr>
        <w:t>vtu2FEHM</w:t>
      </w:r>
      <w:r w:rsidR="00C22ADA" w:rsidRPr="00C22ADA">
        <w:rPr>
          <w:rFonts w:ascii="Times New Roman" w:eastAsiaTheme="minorHAnsi" w:hAnsi="Times New Roman"/>
          <w:spacing w:val="-1"/>
          <w:sz w:val="20"/>
          <w:szCs w:val="20"/>
        </w:rPr>
        <w:t xml:space="preserve"> v.1.0</w:t>
      </w:r>
      <w:r w:rsidR="00C22ADA">
        <w:rPr>
          <w:rFonts w:ascii="Times New Roman" w:eastAsiaTheme="minorHAnsi" w:hAnsi="Times New Roman"/>
          <w:spacing w:val="-1"/>
          <w:sz w:val="20"/>
          <w:szCs w:val="20"/>
        </w:rPr>
        <w:t xml:space="preserve">” </w:t>
      </w:r>
      <w:r w:rsidR="00275222" w:rsidRPr="004279A6">
        <w:rPr>
          <w:rFonts w:ascii="Times New Roman" w:hAnsi="Times New Roman"/>
          <w:sz w:val="20"/>
          <w:szCs w:val="20"/>
        </w:rPr>
        <w:t>has been financed by the Research Fund for the Italian Electrical System</w:t>
      </w:r>
      <w:r w:rsidR="00275222">
        <w:rPr>
          <w:rFonts w:ascii="Times New Roman" w:hAnsi="Times New Roman"/>
          <w:sz w:val="20"/>
          <w:szCs w:val="20"/>
        </w:rPr>
        <w:t xml:space="preserve"> (for “</w:t>
      </w:r>
      <w:proofErr w:type="spellStart"/>
      <w:r w:rsidR="00275222">
        <w:rPr>
          <w:rFonts w:ascii="Times New Roman" w:hAnsi="Times New Roman"/>
          <w:sz w:val="20"/>
          <w:szCs w:val="20"/>
        </w:rPr>
        <w:t>Ricerca</w:t>
      </w:r>
      <w:proofErr w:type="spellEnd"/>
      <w:r w:rsidR="00275222">
        <w:rPr>
          <w:rFonts w:ascii="Times New Roman" w:hAnsi="Times New Roman"/>
          <w:sz w:val="20"/>
          <w:szCs w:val="20"/>
        </w:rPr>
        <w:t xml:space="preserve"> di </w:t>
      </w:r>
      <w:proofErr w:type="spellStart"/>
      <w:r w:rsidR="00275222">
        <w:rPr>
          <w:rFonts w:ascii="Times New Roman" w:hAnsi="Times New Roman"/>
          <w:sz w:val="20"/>
          <w:szCs w:val="20"/>
        </w:rPr>
        <w:t>Sistema</w:t>
      </w:r>
      <w:proofErr w:type="spellEnd"/>
      <w:r w:rsidR="00275222">
        <w:rPr>
          <w:rFonts w:ascii="Times New Roman" w:hAnsi="Times New Roman"/>
          <w:sz w:val="20"/>
          <w:szCs w:val="20"/>
        </w:rPr>
        <w:t xml:space="preserve"> </w:t>
      </w:r>
      <w:r w:rsidR="00C22ADA">
        <w:rPr>
          <w:rFonts w:ascii="Times New Roman" w:hAnsi="Times New Roman"/>
          <w:sz w:val="20"/>
          <w:szCs w:val="20"/>
        </w:rPr>
        <w:t>-</w:t>
      </w:r>
      <w:proofErr w:type="spellStart"/>
      <w:r w:rsidR="00275222">
        <w:rPr>
          <w:rFonts w:ascii="Times New Roman" w:hAnsi="Times New Roman"/>
          <w:sz w:val="20"/>
          <w:szCs w:val="20"/>
        </w:rPr>
        <w:t>RdS</w:t>
      </w:r>
      <w:proofErr w:type="spellEnd"/>
      <w:r w:rsidR="00275222">
        <w:rPr>
          <w:rFonts w:ascii="Times New Roman" w:hAnsi="Times New Roman"/>
          <w:sz w:val="20"/>
          <w:szCs w:val="20"/>
        </w:rPr>
        <w:t>-”)</w:t>
      </w:r>
      <w:r w:rsidR="00C22ADA">
        <w:rPr>
          <w:rFonts w:ascii="Times New Roman" w:hAnsi="Times New Roman"/>
          <w:sz w:val="20"/>
          <w:szCs w:val="20"/>
        </w:rPr>
        <w:t xml:space="preserve"> </w:t>
      </w:r>
      <w:r w:rsidR="00275222" w:rsidRPr="002F06E9">
        <w:rPr>
          <w:sz w:val="20"/>
          <w:szCs w:val="20"/>
        </w:rPr>
        <w:t xml:space="preserve">under </w:t>
      </w:r>
      <w:r w:rsidR="00275222" w:rsidRPr="00C22ADA">
        <w:rPr>
          <w:rFonts w:ascii="Times New Roman" w:hAnsi="Times New Roman"/>
          <w:sz w:val="20"/>
          <w:szCs w:val="20"/>
        </w:rPr>
        <w:t xml:space="preserve">the Contract Agreement between ERSE and the Ministry of Economic Development-General Directorate for Energy and Mining Resources (for the of </w:t>
      </w:r>
      <w:proofErr w:type="spellStart"/>
      <w:r w:rsidR="00275222" w:rsidRPr="00C22ADA">
        <w:rPr>
          <w:rFonts w:ascii="Times New Roman" w:hAnsi="Times New Roman"/>
          <w:sz w:val="20"/>
          <w:szCs w:val="20"/>
        </w:rPr>
        <w:t>RdS</w:t>
      </w:r>
      <w:proofErr w:type="spellEnd"/>
      <w:r w:rsidR="00275222" w:rsidRPr="00C22ADA">
        <w:rPr>
          <w:rFonts w:ascii="Times New Roman" w:hAnsi="Times New Roman"/>
          <w:sz w:val="20"/>
          <w:szCs w:val="20"/>
        </w:rPr>
        <w:t xml:space="preserve"> period 2009-2011) stipulated on 29 July 2009 in compliance with the Decree of 19 March 2009.</w:t>
      </w:r>
    </w:p>
    <w:p w:rsidR="00CC24B6" w:rsidRPr="002F06E9" w:rsidRDefault="00CC24B6" w:rsidP="00C22ADA">
      <w:pPr>
        <w:spacing w:after="0" w:line="240" w:lineRule="auto"/>
        <w:jc w:val="both"/>
        <w:rPr>
          <w:sz w:val="20"/>
          <w:szCs w:val="20"/>
        </w:rPr>
      </w:pPr>
    </w:p>
    <w:p w:rsidR="00644B36" w:rsidRDefault="00235EA2" w:rsidP="00275222">
      <w:pPr>
        <w:pStyle w:val="Titolo2"/>
        <w:keepNext w:val="0"/>
        <w:numPr>
          <w:ilvl w:val="0"/>
          <w:numId w:val="3"/>
        </w:numPr>
        <w:spacing w:before="0" w:after="0" w:line="240" w:lineRule="auto"/>
        <w:rPr>
          <w:rFonts w:ascii="Times New Roman" w:hAnsi="Times New Roman"/>
          <w:bCs w:val="0"/>
          <w:i w:val="0"/>
          <w:iCs w:val="0"/>
          <w:sz w:val="24"/>
          <w:szCs w:val="24"/>
        </w:rPr>
      </w:pPr>
      <w:bookmarkStart w:id="3" w:name="_Toc445366414"/>
      <w:r>
        <w:rPr>
          <w:rFonts w:ascii="Times New Roman" w:hAnsi="Times New Roman"/>
          <w:bCs w:val="0"/>
          <w:i w:val="0"/>
          <w:iCs w:val="0"/>
          <w:sz w:val="24"/>
          <w:szCs w:val="24"/>
        </w:rPr>
        <w:t>D</w:t>
      </w:r>
      <w:r w:rsidR="00644B36" w:rsidRPr="00644B36">
        <w:rPr>
          <w:rFonts w:ascii="Times New Roman" w:hAnsi="Times New Roman"/>
          <w:bCs w:val="0"/>
          <w:i w:val="0"/>
          <w:iCs w:val="0"/>
          <w:sz w:val="24"/>
          <w:szCs w:val="24"/>
        </w:rPr>
        <w:t>escription and references</w:t>
      </w:r>
      <w:bookmarkEnd w:id="3"/>
    </w:p>
    <w:p w:rsidR="00114FE6" w:rsidRDefault="009F3C6C" w:rsidP="009F62DF">
      <w:pPr>
        <w:spacing w:after="0" w:line="240" w:lineRule="auto"/>
        <w:jc w:val="both"/>
        <w:rPr>
          <w:rFonts w:ascii="Times New Roman" w:hAnsi="Times New Roman"/>
          <w:sz w:val="20"/>
          <w:szCs w:val="20"/>
        </w:rPr>
      </w:pPr>
      <w:r>
        <w:rPr>
          <w:rFonts w:ascii="Times New Roman" w:hAnsi="Times New Roman"/>
          <w:sz w:val="20"/>
          <w:szCs w:val="20"/>
        </w:rPr>
        <w:t>“</w:t>
      </w:r>
      <w:r w:rsidR="009F62DF" w:rsidRPr="009F62DF">
        <w:rPr>
          <w:rFonts w:ascii="Times New Roman" w:hAnsi="Times New Roman"/>
          <w:sz w:val="20"/>
          <w:szCs w:val="20"/>
        </w:rPr>
        <w:t>vtu2FEHM</w:t>
      </w:r>
      <w:r w:rsidR="00CC24B6" w:rsidRPr="00CC24B6">
        <w:rPr>
          <w:rFonts w:ascii="Times New Roman" w:hAnsi="Times New Roman"/>
          <w:sz w:val="20"/>
          <w:szCs w:val="20"/>
        </w:rPr>
        <w:t xml:space="preserve"> v.1.0” </w:t>
      </w:r>
      <w:r w:rsidR="00990714">
        <w:rPr>
          <w:rFonts w:ascii="Times New Roman" w:hAnsi="Times New Roman"/>
          <w:sz w:val="20"/>
          <w:szCs w:val="20"/>
        </w:rPr>
        <w:t xml:space="preserve">(RSE </w:t>
      </w:r>
      <w:proofErr w:type="spellStart"/>
      <w:r w:rsidR="00990714">
        <w:rPr>
          <w:rFonts w:ascii="Times New Roman" w:hAnsi="Times New Roman"/>
          <w:sz w:val="20"/>
          <w:szCs w:val="20"/>
        </w:rPr>
        <w:t>SpA</w:t>
      </w:r>
      <w:proofErr w:type="spellEnd"/>
      <w:r w:rsidR="00990714">
        <w:rPr>
          <w:rFonts w:ascii="Times New Roman" w:hAnsi="Times New Roman"/>
          <w:sz w:val="20"/>
          <w:szCs w:val="20"/>
        </w:rPr>
        <w:t xml:space="preserve">) </w:t>
      </w:r>
      <w:r w:rsidR="009A10DE">
        <w:rPr>
          <w:rFonts w:ascii="Times New Roman" w:hAnsi="Times New Roman"/>
          <w:sz w:val="20"/>
          <w:szCs w:val="20"/>
        </w:rPr>
        <w:t xml:space="preserve">is </w:t>
      </w:r>
      <w:r w:rsidR="007E26D7">
        <w:rPr>
          <w:rFonts w:ascii="Times New Roman" w:hAnsi="Times New Roman"/>
          <w:sz w:val="20"/>
          <w:szCs w:val="20"/>
        </w:rPr>
        <w:t>a minor tool</w:t>
      </w:r>
      <w:r w:rsidRPr="009F3C6C">
        <w:rPr>
          <w:rFonts w:ascii="Times New Roman" w:hAnsi="Times New Roman"/>
          <w:sz w:val="20"/>
          <w:szCs w:val="20"/>
        </w:rPr>
        <w:t xml:space="preserve"> </w:t>
      </w:r>
      <w:r w:rsidR="009F62DF">
        <w:rPr>
          <w:rFonts w:ascii="Times New Roman" w:hAnsi="Times New Roman"/>
          <w:sz w:val="20"/>
          <w:szCs w:val="20"/>
        </w:rPr>
        <w:t xml:space="preserve">which reads </w:t>
      </w:r>
      <w:r w:rsidR="009F62DF" w:rsidRPr="009F62DF">
        <w:rPr>
          <w:rFonts w:ascii="Times New Roman" w:hAnsi="Times New Roman"/>
          <w:sz w:val="20"/>
          <w:szCs w:val="20"/>
        </w:rPr>
        <w:t>an unstructured grid (</w:t>
      </w:r>
      <w:r w:rsidR="009F62DF">
        <w:rPr>
          <w:rFonts w:ascii="Times New Roman" w:hAnsi="Times New Roman"/>
          <w:sz w:val="20"/>
          <w:szCs w:val="20"/>
        </w:rPr>
        <w:t>“</w:t>
      </w:r>
      <w:r w:rsidR="009F62DF" w:rsidRPr="009F62DF">
        <w:rPr>
          <w:rFonts w:ascii="Times New Roman" w:hAnsi="Times New Roman"/>
          <w:sz w:val="20"/>
          <w:szCs w:val="20"/>
        </w:rPr>
        <w:t>.</w:t>
      </w:r>
      <w:proofErr w:type="spellStart"/>
      <w:r w:rsidR="009F62DF" w:rsidRPr="009F62DF">
        <w:rPr>
          <w:rFonts w:ascii="Times New Roman" w:hAnsi="Times New Roman"/>
          <w:sz w:val="20"/>
          <w:szCs w:val="20"/>
        </w:rPr>
        <w:t>vtu</w:t>
      </w:r>
      <w:proofErr w:type="spellEnd"/>
      <w:r w:rsidR="009F62DF">
        <w:rPr>
          <w:rFonts w:ascii="Times New Roman" w:hAnsi="Times New Roman"/>
          <w:sz w:val="20"/>
          <w:szCs w:val="20"/>
        </w:rPr>
        <w:t>” file format</w:t>
      </w:r>
      <w:r w:rsidR="009F62DF" w:rsidRPr="009F62DF">
        <w:rPr>
          <w:rFonts w:ascii="Times New Roman" w:hAnsi="Times New Roman"/>
          <w:sz w:val="20"/>
          <w:szCs w:val="20"/>
        </w:rPr>
        <w:t>) of a finite element mesh</w:t>
      </w:r>
      <w:r w:rsidR="007E26D7">
        <w:rPr>
          <w:rFonts w:ascii="Times New Roman" w:hAnsi="Times New Roman"/>
          <w:sz w:val="20"/>
          <w:szCs w:val="20"/>
        </w:rPr>
        <w:t xml:space="preserve">, </w:t>
      </w:r>
      <w:r w:rsidR="009F62DF" w:rsidRPr="009F62DF">
        <w:rPr>
          <w:rFonts w:ascii="Times New Roman" w:hAnsi="Times New Roman"/>
          <w:sz w:val="20"/>
          <w:szCs w:val="20"/>
        </w:rPr>
        <w:t xml:space="preserve">converts it into a grid file </w:t>
      </w:r>
      <w:r w:rsidR="00114BFC" w:rsidRPr="009F62DF">
        <w:rPr>
          <w:rFonts w:ascii="Times New Roman" w:hAnsi="Times New Roman"/>
          <w:sz w:val="20"/>
          <w:szCs w:val="20"/>
        </w:rPr>
        <w:t>(</w:t>
      </w:r>
      <w:r w:rsidR="00114BFC">
        <w:rPr>
          <w:rFonts w:ascii="Times New Roman" w:hAnsi="Times New Roman"/>
          <w:sz w:val="20"/>
          <w:szCs w:val="20"/>
        </w:rPr>
        <w:t>“</w:t>
      </w:r>
      <w:r w:rsidR="00114BFC" w:rsidRPr="009F62DF">
        <w:rPr>
          <w:rFonts w:ascii="Times New Roman" w:hAnsi="Times New Roman"/>
          <w:sz w:val="20"/>
          <w:szCs w:val="20"/>
        </w:rPr>
        <w:t>.grid</w:t>
      </w:r>
      <w:r w:rsidR="00114BFC">
        <w:rPr>
          <w:rFonts w:ascii="Times New Roman" w:hAnsi="Times New Roman"/>
          <w:sz w:val="20"/>
          <w:szCs w:val="20"/>
        </w:rPr>
        <w:t>” file format</w:t>
      </w:r>
      <w:r w:rsidR="00114BFC" w:rsidRPr="009F62DF">
        <w:rPr>
          <w:rFonts w:ascii="Times New Roman" w:hAnsi="Times New Roman"/>
          <w:sz w:val="20"/>
          <w:szCs w:val="20"/>
        </w:rPr>
        <w:t>)</w:t>
      </w:r>
      <w:r w:rsidR="00114BFC">
        <w:rPr>
          <w:rFonts w:ascii="Times New Roman" w:hAnsi="Times New Roman"/>
          <w:sz w:val="20"/>
          <w:szCs w:val="20"/>
        </w:rPr>
        <w:t xml:space="preserve"> </w:t>
      </w:r>
      <w:r w:rsidR="00114FE6">
        <w:rPr>
          <w:rFonts w:ascii="Times New Roman" w:hAnsi="Times New Roman"/>
          <w:sz w:val="20"/>
          <w:szCs w:val="20"/>
        </w:rPr>
        <w:t xml:space="preserve"> and </w:t>
      </w:r>
      <w:r w:rsidR="007E26D7">
        <w:rPr>
          <w:rFonts w:ascii="Times New Roman" w:hAnsi="Times New Roman"/>
          <w:sz w:val="20"/>
          <w:szCs w:val="20"/>
        </w:rPr>
        <w:t xml:space="preserve">produces </w:t>
      </w:r>
      <w:r w:rsidR="00114FE6">
        <w:rPr>
          <w:rFonts w:ascii="Times New Roman" w:hAnsi="Times New Roman"/>
          <w:sz w:val="20"/>
          <w:szCs w:val="20"/>
        </w:rPr>
        <w:t xml:space="preserve">an associated list of </w:t>
      </w:r>
      <w:r w:rsidR="00114FE6" w:rsidRPr="009F62DF">
        <w:rPr>
          <w:rFonts w:ascii="Times New Roman" w:hAnsi="Times New Roman"/>
          <w:sz w:val="20"/>
          <w:szCs w:val="20"/>
        </w:rPr>
        <w:t>geological zone</w:t>
      </w:r>
      <w:r w:rsidR="00114FE6">
        <w:rPr>
          <w:rFonts w:ascii="Times New Roman" w:hAnsi="Times New Roman"/>
          <w:sz w:val="20"/>
          <w:szCs w:val="20"/>
        </w:rPr>
        <w:t>s</w:t>
      </w:r>
      <w:r w:rsidR="00114FE6" w:rsidRPr="009F62DF">
        <w:rPr>
          <w:rFonts w:ascii="Times New Roman" w:hAnsi="Times New Roman"/>
          <w:sz w:val="20"/>
          <w:szCs w:val="20"/>
        </w:rPr>
        <w:t xml:space="preserve"> (portion of the </w:t>
      </w:r>
      <w:r w:rsidR="00114FE6">
        <w:rPr>
          <w:rFonts w:ascii="Times New Roman" w:hAnsi="Times New Roman"/>
          <w:sz w:val="20"/>
          <w:szCs w:val="20"/>
        </w:rPr>
        <w:t>“</w:t>
      </w:r>
      <w:r w:rsidR="00114FE6" w:rsidRPr="009F62DF">
        <w:rPr>
          <w:rFonts w:ascii="Times New Roman" w:hAnsi="Times New Roman"/>
          <w:sz w:val="20"/>
          <w:szCs w:val="20"/>
        </w:rPr>
        <w:t>.</w:t>
      </w:r>
      <w:proofErr w:type="spellStart"/>
      <w:r w:rsidR="00114FE6" w:rsidRPr="009F62DF">
        <w:rPr>
          <w:rFonts w:ascii="Times New Roman" w:hAnsi="Times New Roman"/>
          <w:sz w:val="20"/>
          <w:szCs w:val="20"/>
        </w:rPr>
        <w:t>dat</w:t>
      </w:r>
      <w:proofErr w:type="spellEnd"/>
      <w:r w:rsidR="00114FE6">
        <w:rPr>
          <w:rFonts w:ascii="Times New Roman" w:hAnsi="Times New Roman"/>
          <w:sz w:val="20"/>
          <w:szCs w:val="20"/>
        </w:rPr>
        <w:t>” file</w:t>
      </w:r>
      <w:r w:rsidR="00114FE6" w:rsidRPr="009F62DF">
        <w:rPr>
          <w:rFonts w:ascii="Times New Roman" w:hAnsi="Times New Roman"/>
          <w:sz w:val="20"/>
          <w:szCs w:val="20"/>
        </w:rPr>
        <w:t>)</w:t>
      </w:r>
      <w:r w:rsidR="00114FE6">
        <w:rPr>
          <w:rFonts w:ascii="Times New Roman" w:hAnsi="Times New Roman"/>
          <w:sz w:val="20"/>
          <w:szCs w:val="20"/>
        </w:rPr>
        <w:t xml:space="preserve">, which represent input data for </w:t>
      </w:r>
      <w:r w:rsidR="009F62DF" w:rsidRPr="009F62DF">
        <w:rPr>
          <w:rFonts w:ascii="Times New Roman" w:hAnsi="Times New Roman"/>
          <w:sz w:val="20"/>
          <w:szCs w:val="20"/>
        </w:rPr>
        <w:t>FEHM</w:t>
      </w:r>
      <w:r w:rsidR="00114BFC">
        <w:rPr>
          <w:rFonts w:ascii="Times New Roman" w:hAnsi="Times New Roman"/>
          <w:sz w:val="20"/>
          <w:szCs w:val="20"/>
        </w:rPr>
        <w:t xml:space="preserve"> (freeware for underground flows)</w:t>
      </w:r>
      <w:r w:rsidR="009F62DF">
        <w:rPr>
          <w:rFonts w:ascii="Times New Roman" w:hAnsi="Times New Roman"/>
          <w:sz w:val="20"/>
          <w:szCs w:val="20"/>
        </w:rPr>
        <w:t xml:space="preserve">. </w:t>
      </w:r>
    </w:p>
    <w:p w:rsidR="00114BFC" w:rsidRDefault="00114FE6" w:rsidP="009F62DF">
      <w:pPr>
        <w:spacing w:after="0" w:line="240" w:lineRule="auto"/>
        <w:jc w:val="both"/>
        <w:rPr>
          <w:rFonts w:ascii="Times New Roman" w:hAnsi="Times New Roman"/>
          <w:sz w:val="20"/>
          <w:szCs w:val="20"/>
        </w:rPr>
      </w:pPr>
      <w:r>
        <w:rPr>
          <w:rFonts w:ascii="Times New Roman" w:hAnsi="Times New Roman"/>
          <w:sz w:val="20"/>
          <w:szCs w:val="20"/>
        </w:rPr>
        <w:t>One may notice tha</w:t>
      </w:r>
      <w:bookmarkStart w:id="4" w:name="_GoBack"/>
      <w:bookmarkEnd w:id="4"/>
      <w:r>
        <w:rPr>
          <w:rFonts w:ascii="Times New Roman" w:hAnsi="Times New Roman"/>
          <w:sz w:val="20"/>
          <w:szCs w:val="20"/>
        </w:rPr>
        <w:t xml:space="preserve">t the </w:t>
      </w:r>
      <w:r w:rsidR="009F62DF" w:rsidRPr="009F62DF">
        <w:rPr>
          <w:rFonts w:ascii="Times New Roman" w:hAnsi="Times New Roman"/>
          <w:sz w:val="20"/>
          <w:szCs w:val="20"/>
        </w:rPr>
        <w:t>mesh elements should be all of the same type</w:t>
      </w:r>
      <w:r w:rsidR="0029348F">
        <w:rPr>
          <w:rFonts w:ascii="Times New Roman" w:hAnsi="Times New Roman"/>
          <w:sz w:val="20"/>
          <w:szCs w:val="20"/>
        </w:rPr>
        <w:t xml:space="preserve"> </w:t>
      </w:r>
      <w:r w:rsidR="009F62DF" w:rsidRPr="009F62DF">
        <w:rPr>
          <w:rFonts w:ascii="Times New Roman" w:hAnsi="Times New Roman"/>
          <w:sz w:val="20"/>
          <w:szCs w:val="20"/>
        </w:rPr>
        <w:t>(</w:t>
      </w:r>
      <w:r>
        <w:rPr>
          <w:rFonts w:ascii="Times New Roman" w:hAnsi="Times New Roman"/>
          <w:sz w:val="20"/>
          <w:szCs w:val="20"/>
        </w:rPr>
        <w:t>“</w:t>
      </w:r>
      <w:proofErr w:type="spellStart"/>
      <w:r w:rsidR="009F62DF" w:rsidRPr="009F62DF">
        <w:rPr>
          <w:rFonts w:ascii="Times New Roman" w:hAnsi="Times New Roman"/>
          <w:sz w:val="20"/>
          <w:szCs w:val="20"/>
        </w:rPr>
        <w:t>element%kind</w:t>
      </w:r>
      <w:proofErr w:type="spellEnd"/>
      <w:r>
        <w:rPr>
          <w:rFonts w:ascii="Times New Roman" w:hAnsi="Times New Roman"/>
          <w:sz w:val="20"/>
          <w:szCs w:val="20"/>
        </w:rPr>
        <w:t>”</w:t>
      </w:r>
      <w:r w:rsidR="009F62DF" w:rsidRPr="009F62DF">
        <w:rPr>
          <w:rFonts w:ascii="Times New Roman" w:hAnsi="Times New Roman"/>
          <w:sz w:val="20"/>
          <w:szCs w:val="20"/>
        </w:rPr>
        <w:t>)</w:t>
      </w:r>
      <w:r w:rsidR="0029348F">
        <w:rPr>
          <w:rFonts w:ascii="Times New Roman" w:hAnsi="Times New Roman"/>
          <w:sz w:val="20"/>
          <w:szCs w:val="20"/>
        </w:rPr>
        <w:t xml:space="preserve">. </w:t>
      </w:r>
    </w:p>
    <w:p w:rsidR="009F62DF" w:rsidRPr="009F62DF" w:rsidRDefault="0029348F" w:rsidP="009F62DF">
      <w:pPr>
        <w:spacing w:after="0" w:line="240" w:lineRule="auto"/>
        <w:jc w:val="both"/>
        <w:rPr>
          <w:rFonts w:ascii="Times New Roman" w:hAnsi="Times New Roman"/>
          <w:sz w:val="20"/>
          <w:szCs w:val="20"/>
        </w:rPr>
      </w:pPr>
      <w:r>
        <w:rPr>
          <w:rFonts w:ascii="Times New Roman" w:hAnsi="Times New Roman"/>
          <w:sz w:val="20"/>
          <w:szCs w:val="20"/>
        </w:rPr>
        <w:t>The tool</w:t>
      </w:r>
      <w:r w:rsidR="00114FE6">
        <w:rPr>
          <w:rFonts w:ascii="Times New Roman" w:hAnsi="Times New Roman"/>
          <w:sz w:val="20"/>
          <w:szCs w:val="20"/>
        </w:rPr>
        <w:t xml:space="preserve"> carries</w:t>
      </w:r>
      <w:r w:rsidR="00114BFC">
        <w:rPr>
          <w:rFonts w:ascii="Times New Roman" w:hAnsi="Times New Roman"/>
          <w:sz w:val="20"/>
          <w:szCs w:val="20"/>
        </w:rPr>
        <w:t xml:space="preserve"> out the following tasks</w:t>
      </w:r>
      <w:r>
        <w:rPr>
          <w:rFonts w:ascii="Times New Roman" w:hAnsi="Times New Roman"/>
          <w:sz w:val="20"/>
          <w:szCs w:val="20"/>
        </w:rPr>
        <w:t>:</w:t>
      </w:r>
    </w:p>
    <w:p w:rsidR="009F62DF" w:rsidRPr="009F62DF" w:rsidRDefault="009F62DF" w:rsidP="009F62DF">
      <w:pPr>
        <w:spacing w:after="0" w:line="240" w:lineRule="auto"/>
        <w:jc w:val="both"/>
        <w:rPr>
          <w:rFonts w:ascii="Times New Roman" w:hAnsi="Times New Roman"/>
          <w:sz w:val="20"/>
          <w:szCs w:val="20"/>
        </w:rPr>
      </w:pPr>
      <w:r w:rsidRPr="009F62DF">
        <w:rPr>
          <w:rFonts w:ascii="Times New Roman" w:hAnsi="Times New Roman"/>
          <w:sz w:val="20"/>
          <w:szCs w:val="20"/>
        </w:rPr>
        <w:t xml:space="preserve">1) </w:t>
      </w:r>
      <w:proofErr w:type="gramStart"/>
      <w:r w:rsidR="0029348F">
        <w:rPr>
          <w:rFonts w:ascii="Times New Roman" w:hAnsi="Times New Roman"/>
          <w:sz w:val="20"/>
          <w:szCs w:val="20"/>
        </w:rPr>
        <w:t>decod</w:t>
      </w:r>
      <w:r w:rsidR="00114BFC">
        <w:rPr>
          <w:rFonts w:ascii="Times New Roman" w:hAnsi="Times New Roman"/>
          <w:sz w:val="20"/>
          <w:szCs w:val="20"/>
        </w:rPr>
        <w:t>ing</w:t>
      </w:r>
      <w:proofErr w:type="gramEnd"/>
      <w:r w:rsidRPr="009F62DF">
        <w:rPr>
          <w:rFonts w:ascii="Times New Roman" w:hAnsi="Times New Roman"/>
          <w:sz w:val="20"/>
          <w:szCs w:val="20"/>
        </w:rPr>
        <w:t xml:space="preserve"> </w:t>
      </w:r>
      <w:r w:rsidR="00114BFC">
        <w:rPr>
          <w:rFonts w:ascii="Times New Roman" w:hAnsi="Times New Roman"/>
          <w:sz w:val="20"/>
          <w:szCs w:val="20"/>
        </w:rPr>
        <w:t xml:space="preserve">of </w:t>
      </w:r>
      <w:r w:rsidRPr="009F62DF">
        <w:rPr>
          <w:rFonts w:ascii="Times New Roman" w:hAnsi="Times New Roman"/>
          <w:sz w:val="20"/>
          <w:szCs w:val="20"/>
        </w:rPr>
        <w:t>the unstructured grid (</w:t>
      </w:r>
      <w:r w:rsidR="0029348F">
        <w:rPr>
          <w:rFonts w:ascii="Times New Roman" w:hAnsi="Times New Roman"/>
          <w:sz w:val="20"/>
          <w:szCs w:val="20"/>
        </w:rPr>
        <w:t>“</w:t>
      </w:r>
      <w:r w:rsidRPr="009F62DF">
        <w:rPr>
          <w:rFonts w:ascii="Times New Roman" w:hAnsi="Times New Roman"/>
          <w:sz w:val="20"/>
          <w:szCs w:val="20"/>
        </w:rPr>
        <w:t>.</w:t>
      </w:r>
      <w:proofErr w:type="spellStart"/>
      <w:r w:rsidRPr="009F62DF">
        <w:rPr>
          <w:rFonts w:ascii="Times New Roman" w:hAnsi="Times New Roman"/>
          <w:sz w:val="20"/>
          <w:szCs w:val="20"/>
        </w:rPr>
        <w:t>vtu</w:t>
      </w:r>
      <w:proofErr w:type="spellEnd"/>
      <w:r w:rsidR="0029348F">
        <w:rPr>
          <w:rFonts w:ascii="Times New Roman" w:hAnsi="Times New Roman"/>
          <w:sz w:val="20"/>
          <w:szCs w:val="20"/>
        </w:rPr>
        <w:t>” file</w:t>
      </w:r>
      <w:r w:rsidRPr="009F62DF">
        <w:rPr>
          <w:rFonts w:ascii="Times New Roman" w:hAnsi="Times New Roman"/>
          <w:sz w:val="20"/>
          <w:szCs w:val="20"/>
        </w:rPr>
        <w:t>)</w:t>
      </w:r>
      <w:r w:rsidR="0029348F">
        <w:rPr>
          <w:rFonts w:ascii="Times New Roman" w:hAnsi="Times New Roman"/>
          <w:sz w:val="20"/>
          <w:szCs w:val="20"/>
        </w:rPr>
        <w:t>;</w:t>
      </w:r>
    </w:p>
    <w:p w:rsidR="009F62DF" w:rsidRPr="009F62DF" w:rsidRDefault="0029348F" w:rsidP="009F62DF">
      <w:pPr>
        <w:spacing w:after="0" w:line="240" w:lineRule="auto"/>
        <w:jc w:val="both"/>
        <w:rPr>
          <w:rFonts w:ascii="Times New Roman" w:hAnsi="Times New Roman"/>
          <w:sz w:val="20"/>
          <w:szCs w:val="20"/>
        </w:rPr>
      </w:pPr>
      <w:r>
        <w:rPr>
          <w:rFonts w:ascii="Times New Roman" w:hAnsi="Times New Roman"/>
          <w:sz w:val="20"/>
          <w:szCs w:val="20"/>
        </w:rPr>
        <w:t xml:space="preserve">2) </w:t>
      </w:r>
      <w:proofErr w:type="gramStart"/>
      <w:r>
        <w:rPr>
          <w:rFonts w:ascii="Times New Roman" w:hAnsi="Times New Roman"/>
          <w:sz w:val="20"/>
          <w:szCs w:val="20"/>
        </w:rPr>
        <w:t>w</w:t>
      </w:r>
      <w:r w:rsidR="00114BFC">
        <w:rPr>
          <w:rFonts w:ascii="Times New Roman" w:hAnsi="Times New Roman"/>
          <w:sz w:val="20"/>
          <w:szCs w:val="20"/>
        </w:rPr>
        <w:t>riting</w:t>
      </w:r>
      <w:proofErr w:type="gramEnd"/>
      <w:r w:rsidR="009F62DF" w:rsidRPr="009F62DF">
        <w:rPr>
          <w:rFonts w:ascii="Times New Roman" w:hAnsi="Times New Roman"/>
          <w:sz w:val="20"/>
          <w:szCs w:val="20"/>
        </w:rPr>
        <w:t xml:space="preserve"> </w:t>
      </w:r>
      <w:r w:rsidR="00114BFC">
        <w:rPr>
          <w:rFonts w:ascii="Times New Roman" w:hAnsi="Times New Roman"/>
          <w:sz w:val="20"/>
          <w:szCs w:val="20"/>
        </w:rPr>
        <w:t xml:space="preserve">of </w:t>
      </w:r>
      <w:r w:rsidR="009F62DF" w:rsidRPr="009F62DF">
        <w:rPr>
          <w:rFonts w:ascii="Times New Roman" w:hAnsi="Times New Roman"/>
          <w:sz w:val="20"/>
          <w:szCs w:val="20"/>
        </w:rPr>
        <w:t>the grid input file for FEHM (</w:t>
      </w:r>
      <w:r>
        <w:rPr>
          <w:rFonts w:ascii="Times New Roman" w:hAnsi="Times New Roman"/>
          <w:sz w:val="20"/>
          <w:szCs w:val="20"/>
        </w:rPr>
        <w:t>“</w:t>
      </w:r>
      <w:r w:rsidR="009F62DF" w:rsidRPr="009F62DF">
        <w:rPr>
          <w:rFonts w:ascii="Times New Roman" w:hAnsi="Times New Roman"/>
          <w:sz w:val="20"/>
          <w:szCs w:val="20"/>
        </w:rPr>
        <w:t>.grid</w:t>
      </w:r>
      <w:r>
        <w:rPr>
          <w:rFonts w:ascii="Times New Roman" w:hAnsi="Times New Roman"/>
          <w:sz w:val="20"/>
          <w:szCs w:val="20"/>
        </w:rPr>
        <w:t>” file</w:t>
      </w:r>
      <w:r w:rsidR="009F62DF" w:rsidRPr="009F62DF">
        <w:rPr>
          <w:rFonts w:ascii="Times New Roman" w:hAnsi="Times New Roman"/>
          <w:sz w:val="20"/>
          <w:szCs w:val="20"/>
        </w:rPr>
        <w:t>)</w:t>
      </w:r>
      <w:r>
        <w:rPr>
          <w:rFonts w:ascii="Times New Roman" w:hAnsi="Times New Roman"/>
          <w:sz w:val="20"/>
          <w:szCs w:val="20"/>
        </w:rPr>
        <w:t>;</w:t>
      </w:r>
    </w:p>
    <w:p w:rsidR="009F62DF" w:rsidRPr="009F62DF" w:rsidRDefault="0029348F" w:rsidP="009F62DF">
      <w:pPr>
        <w:spacing w:after="0" w:line="240" w:lineRule="auto"/>
        <w:jc w:val="both"/>
        <w:rPr>
          <w:rFonts w:ascii="Times New Roman" w:hAnsi="Times New Roman"/>
          <w:sz w:val="20"/>
          <w:szCs w:val="20"/>
        </w:rPr>
      </w:pPr>
      <w:r>
        <w:rPr>
          <w:rFonts w:ascii="Times New Roman" w:hAnsi="Times New Roman"/>
          <w:sz w:val="20"/>
          <w:szCs w:val="20"/>
        </w:rPr>
        <w:t xml:space="preserve">3) </w:t>
      </w:r>
      <w:proofErr w:type="gramStart"/>
      <w:r>
        <w:rPr>
          <w:rFonts w:ascii="Times New Roman" w:hAnsi="Times New Roman"/>
          <w:sz w:val="20"/>
          <w:szCs w:val="20"/>
        </w:rPr>
        <w:t>w</w:t>
      </w:r>
      <w:r w:rsidR="00114BFC">
        <w:rPr>
          <w:rFonts w:ascii="Times New Roman" w:hAnsi="Times New Roman"/>
          <w:sz w:val="20"/>
          <w:szCs w:val="20"/>
        </w:rPr>
        <w:t>riting</w:t>
      </w:r>
      <w:proofErr w:type="gramEnd"/>
      <w:r w:rsidR="009F62DF" w:rsidRPr="009F62DF">
        <w:rPr>
          <w:rFonts w:ascii="Times New Roman" w:hAnsi="Times New Roman"/>
          <w:sz w:val="20"/>
          <w:szCs w:val="20"/>
        </w:rPr>
        <w:t xml:space="preserve"> </w:t>
      </w:r>
      <w:r w:rsidR="00114BFC">
        <w:rPr>
          <w:rFonts w:ascii="Times New Roman" w:hAnsi="Times New Roman"/>
          <w:sz w:val="20"/>
          <w:szCs w:val="20"/>
        </w:rPr>
        <w:t xml:space="preserve">of </w:t>
      </w:r>
      <w:r w:rsidR="009F62DF" w:rsidRPr="009F62DF">
        <w:rPr>
          <w:rFonts w:ascii="Times New Roman" w:hAnsi="Times New Roman"/>
          <w:sz w:val="20"/>
          <w:szCs w:val="20"/>
        </w:rPr>
        <w:t xml:space="preserve">the geological zone list (portion of the </w:t>
      </w:r>
      <w:r>
        <w:rPr>
          <w:rFonts w:ascii="Times New Roman" w:hAnsi="Times New Roman"/>
          <w:sz w:val="20"/>
          <w:szCs w:val="20"/>
        </w:rPr>
        <w:t>“</w:t>
      </w:r>
      <w:r w:rsidR="009F62DF" w:rsidRPr="009F62DF">
        <w:rPr>
          <w:rFonts w:ascii="Times New Roman" w:hAnsi="Times New Roman"/>
          <w:sz w:val="20"/>
          <w:szCs w:val="20"/>
        </w:rPr>
        <w:t>.</w:t>
      </w:r>
      <w:proofErr w:type="spellStart"/>
      <w:r w:rsidR="009F62DF" w:rsidRPr="009F62DF">
        <w:rPr>
          <w:rFonts w:ascii="Times New Roman" w:hAnsi="Times New Roman"/>
          <w:sz w:val="20"/>
          <w:szCs w:val="20"/>
        </w:rPr>
        <w:t>dat</w:t>
      </w:r>
      <w:proofErr w:type="spellEnd"/>
      <w:r>
        <w:rPr>
          <w:rFonts w:ascii="Times New Roman" w:hAnsi="Times New Roman"/>
          <w:sz w:val="20"/>
          <w:szCs w:val="20"/>
        </w:rPr>
        <w:t xml:space="preserve">” </w:t>
      </w:r>
      <w:r w:rsidRPr="009F62DF">
        <w:rPr>
          <w:rFonts w:ascii="Times New Roman" w:hAnsi="Times New Roman"/>
          <w:sz w:val="20"/>
          <w:szCs w:val="20"/>
        </w:rPr>
        <w:t>file</w:t>
      </w:r>
      <w:r w:rsidR="009F62DF" w:rsidRPr="009F62DF">
        <w:rPr>
          <w:rFonts w:ascii="Times New Roman" w:hAnsi="Times New Roman"/>
          <w:sz w:val="20"/>
          <w:szCs w:val="20"/>
        </w:rPr>
        <w:t>)</w:t>
      </w:r>
      <w:r>
        <w:rPr>
          <w:rFonts w:ascii="Times New Roman" w:hAnsi="Times New Roman"/>
          <w:sz w:val="20"/>
          <w:szCs w:val="20"/>
        </w:rPr>
        <w:t>;</w:t>
      </w:r>
    </w:p>
    <w:p w:rsidR="009F62DF" w:rsidRDefault="0029348F" w:rsidP="009F62DF">
      <w:pPr>
        <w:spacing w:after="0" w:line="240" w:lineRule="auto"/>
        <w:jc w:val="both"/>
        <w:rPr>
          <w:rFonts w:ascii="Times New Roman" w:hAnsi="Times New Roman"/>
          <w:sz w:val="20"/>
          <w:szCs w:val="20"/>
        </w:rPr>
      </w:pPr>
      <w:r>
        <w:rPr>
          <w:rFonts w:ascii="Times New Roman" w:hAnsi="Times New Roman"/>
          <w:sz w:val="20"/>
          <w:szCs w:val="20"/>
        </w:rPr>
        <w:t xml:space="preserve">4) </w:t>
      </w:r>
      <w:proofErr w:type="gramStart"/>
      <w:r>
        <w:rPr>
          <w:rFonts w:ascii="Times New Roman" w:hAnsi="Times New Roman"/>
          <w:sz w:val="20"/>
          <w:szCs w:val="20"/>
        </w:rPr>
        <w:t>w</w:t>
      </w:r>
      <w:r w:rsidR="00114BFC">
        <w:rPr>
          <w:rFonts w:ascii="Times New Roman" w:hAnsi="Times New Roman"/>
          <w:sz w:val="20"/>
          <w:szCs w:val="20"/>
        </w:rPr>
        <w:t>riting</w:t>
      </w:r>
      <w:proofErr w:type="gramEnd"/>
      <w:r w:rsidR="009F62DF" w:rsidRPr="009F62DF">
        <w:rPr>
          <w:rFonts w:ascii="Times New Roman" w:hAnsi="Times New Roman"/>
          <w:sz w:val="20"/>
          <w:szCs w:val="20"/>
        </w:rPr>
        <w:t xml:space="preserve"> </w:t>
      </w:r>
      <w:r w:rsidR="00114BFC">
        <w:rPr>
          <w:rFonts w:ascii="Times New Roman" w:hAnsi="Times New Roman"/>
          <w:sz w:val="20"/>
          <w:szCs w:val="20"/>
        </w:rPr>
        <w:t xml:space="preserve">of </w:t>
      </w:r>
      <w:r w:rsidR="009F62DF" w:rsidRPr="009F62DF">
        <w:rPr>
          <w:rFonts w:ascii="Times New Roman" w:hAnsi="Times New Roman"/>
          <w:sz w:val="20"/>
          <w:szCs w:val="20"/>
        </w:rPr>
        <w:t xml:space="preserve">the unstructured </w:t>
      </w:r>
      <w:r>
        <w:rPr>
          <w:rFonts w:ascii="Times New Roman" w:hAnsi="Times New Roman"/>
          <w:sz w:val="20"/>
          <w:szCs w:val="20"/>
        </w:rPr>
        <w:t>“</w:t>
      </w:r>
      <w:r w:rsidR="009F62DF" w:rsidRPr="009F62DF">
        <w:rPr>
          <w:rFonts w:ascii="Times New Roman" w:hAnsi="Times New Roman"/>
          <w:sz w:val="20"/>
          <w:szCs w:val="20"/>
        </w:rPr>
        <w:t>.</w:t>
      </w:r>
      <w:proofErr w:type="spellStart"/>
      <w:r w:rsidR="009F62DF" w:rsidRPr="009F62DF">
        <w:rPr>
          <w:rFonts w:ascii="Times New Roman" w:hAnsi="Times New Roman"/>
          <w:sz w:val="20"/>
          <w:szCs w:val="20"/>
        </w:rPr>
        <w:t>vtu</w:t>
      </w:r>
      <w:proofErr w:type="spellEnd"/>
      <w:r>
        <w:rPr>
          <w:rFonts w:ascii="Times New Roman" w:hAnsi="Times New Roman"/>
          <w:sz w:val="20"/>
          <w:szCs w:val="20"/>
        </w:rPr>
        <w:t>”</w:t>
      </w:r>
      <w:r w:rsidR="009F62DF" w:rsidRPr="009F62DF">
        <w:rPr>
          <w:rFonts w:ascii="Times New Roman" w:hAnsi="Times New Roman"/>
          <w:sz w:val="20"/>
          <w:szCs w:val="20"/>
        </w:rPr>
        <w:t xml:space="preserve"> file as a </w:t>
      </w:r>
      <w:r>
        <w:rPr>
          <w:rFonts w:ascii="Times New Roman" w:hAnsi="Times New Roman"/>
          <w:sz w:val="20"/>
          <w:szCs w:val="20"/>
        </w:rPr>
        <w:t xml:space="preserve">final </w:t>
      </w:r>
      <w:r w:rsidR="009F62DF" w:rsidRPr="009F62DF">
        <w:rPr>
          <w:rFonts w:ascii="Times New Roman" w:hAnsi="Times New Roman"/>
          <w:sz w:val="20"/>
          <w:szCs w:val="20"/>
        </w:rPr>
        <w:t>check</w:t>
      </w:r>
      <w:r>
        <w:rPr>
          <w:rFonts w:ascii="Times New Roman" w:hAnsi="Times New Roman"/>
          <w:sz w:val="20"/>
          <w:szCs w:val="20"/>
        </w:rPr>
        <w:t>.</w:t>
      </w:r>
    </w:p>
    <w:p w:rsidR="00173B23" w:rsidRPr="00CC24B6" w:rsidRDefault="00173B23" w:rsidP="00173B23">
      <w:pPr>
        <w:spacing w:after="0" w:line="240" w:lineRule="auto"/>
        <w:jc w:val="both"/>
        <w:rPr>
          <w:rFonts w:ascii="Times New Roman" w:hAnsi="Times New Roman"/>
          <w:sz w:val="20"/>
          <w:szCs w:val="20"/>
        </w:rPr>
      </w:pPr>
      <w:r w:rsidRPr="00CC24B6">
        <w:rPr>
          <w:rFonts w:ascii="Times New Roman" w:hAnsi="Times New Roman"/>
          <w:sz w:val="20"/>
          <w:szCs w:val="20"/>
        </w:rPr>
        <w:t>With Copyright 20</w:t>
      </w:r>
      <w:r w:rsidR="00CC24B6" w:rsidRPr="00CC24B6">
        <w:rPr>
          <w:rFonts w:ascii="Times New Roman" w:hAnsi="Times New Roman"/>
          <w:sz w:val="20"/>
          <w:szCs w:val="20"/>
        </w:rPr>
        <w:t>16</w:t>
      </w:r>
      <w:r w:rsidRPr="00CC24B6">
        <w:rPr>
          <w:rFonts w:ascii="Times New Roman" w:hAnsi="Times New Roman"/>
          <w:sz w:val="20"/>
          <w:szCs w:val="20"/>
        </w:rPr>
        <w:t xml:space="preserve"> (</w:t>
      </w:r>
      <w:r w:rsidR="00235EA2" w:rsidRPr="00CC24B6">
        <w:rPr>
          <w:rFonts w:ascii="Times New Roman" w:hAnsi="Times New Roman"/>
          <w:sz w:val="20"/>
          <w:szCs w:val="20"/>
        </w:rPr>
        <w:t xml:space="preserve">RSE </w:t>
      </w:r>
      <w:proofErr w:type="spellStart"/>
      <w:r w:rsidR="00235EA2" w:rsidRPr="00CC24B6">
        <w:rPr>
          <w:rFonts w:ascii="Times New Roman" w:hAnsi="Times New Roman"/>
          <w:sz w:val="20"/>
          <w:szCs w:val="20"/>
        </w:rPr>
        <w:t>SpA</w:t>
      </w:r>
      <w:proofErr w:type="spellEnd"/>
      <w:r w:rsidR="00235EA2" w:rsidRPr="00CC24B6">
        <w:rPr>
          <w:rFonts w:ascii="Times New Roman" w:hAnsi="Times New Roman"/>
          <w:sz w:val="20"/>
          <w:szCs w:val="20"/>
        </w:rPr>
        <w:t xml:space="preserve">), </w:t>
      </w:r>
      <w:r w:rsidR="00CC24B6" w:rsidRPr="00CC24B6">
        <w:rPr>
          <w:rFonts w:ascii="Times New Roman" w:hAnsi="Times New Roman"/>
          <w:sz w:val="20"/>
          <w:szCs w:val="20"/>
        </w:rPr>
        <w:t>“</w:t>
      </w:r>
      <w:r w:rsidR="0029348F" w:rsidRPr="009F62DF">
        <w:rPr>
          <w:rFonts w:ascii="Times New Roman" w:hAnsi="Times New Roman"/>
          <w:sz w:val="20"/>
          <w:szCs w:val="20"/>
        </w:rPr>
        <w:t>vtu2FEHM</w:t>
      </w:r>
      <w:r w:rsidR="00CC24B6" w:rsidRPr="00CC24B6">
        <w:rPr>
          <w:rFonts w:ascii="Times New Roman" w:hAnsi="Times New Roman"/>
          <w:sz w:val="20"/>
          <w:szCs w:val="20"/>
        </w:rPr>
        <w:t xml:space="preserve"> v.1.0” was written by Andrea Amicarelli in 2011.</w:t>
      </w:r>
    </w:p>
    <w:p w:rsidR="00097E4F" w:rsidRDefault="00CC24B6" w:rsidP="00DB3EFF">
      <w:pPr>
        <w:spacing w:after="0" w:line="240" w:lineRule="auto"/>
        <w:jc w:val="both"/>
        <w:rPr>
          <w:rFonts w:ascii="Times New Roman" w:hAnsi="Times New Roman"/>
          <w:sz w:val="20"/>
          <w:szCs w:val="20"/>
        </w:rPr>
      </w:pPr>
      <w:r w:rsidRPr="00CC24B6">
        <w:rPr>
          <w:rFonts w:ascii="Times New Roman" w:hAnsi="Times New Roman"/>
          <w:sz w:val="20"/>
          <w:szCs w:val="20"/>
        </w:rPr>
        <w:t>“</w:t>
      </w:r>
      <w:r w:rsidR="0029348F" w:rsidRPr="009F62DF">
        <w:rPr>
          <w:rFonts w:ascii="Times New Roman" w:hAnsi="Times New Roman"/>
          <w:sz w:val="20"/>
          <w:szCs w:val="20"/>
        </w:rPr>
        <w:t>vtu2FEHM</w:t>
      </w:r>
      <w:r w:rsidR="0029348F" w:rsidRPr="00CC24B6">
        <w:rPr>
          <w:rFonts w:ascii="Times New Roman" w:hAnsi="Times New Roman"/>
          <w:sz w:val="20"/>
          <w:szCs w:val="20"/>
        </w:rPr>
        <w:t xml:space="preserve"> </w:t>
      </w:r>
      <w:r w:rsidRPr="00CC24B6">
        <w:rPr>
          <w:rFonts w:ascii="Times New Roman" w:hAnsi="Times New Roman"/>
          <w:sz w:val="20"/>
          <w:szCs w:val="20"/>
        </w:rPr>
        <w:t>v.1.0”</w:t>
      </w:r>
      <w:r>
        <w:rPr>
          <w:rFonts w:ascii="Times New Roman" w:hAnsi="Times New Roman"/>
          <w:sz w:val="20"/>
          <w:szCs w:val="20"/>
        </w:rPr>
        <w:t xml:space="preserve"> </w:t>
      </w:r>
      <w:r w:rsidR="00097E4F" w:rsidRPr="00235EA2">
        <w:rPr>
          <w:rFonts w:ascii="Times New Roman" w:hAnsi="Times New Roman"/>
          <w:sz w:val="20"/>
          <w:szCs w:val="20"/>
        </w:rPr>
        <w:t>is free software</w:t>
      </w:r>
      <w:r w:rsidR="00097E4F">
        <w:rPr>
          <w:rFonts w:ascii="Times New Roman" w:hAnsi="Times New Roman"/>
          <w:sz w:val="20"/>
          <w:szCs w:val="20"/>
        </w:rPr>
        <w:t xml:space="preserve"> </w:t>
      </w:r>
      <w:r w:rsidR="00097E4F" w:rsidRPr="00235EA2">
        <w:rPr>
          <w:rFonts w:ascii="Times New Roman" w:hAnsi="Times New Roman"/>
          <w:sz w:val="20"/>
          <w:szCs w:val="20"/>
        </w:rPr>
        <w:t xml:space="preserve">released under </w:t>
      </w:r>
      <w:r w:rsidR="00097E4F">
        <w:rPr>
          <w:rFonts w:ascii="Times New Roman" w:hAnsi="Times New Roman"/>
          <w:sz w:val="20"/>
          <w:szCs w:val="20"/>
        </w:rPr>
        <w:t xml:space="preserve">the </w:t>
      </w:r>
      <w:r w:rsidR="00097E4F" w:rsidRPr="00235EA2">
        <w:rPr>
          <w:rFonts w:ascii="Times New Roman" w:hAnsi="Times New Roman"/>
          <w:sz w:val="20"/>
          <w:szCs w:val="20"/>
        </w:rPr>
        <w:t>GNU General Public License</w:t>
      </w:r>
      <w:r w:rsidR="00097E4F">
        <w:rPr>
          <w:rFonts w:ascii="Times New Roman" w:hAnsi="Times New Roman"/>
          <w:sz w:val="20"/>
          <w:szCs w:val="20"/>
        </w:rPr>
        <w:t xml:space="preserve"> (</w:t>
      </w:r>
      <w:r w:rsidR="00097E4F" w:rsidRPr="00235EA2">
        <w:rPr>
          <w:rFonts w:ascii="Times New Roman" w:hAnsi="Times New Roman"/>
          <w:sz w:val="20"/>
          <w:szCs w:val="20"/>
        </w:rPr>
        <w:t>Free Software Foundation</w:t>
      </w:r>
      <w:r w:rsidR="00097E4F">
        <w:rPr>
          <w:rFonts w:ascii="Times New Roman" w:hAnsi="Times New Roman"/>
          <w:sz w:val="20"/>
          <w:szCs w:val="20"/>
        </w:rPr>
        <w:t>)</w:t>
      </w:r>
      <w:r w:rsidR="00097E4F" w:rsidRPr="00235EA2">
        <w:rPr>
          <w:rFonts w:ascii="Times New Roman" w:hAnsi="Times New Roman"/>
          <w:sz w:val="20"/>
          <w:szCs w:val="20"/>
        </w:rPr>
        <w:t>.</w:t>
      </w:r>
    </w:p>
    <w:p w:rsidR="00731FBD" w:rsidRDefault="00731FBD" w:rsidP="00DB3EFF">
      <w:pPr>
        <w:spacing w:after="0" w:line="240" w:lineRule="auto"/>
        <w:jc w:val="both"/>
        <w:rPr>
          <w:rFonts w:ascii="Times New Roman" w:hAnsi="Times New Roman"/>
          <w:sz w:val="20"/>
          <w:szCs w:val="20"/>
        </w:rPr>
      </w:pPr>
    </w:p>
    <w:p w:rsidR="00731FBD" w:rsidRDefault="00731FBD" w:rsidP="00731FBD">
      <w:pPr>
        <w:pStyle w:val="Titolo2"/>
        <w:keepNext w:val="0"/>
        <w:numPr>
          <w:ilvl w:val="0"/>
          <w:numId w:val="3"/>
        </w:numPr>
        <w:spacing w:before="0" w:after="0" w:line="240" w:lineRule="auto"/>
        <w:rPr>
          <w:rFonts w:ascii="Times New Roman" w:hAnsi="Times New Roman"/>
          <w:bCs w:val="0"/>
          <w:i w:val="0"/>
          <w:iCs w:val="0"/>
          <w:sz w:val="24"/>
          <w:szCs w:val="24"/>
        </w:rPr>
      </w:pPr>
      <w:r>
        <w:rPr>
          <w:rFonts w:ascii="Times New Roman" w:hAnsi="Times New Roman"/>
          <w:bCs w:val="0"/>
          <w:i w:val="0"/>
          <w:iCs w:val="0"/>
          <w:sz w:val="24"/>
          <w:szCs w:val="24"/>
        </w:rPr>
        <w:t>Notes</w:t>
      </w:r>
    </w:p>
    <w:p w:rsidR="00B70D68" w:rsidRDefault="0029348F" w:rsidP="00B70D68">
      <w:pPr>
        <w:spacing w:after="0" w:line="240" w:lineRule="auto"/>
        <w:jc w:val="both"/>
        <w:rPr>
          <w:rFonts w:ascii="Times New Roman" w:hAnsi="Times New Roman"/>
          <w:sz w:val="20"/>
          <w:szCs w:val="20"/>
        </w:rPr>
      </w:pPr>
      <w:r>
        <w:rPr>
          <w:rFonts w:ascii="Times New Roman" w:hAnsi="Times New Roman"/>
          <w:sz w:val="20"/>
          <w:szCs w:val="20"/>
        </w:rPr>
        <w:t>The “.</w:t>
      </w:r>
      <w:proofErr w:type="spellStart"/>
      <w:r>
        <w:rPr>
          <w:rFonts w:ascii="Times New Roman" w:hAnsi="Times New Roman"/>
          <w:sz w:val="20"/>
          <w:szCs w:val="20"/>
        </w:rPr>
        <w:t>vtu</w:t>
      </w:r>
      <w:proofErr w:type="spellEnd"/>
      <w:r>
        <w:rPr>
          <w:rFonts w:ascii="Times New Roman" w:hAnsi="Times New Roman"/>
          <w:sz w:val="20"/>
          <w:szCs w:val="20"/>
        </w:rPr>
        <w:t>” input file</w:t>
      </w:r>
      <w:r w:rsidR="00B70D68" w:rsidRPr="00B70D68">
        <w:rPr>
          <w:rFonts w:ascii="Times New Roman" w:hAnsi="Times New Roman"/>
          <w:sz w:val="20"/>
          <w:szCs w:val="20"/>
        </w:rPr>
        <w:t xml:space="preserve"> </w:t>
      </w:r>
      <w:r>
        <w:rPr>
          <w:rFonts w:ascii="Times New Roman" w:hAnsi="Times New Roman"/>
          <w:sz w:val="20"/>
          <w:szCs w:val="20"/>
        </w:rPr>
        <w:t>is</w:t>
      </w:r>
      <w:r w:rsidR="00B70D68" w:rsidRPr="00B70D68">
        <w:rPr>
          <w:rFonts w:ascii="Times New Roman" w:hAnsi="Times New Roman"/>
          <w:sz w:val="20"/>
          <w:szCs w:val="20"/>
        </w:rPr>
        <w:t xml:space="preserve"> located in the same folder </w:t>
      </w:r>
      <w:r w:rsidR="00114BFC">
        <w:rPr>
          <w:rFonts w:ascii="Times New Roman" w:hAnsi="Times New Roman"/>
          <w:sz w:val="20"/>
          <w:szCs w:val="20"/>
        </w:rPr>
        <w:t>of</w:t>
      </w:r>
      <w:r w:rsidR="00B70D68" w:rsidRPr="00B70D68">
        <w:rPr>
          <w:rFonts w:ascii="Times New Roman" w:hAnsi="Times New Roman"/>
          <w:sz w:val="20"/>
          <w:szCs w:val="20"/>
        </w:rPr>
        <w:t xml:space="preserve"> the executable file of </w:t>
      </w:r>
      <w:r w:rsidR="00B70D68">
        <w:rPr>
          <w:rFonts w:ascii="Times New Roman" w:hAnsi="Times New Roman"/>
          <w:sz w:val="20"/>
          <w:szCs w:val="20"/>
        </w:rPr>
        <w:t>“</w:t>
      </w:r>
      <w:r w:rsidRPr="0029348F">
        <w:rPr>
          <w:rFonts w:ascii="Times New Roman" w:hAnsi="Times New Roman"/>
          <w:sz w:val="20"/>
          <w:szCs w:val="20"/>
        </w:rPr>
        <w:t>vtu2FEHM</w:t>
      </w:r>
      <w:r w:rsidR="00B70D68" w:rsidRPr="00CC24B6">
        <w:rPr>
          <w:rFonts w:ascii="Times New Roman" w:hAnsi="Times New Roman"/>
          <w:sz w:val="20"/>
          <w:szCs w:val="20"/>
        </w:rPr>
        <w:t xml:space="preserve"> v.1.0</w:t>
      </w:r>
      <w:r w:rsidR="00B70D68">
        <w:rPr>
          <w:rFonts w:ascii="Times New Roman" w:hAnsi="Times New Roman"/>
          <w:sz w:val="20"/>
          <w:szCs w:val="20"/>
        </w:rPr>
        <w:t>”</w:t>
      </w:r>
      <w:r w:rsidR="00B70D68" w:rsidRPr="00B70D68">
        <w:rPr>
          <w:rFonts w:ascii="Times New Roman" w:hAnsi="Times New Roman"/>
          <w:sz w:val="20"/>
          <w:szCs w:val="20"/>
        </w:rPr>
        <w:t>.</w:t>
      </w:r>
    </w:p>
    <w:p w:rsidR="00216A76" w:rsidRPr="00454C26" w:rsidRDefault="00216A76" w:rsidP="00114BFC">
      <w:pPr>
        <w:spacing w:after="0" w:line="240" w:lineRule="auto"/>
        <w:jc w:val="both"/>
        <w:rPr>
          <w:sz w:val="20"/>
          <w:szCs w:val="20"/>
        </w:rPr>
      </w:pPr>
      <w:r>
        <w:rPr>
          <w:rFonts w:ascii="Times New Roman" w:hAnsi="Times New Roman"/>
          <w:sz w:val="20"/>
          <w:szCs w:val="20"/>
        </w:rPr>
        <w:t>The tool “</w:t>
      </w:r>
      <w:r w:rsidR="0029348F" w:rsidRPr="0029348F">
        <w:rPr>
          <w:rFonts w:ascii="Times New Roman" w:hAnsi="Times New Roman"/>
          <w:sz w:val="20"/>
          <w:szCs w:val="20"/>
        </w:rPr>
        <w:t>vtu2FEHM</w:t>
      </w:r>
      <w:r w:rsidRPr="00CC24B6">
        <w:rPr>
          <w:rFonts w:ascii="Times New Roman" w:hAnsi="Times New Roman"/>
          <w:sz w:val="20"/>
          <w:szCs w:val="20"/>
        </w:rPr>
        <w:t xml:space="preserve"> v.1.0</w:t>
      </w:r>
      <w:r>
        <w:rPr>
          <w:rFonts w:ascii="Times New Roman" w:hAnsi="Times New Roman"/>
          <w:sz w:val="20"/>
          <w:szCs w:val="20"/>
        </w:rPr>
        <w:t xml:space="preserve">” was </w:t>
      </w:r>
      <w:r w:rsidR="00114FE6">
        <w:rPr>
          <w:rFonts w:ascii="Times New Roman" w:hAnsi="Times New Roman"/>
          <w:sz w:val="20"/>
          <w:szCs w:val="20"/>
        </w:rPr>
        <w:t xml:space="preserve">applied </w:t>
      </w:r>
      <w:r w:rsidR="00114BFC">
        <w:rPr>
          <w:rFonts w:ascii="Times New Roman" w:hAnsi="Times New Roman"/>
          <w:sz w:val="20"/>
          <w:szCs w:val="20"/>
        </w:rPr>
        <w:t xml:space="preserve">as a pre-processing tool in the activity described in </w:t>
      </w:r>
      <w:r w:rsidR="00454C26" w:rsidRPr="00114BFC">
        <w:rPr>
          <w:rFonts w:ascii="Times New Roman" w:hAnsi="Times New Roman"/>
          <w:sz w:val="20"/>
          <w:szCs w:val="20"/>
        </w:rPr>
        <w:t xml:space="preserve">Section </w:t>
      </w:r>
      <w:r w:rsidR="00711695" w:rsidRPr="00114BFC">
        <w:rPr>
          <w:rFonts w:ascii="Times New Roman" w:hAnsi="Times New Roman"/>
          <w:sz w:val="20"/>
          <w:szCs w:val="20"/>
        </w:rPr>
        <w:t>3.3</w:t>
      </w:r>
      <w:r w:rsidRPr="00114BFC">
        <w:rPr>
          <w:rFonts w:ascii="Times New Roman" w:hAnsi="Times New Roman"/>
          <w:sz w:val="20"/>
          <w:szCs w:val="20"/>
        </w:rPr>
        <w:t xml:space="preserve"> of</w:t>
      </w:r>
      <w:r w:rsidR="00114BFC">
        <w:rPr>
          <w:rFonts w:ascii="Times New Roman" w:hAnsi="Times New Roman"/>
          <w:sz w:val="20"/>
          <w:szCs w:val="20"/>
        </w:rPr>
        <w:t xml:space="preserve"> the following document</w:t>
      </w:r>
      <w:r w:rsidR="005A2A45" w:rsidRPr="00114BFC">
        <w:rPr>
          <w:rFonts w:ascii="Times New Roman" w:hAnsi="Times New Roman"/>
          <w:sz w:val="20"/>
          <w:szCs w:val="20"/>
        </w:rPr>
        <w:t>:</w:t>
      </w:r>
      <w:r w:rsidRPr="00454C26">
        <w:rPr>
          <w:sz w:val="20"/>
          <w:szCs w:val="20"/>
        </w:rPr>
        <w:t xml:space="preserve"> </w:t>
      </w:r>
    </w:p>
    <w:p w:rsidR="00454C26" w:rsidRPr="00454C26" w:rsidRDefault="0029348F" w:rsidP="00114BFC">
      <w:pPr>
        <w:pStyle w:val="Paragrafoelenco"/>
        <w:jc w:val="both"/>
        <w:rPr>
          <w:sz w:val="20"/>
          <w:szCs w:val="20"/>
        </w:rPr>
      </w:pPr>
      <w:proofErr w:type="gramStart"/>
      <w:r w:rsidRPr="0029348F">
        <w:rPr>
          <w:sz w:val="20"/>
          <w:szCs w:val="20"/>
        </w:rPr>
        <w:t>Guandalini</w:t>
      </w:r>
      <w:r>
        <w:rPr>
          <w:sz w:val="20"/>
          <w:szCs w:val="20"/>
        </w:rPr>
        <w:t xml:space="preserve"> R., </w:t>
      </w:r>
      <w:r w:rsidRPr="0029348F">
        <w:rPr>
          <w:sz w:val="20"/>
          <w:szCs w:val="20"/>
        </w:rPr>
        <w:t>G</w:t>
      </w:r>
      <w:r>
        <w:rPr>
          <w:sz w:val="20"/>
          <w:szCs w:val="20"/>
        </w:rPr>
        <w:t xml:space="preserve">. </w:t>
      </w:r>
      <w:r w:rsidRPr="0029348F">
        <w:rPr>
          <w:sz w:val="20"/>
          <w:szCs w:val="20"/>
        </w:rPr>
        <w:t>Agate</w:t>
      </w:r>
      <w:r>
        <w:rPr>
          <w:sz w:val="20"/>
          <w:szCs w:val="20"/>
        </w:rPr>
        <w:t xml:space="preserve">, </w:t>
      </w:r>
      <w:r w:rsidRPr="0029348F">
        <w:rPr>
          <w:sz w:val="20"/>
          <w:szCs w:val="20"/>
        </w:rPr>
        <w:t>S</w:t>
      </w:r>
      <w:r>
        <w:rPr>
          <w:sz w:val="20"/>
          <w:szCs w:val="20"/>
        </w:rPr>
        <w:t xml:space="preserve">. </w:t>
      </w:r>
      <w:r w:rsidRPr="0029348F">
        <w:rPr>
          <w:sz w:val="20"/>
          <w:szCs w:val="20"/>
        </w:rPr>
        <w:t>Beretta</w:t>
      </w:r>
      <w:r>
        <w:rPr>
          <w:sz w:val="20"/>
          <w:szCs w:val="20"/>
        </w:rPr>
        <w:t xml:space="preserve">, </w:t>
      </w:r>
      <w:r w:rsidRPr="0029348F">
        <w:rPr>
          <w:sz w:val="20"/>
          <w:szCs w:val="20"/>
        </w:rPr>
        <w:t>F</w:t>
      </w:r>
      <w:r>
        <w:rPr>
          <w:sz w:val="20"/>
          <w:szCs w:val="20"/>
        </w:rPr>
        <w:t xml:space="preserve">. </w:t>
      </w:r>
      <w:r w:rsidRPr="0029348F">
        <w:rPr>
          <w:sz w:val="20"/>
          <w:szCs w:val="20"/>
        </w:rPr>
        <w:t>Cappelletti</w:t>
      </w:r>
      <w:r>
        <w:rPr>
          <w:sz w:val="20"/>
          <w:szCs w:val="20"/>
        </w:rPr>
        <w:t xml:space="preserve">, </w:t>
      </w:r>
      <w:r w:rsidRPr="0029348F">
        <w:rPr>
          <w:sz w:val="20"/>
          <w:szCs w:val="20"/>
        </w:rPr>
        <w:t>A</w:t>
      </w:r>
      <w:r>
        <w:rPr>
          <w:sz w:val="20"/>
          <w:szCs w:val="20"/>
        </w:rPr>
        <w:t xml:space="preserve">. </w:t>
      </w:r>
      <w:r w:rsidRPr="0029348F">
        <w:rPr>
          <w:sz w:val="20"/>
          <w:szCs w:val="20"/>
        </w:rPr>
        <w:t>Amicarelli</w:t>
      </w:r>
      <w:r>
        <w:rPr>
          <w:sz w:val="20"/>
          <w:szCs w:val="20"/>
        </w:rPr>
        <w:t xml:space="preserve">, </w:t>
      </w:r>
      <w:r w:rsidRPr="0029348F">
        <w:rPr>
          <w:sz w:val="20"/>
          <w:szCs w:val="20"/>
        </w:rPr>
        <w:t>F</w:t>
      </w:r>
      <w:r>
        <w:rPr>
          <w:sz w:val="20"/>
          <w:szCs w:val="20"/>
        </w:rPr>
        <w:t xml:space="preserve">. </w:t>
      </w:r>
      <w:r w:rsidRPr="0029348F">
        <w:rPr>
          <w:sz w:val="20"/>
          <w:szCs w:val="20"/>
        </w:rPr>
        <w:t>Colucci</w:t>
      </w:r>
      <w:r>
        <w:rPr>
          <w:sz w:val="20"/>
          <w:szCs w:val="20"/>
        </w:rPr>
        <w:t>, M.</w:t>
      </w:r>
      <w:r w:rsidRPr="0029348F">
        <w:rPr>
          <w:sz w:val="20"/>
          <w:szCs w:val="20"/>
        </w:rPr>
        <w:t xml:space="preserve"> Valagussa</w:t>
      </w:r>
      <w:r>
        <w:rPr>
          <w:sz w:val="20"/>
          <w:szCs w:val="20"/>
        </w:rPr>
        <w:t>; 2012;</w:t>
      </w:r>
      <w:r w:rsidR="00711695">
        <w:rPr>
          <w:sz w:val="20"/>
          <w:szCs w:val="20"/>
        </w:rPr>
        <w:t xml:space="preserve"> “</w:t>
      </w:r>
      <w:r w:rsidR="00711695" w:rsidRPr="0029348F">
        <w:rPr>
          <w:sz w:val="20"/>
          <w:szCs w:val="20"/>
        </w:rPr>
        <w:t>Modellazioni Numeriche di Serbatoi</w:t>
      </w:r>
      <w:r w:rsidR="00711695">
        <w:rPr>
          <w:sz w:val="20"/>
          <w:szCs w:val="20"/>
        </w:rPr>
        <w:t xml:space="preserve"> </w:t>
      </w:r>
      <w:r w:rsidR="00711695" w:rsidRPr="0029348F">
        <w:rPr>
          <w:sz w:val="20"/>
          <w:szCs w:val="20"/>
        </w:rPr>
        <w:t>di S</w:t>
      </w:r>
      <w:proofErr w:type="gramEnd"/>
      <w:r w:rsidR="00711695" w:rsidRPr="0029348F">
        <w:rPr>
          <w:sz w:val="20"/>
          <w:szCs w:val="20"/>
        </w:rPr>
        <w:t>toccaggio della CO2 sotto l’aspetto</w:t>
      </w:r>
      <w:r w:rsidR="00711695">
        <w:rPr>
          <w:sz w:val="20"/>
          <w:szCs w:val="20"/>
        </w:rPr>
        <w:t xml:space="preserve"> </w:t>
      </w:r>
      <w:r w:rsidR="00711695" w:rsidRPr="0029348F">
        <w:rPr>
          <w:sz w:val="20"/>
          <w:szCs w:val="20"/>
        </w:rPr>
        <w:t>fluidodinamico e geochimico</w:t>
      </w:r>
      <w:r w:rsidR="00711695">
        <w:rPr>
          <w:sz w:val="20"/>
          <w:szCs w:val="20"/>
        </w:rPr>
        <w:t xml:space="preserve">”; </w:t>
      </w:r>
      <w:r w:rsidR="00711695" w:rsidRPr="00454C26">
        <w:rPr>
          <w:sz w:val="20"/>
          <w:szCs w:val="20"/>
        </w:rPr>
        <w:t xml:space="preserve">Project </w:t>
      </w:r>
      <w:proofErr w:type="spellStart"/>
      <w:r w:rsidR="00711695" w:rsidRPr="00454C26">
        <w:rPr>
          <w:sz w:val="20"/>
          <w:szCs w:val="20"/>
        </w:rPr>
        <w:t>deliverable</w:t>
      </w:r>
      <w:proofErr w:type="spellEnd"/>
      <w:r w:rsidR="00711695" w:rsidRPr="00454C26">
        <w:rPr>
          <w:sz w:val="20"/>
          <w:szCs w:val="20"/>
        </w:rPr>
        <w:t>; Project “</w:t>
      </w:r>
      <w:r w:rsidR="00711695" w:rsidRPr="00711695">
        <w:rPr>
          <w:sz w:val="20"/>
          <w:szCs w:val="20"/>
        </w:rPr>
        <w:t>Studi sull’utilizzo pulito dei combustibili fossili e cattura e sequestro della CO2</w:t>
      </w:r>
      <w:r w:rsidR="00711695" w:rsidRPr="00454C26">
        <w:rPr>
          <w:sz w:val="20"/>
          <w:szCs w:val="20"/>
        </w:rPr>
        <w:t>”</w:t>
      </w:r>
      <w:r w:rsidR="00711695">
        <w:rPr>
          <w:sz w:val="20"/>
          <w:szCs w:val="20"/>
        </w:rPr>
        <w:t>,</w:t>
      </w:r>
      <w:r w:rsidR="00711695" w:rsidRPr="00454C26">
        <w:rPr>
          <w:sz w:val="20"/>
          <w:szCs w:val="20"/>
        </w:rPr>
        <w:t xml:space="preserve"> </w:t>
      </w:r>
      <w:proofErr w:type="spellStart"/>
      <w:r w:rsidR="00711695">
        <w:rPr>
          <w:sz w:val="20"/>
          <w:szCs w:val="20"/>
        </w:rPr>
        <w:t>Prandoni</w:t>
      </w:r>
      <w:proofErr w:type="spellEnd"/>
      <w:r w:rsidR="00711695">
        <w:rPr>
          <w:sz w:val="20"/>
          <w:szCs w:val="20"/>
        </w:rPr>
        <w:t xml:space="preserve"> V.</w:t>
      </w:r>
      <w:r w:rsidR="00711695" w:rsidRPr="00454C26">
        <w:rPr>
          <w:sz w:val="20"/>
          <w:szCs w:val="20"/>
        </w:rPr>
        <w:t xml:space="preserve"> (</w:t>
      </w:r>
      <w:proofErr w:type="spellStart"/>
      <w:r w:rsidR="00711695" w:rsidRPr="00454C26">
        <w:rPr>
          <w:sz w:val="20"/>
          <w:szCs w:val="20"/>
        </w:rPr>
        <w:t>Principal</w:t>
      </w:r>
      <w:proofErr w:type="spellEnd"/>
      <w:r w:rsidR="00711695" w:rsidRPr="00454C26">
        <w:rPr>
          <w:sz w:val="20"/>
          <w:szCs w:val="20"/>
        </w:rPr>
        <w:t xml:space="preserve"> Investigator); RSE record </w:t>
      </w:r>
      <w:r w:rsidRPr="0029348F">
        <w:rPr>
          <w:sz w:val="20"/>
          <w:szCs w:val="20"/>
        </w:rPr>
        <w:t>12001257</w:t>
      </w:r>
      <w:r w:rsidR="00711695">
        <w:rPr>
          <w:sz w:val="20"/>
          <w:szCs w:val="20"/>
        </w:rPr>
        <w:t>.</w:t>
      </w:r>
      <w:r w:rsidR="00454C26" w:rsidRPr="00454C26">
        <w:rPr>
          <w:sz w:val="20"/>
          <w:szCs w:val="20"/>
        </w:rPr>
        <w:t xml:space="preserve">     </w:t>
      </w:r>
    </w:p>
    <w:sectPr w:rsidR="00454C26" w:rsidRPr="00454C2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E6F22"/>
    <w:multiLevelType w:val="hybridMultilevel"/>
    <w:tmpl w:val="3E48A81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66207F5"/>
    <w:multiLevelType w:val="hybridMultilevel"/>
    <w:tmpl w:val="CB1C931C"/>
    <w:lvl w:ilvl="0" w:tplc="0410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94C655F"/>
    <w:multiLevelType w:val="hybridMultilevel"/>
    <w:tmpl w:val="63DE9AF0"/>
    <w:lvl w:ilvl="0" w:tplc="04100011">
      <w:start w:val="1"/>
      <w:numFmt w:val="decimal"/>
      <w:lvlText w:val="%1)"/>
      <w:lvlJc w:val="left"/>
      <w:pPr>
        <w:ind w:left="360" w:hanging="360"/>
      </w:pPr>
      <w:rPr>
        <w:rFonts w:hint="default"/>
        <w:lang w:val="en-GB"/>
      </w:rPr>
    </w:lvl>
    <w:lvl w:ilvl="1" w:tplc="08090003">
      <w:start w:val="1"/>
      <w:numFmt w:val="bullet"/>
      <w:lvlText w:val="o"/>
      <w:lvlJc w:val="left"/>
      <w:pPr>
        <w:ind w:left="1080" w:hanging="360"/>
      </w:pPr>
      <w:rPr>
        <w:rFonts w:ascii="Courier New" w:hAnsi="Courier New" w:cs="Courier New" w:hint="default"/>
      </w:rPr>
    </w:lvl>
    <w:lvl w:ilvl="2" w:tplc="0809000F">
      <w:start w:val="1"/>
      <w:numFmt w:val="decimal"/>
      <w:lvlText w:val="%3."/>
      <w:lvlJc w:val="left"/>
      <w:pPr>
        <w:ind w:left="1800" w:hanging="360"/>
      </w:pPr>
      <w:rPr>
        <w:rFont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0EE40269"/>
    <w:multiLevelType w:val="hybridMultilevel"/>
    <w:tmpl w:val="51A8E994"/>
    <w:lvl w:ilvl="0" w:tplc="0410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F1966C6"/>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5">
    <w:nsid w:val="110112E4"/>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6">
    <w:nsid w:val="131B266F"/>
    <w:multiLevelType w:val="hybridMultilevel"/>
    <w:tmpl w:val="56F8D27C"/>
    <w:lvl w:ilvl="0" w:tplc="0410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3DA524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44E2AD9"/>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9">
    <w:nsid w:val="1476166D"/>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0">
    <w:nsid w:val="161C5236"/>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1">
    <w:nsid w:val="19B03B53"/>
    <w:multiLevelType w:val="hybridMultilevel"/>
    <w:tmpl w:val="4FD030A2"/>
    <w:lvl w:ilvl="0" w:tplc="0410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9D40732"/>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3">
    <w:nsid w:val="1EB54FD5"/>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4">
    <w:nsid w:val="1F257820"/>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5">
    <w:nsid w:val="2C9D3FDF"/>
    <w:multiLevelType w:val="hybridMultilevel"/>
    <w:tmpl w:val="2D6A9BDC"/>
    <w:lvl w:ilvl="0" w:tplc="0410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2F656E0C"/>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7">
    <w:nsid w:val="311237BD"/>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8">
    <w:nsid w:val="33D7001D"/>
    <w:multiLevelType w:val="hybridMultilevel"/>
    <w:tmpl w:val="191A5EC2"/>
    <w:lvl w:ilvl="0" w:tplc="C9822D9E">
      <w:start w:val="1"/>
      <w:numFmt w:val="bullet"/>
      <w:lvlText w:val=""/>
      <w:lvlJc w:val="left"/>
      <w:pPr>
        <w:ind w:left="720" w:hanging="360"/>
      </w:pPr>
      <w:rPr>
        <w:rFonts w:ascii="Wingdings" w:hAnsi="Wingdings" w:hint="default"/>
        <w:lang w:val="en-GB"/>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4710C92"/>
    <w:multiLevelType w:val="hybridMultilevel"/>
    <w:tmpl w:val="BD9A3038"/>
    <w:lvl w:ilvl="0" w:tplc="0410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5181CEC"/>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21">
    <w:nsid w:val="38F139E9"/>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22">
    <w:nsid w:val="41BF6DC3"/>
    <w:multiLevelType w:val="hybridMultilevel"/>
    <w:tmpl w:val="6346D726"/>
    <w:lvl w:ilvl="0" w:tplc="C9822D9E">
      <w:start w:val="1"/>
      <w:numFmt w:val="bullet"/>
      <w:lvlText w:val=""/>
      <w:lvlJc w:val="left"/>
      <w:pPr>
        <w:ind w:left="360" w:hanging="360"/>
      </w:pPr>
      <w:rPr>
        <w:rFonts w:ascii="Wingdings" w:hAnsi="Wingdings" w:hint="default"/>
        <w:lang w:val="en-GB"/>
      </w:rPr>
    </w:lvl>
    <w:lvl w:ilvl="1" w:tplc="08090003">
      <w:start w:val="1"/>
      <w:numFmt w:val="bullet"/>
      <w:lvlText w:val="o"/>
      <w:lvlJc w:val="left"/>
      <w:pPr>
        <w:ind w:left="1080" w:hanging="360"/>
      </w:pPr>
      <w:rPr>
        <w:rFonts w:ascii="Courier New" w:hAnsi="Courier New" w:cs="Courier New" w:hint="default"/>
      </w:rPr>
    </w:lvl>
    <w:lvl w:ilvl="2" w:tplc="0809000F">
      <w:start w:val="1"/>
      <w:numFmt w:val="decimal"/>
      <w:lvlText w:val="%3."/>
      <w:lvlJc w:val="left"/>
      <w:pPr>
        <w:ind w:left="1800" w:hanging="360"/>
      </w:pPr>
      <w:rPr>
        <w:rFont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nsid w:val="49A808C1"/>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24">
    <w:nsid w:val="4CFF23C7"/>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25">
    <w:nsid w:val="4F565D48"/>
    <w:multiLevelType w:val="hybridMultilevel"/>
    <w:tmpl w:val="BF441322"/>
    <w:lvl w:ilvl="0" w:tplc="0410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5ACF0E81"/>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27">
    <w:nsid w:val="5EFB0333"/>
    <w:multiLevelType w:val="hybridMultilevel"/>
    <w:tmpl w:val="BC3AA0E0"/>
    <w:lvl w:ilvl="0" w:tplc="0410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62900126"/>
    <w:multiLevelType w:val="hybridMultilevel"/>
    <w:tmpl w:val="64EE8AF6"/>
    <w:lvl w:ilvl="0" w:tplc="0809000F">
      <w:start w:val="1"/>
      <w:numFmt w:val="decimal"/>
      <w:lvlText w:val="%1."/>
      <w:lvlJc w:val="left"/>
      <w:pPr>
        <w:ind w:left="360" w:hanging="360"/>
      </w:pPr>
      <w:rPr>
        <w:rFonts w:hint="default"/>
        <w:lang w:val="en-GB"/>
      </w:rPr>
    </w:lvl>
    <w:lvl w:ilvl="1" w:tplc="08090003">
      <w:start w:val="1"/>
      <w:numFmt w:val="bullet"/>
      <w:lvlText w:val="o"/>
      <w:lvlJc w:val="left"/>
      <w:pPr>
        <w:ind w:left="1080" w:hanging="360"/>
      </w:pPr>
      <w:rPr>
        <w:rFonts w:ascii="Courier New" w:hAnsi="Courier New" w:cs="Courier New" w:hint="default"/>
      </w:rPr>
    </w:lvl>
    <w:lvl w:ilvl="2" w:tplc="0809000F">
      <w:start w:val="1"/>
      <w:numFmt w:val="decimal"/>
      <w:lvlText w:val="%3."/>
      <w:lvlJc w:val="left"/>
      <w:pPr>
        <w:ind w:left="1800" w:hanging="360"/>
      </w:pPr>
      <w:rPr>
        <w:rFont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nsid w:val="663D7EC5"/>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30">
    <w:nsid w:val="67004AA9"/>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31">
    <w:nsid w:val="672B22C8"/>
    <w:multiLevelType w:val="hybridMultilevel"/>
    <w:tmpl w:val="F20C4440"/>
    <w:lvl w:ilvl="0" w:tplc="FF283484">
      <w:start w:val="2"/>
      <w:numFmt w:val="bullet"/>
      <w:lvlText w:val="-"/>
      <w:lvlJc w:val="left"/>
      <w:pPr>
        <w:ind w:left="1428" w:hanging="360"/>
      </w:pPr>
      <w:rPr>
        <w:rFonts w:ascii="Times New Roman" w:eastAsia="Calibri" w:hAnsi="Times New Roman" w:cs="Times New Roman"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32">
    <w:nsid w:val="6BEA375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6D6F1C62"/>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34">
    <w:nsid w:val="739A3CB4"/>
    <w:multiLevelType w:val="hybridMultilevel"/>
    <w:tmpl w:val="112896AC"/>
    <w:lvl w:ilvl="0" w:tplc="0410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7AAF6F22"/>
    <w:multiLevelType w:val="hybridMultilevel"/>
    <w:tmpl w:val="72E4F294"/>
    <w:lvl w:ilvl="0" w:tplc="0410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32"/>
  </w:num>
  <w:num w:numId="3">
    <w:abstractNumId w:val="29"/>
  </w:num>
  <w:num w:numId="4">
    <w:abstractNumId w:val="0"/>
  </w:num>
  <w:num w:numId="5">
    <w:abstractNumId w:val="31"/>
  </w:num>
  <w:num w:numId="6">
    <w:abstractNumId w:val="9"/>
  </w:num>
  <w:num w:numId="7">
    <w:abstractNumId w:val="18"/>
  </w:num>
  <w:num w:numId="8">
    <w:abstractNumId w:val="14"/>
  </w:num>
  <w:num w:numId="9">
    <w:abstractNumId w:val="17"/>
  </w:num>
  <w:num w:numId="10">
    <w:abstractNumId w:val="3"/>
  </w:num>
  <w:num w:numId="11">
    <w:abstractNumId w:val="6"/>
  </w:num>
  <w:num w:numId="12">
    <w:abstractNumId w:val="34"/>
  </w:num>
  <w:num w:numId="13">
    <w:abstractNumId w:val="35"/>
  </w:num>
  <w:num w:numId="14">
    <w:abstractNumId w:val="25"/>
  </w:num>
  <w:num w:numId="15">
    <w:abstractNumId w:val="22"/>
  </w:num>
  <w:num w:numId="16">
    <w:abstractNumId w:val="28"/>
  </w:num>
  <w:num w:numId="17">
    <w:abstractNumId w:val="2"/>
  </w:num>
  <w:num w:numId="18">
    <w:abstractNumId w:val="21"/>
  </w:num>
  <w:num w:numId="19">
    <w:abstractNumId w:val="16"/>
  </w:num>
  <w:num w:numId="20">
    <w:abstractNumId w:val="30"/>
  </w:num>
  <w:num w:numId="21">
    <w:abstractNumId w:val="33"/>
  </w:num>
  <w:num w:numId="22">
    <w:abstractNumId w:val="24"/>
  </w:num>
  <w:num w:numId="23">
    <w:abstractNumId w:val="26"/>
  </w:num>
  <w:num w:numId="24">
    <w:abstractNumId w:val="13"/>
  </w:num>
  <w:num w:numId="25">
    <w:abstractNumId w:val="19"/>
  </w:num>
  <w:num w:numId="26">
    <w:abstractNumId w:val="5"/>
  </w:num>
  <w:num w:numId="27">
    <w:abstractNumId w:val="12"/>
  </w:num>
  <w:num w:numId="28">
    <w:abstractNumId w:val="23"/>
  </w:num>
  <w:num w:numId="29">
    <w:abstractNumId w:val="10"/>
  </w:num>
  <w:num w:numId="30">
    <w:abstractNumId w:val="8"/>
  </w:num>
  <w:num w:numId="31">
    <w:abstractNumId w:val="4"/>
  </w:num>
  <w:num w:numId="32">
    <w:abstractNumId w:val="15"/>
  </w:num>
  <w:num w:numId="33">
    <w:abstractNumId w:val="20"/>
  </w:num>
  <w:num w:numId="34">
    <w:abstractNumId w:val="27"/>
  </w:num>
  <w:num w:numId="35">
    <w:abstractNumId w:val="11"/>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CAE"/>
    <w:rsid w:val="00097E4F"/>
    <w:rsid w:val="000D100D"/>
    <w:rsid w:val="00103889"/>
    <w:rsid w:val="00114BFC"/>
    <w:rsid w:val="00114FE6"/>
    <w:rsid w:val="001259DE"/>
    <w:rsid w:val="00160DCE"/>
    <w:rsid w:val="00167E4B"/>
    <w:rsid w:val="00173B23"/>
    <w:rsid w:val="001757BC"/>
    <w:rsid w:val="00181698"/>
    <w:rsid w:val="001A06C4"/>
    <w:rsid w:val="001A3ACE"/>
    <w:rsid w:val="001C600B"/>
    <w:rsid w:val="001D21E0"/>
    <w:rsid w:val="001E6489"/>
    <w:rsid w:val="00211AAF"/>
    <w:rsid w:val="00216A76"/>
    <w:rsid w:val="00232F1D"/>
    <w:rsid w:val="00235EA2"/>
    <w:rsid w:val="002360EC"/>
    <w:rsid w:val="00275222"/>
    <w:rsid w:val="00280490"/>
    <w:rsid w:val="0029348F"/>
    <w:rsid w:val="002C3261"/>
    <w:rsid w:val="002D4C70"/>
    <w:rsid w:val="002E0A56"/>
    <w:rsid w:val="002F06E9"/>
    <w:rsid w:val="00350900"/>
    <w:rsid w:val="00391893"/>
    <w:rsid w:val="003B4424"/>
    <w:rsid w:val="003D171D"/>
    <w:rsid w:val="003E6B2A"/>
    <w:rsid w:val="00401329"/>
    <w:rsid w:val="004279A6"/>
    <w:rsid w:val="004357F3"/>
    <w:rsid w:val="00454C26"/>
    <w:rsid w:val="00486468"/>
    <w:rsid w:val="004B3B4F"/>
    <w:rsid w:val="004C63F9"/>
    <w:rsid w:val="004E0CB1"/>
    <w:rsid w:val="00503C2E"/>
    <w:rsid w:val="0051332B"/>
    <w:rsid w:val="00532344"/>
    <w:rsid w:val="005A2A45"/>
    <w:rsid w:val="005A5725"/>
    <w:rsid w:val="005B65CF"/>
    <w:rsid w:val="005D3344"/>
    <w:rsid w:val="005E4FC6"/>
    <w:rsid w:val="00644B36"/>
    <w:rsid w:val="006666D4"/>
    <w:rsid w:val="00684986"/>
    <w:rsid w:val="00692CAE"/>
    <w:rsid w:val="00696C7A"/>
    <w:rsid w:val="006B45A0"/>
    <w:rsid w:val="006C3805"/>
    <w:rsid w:val="006F14BF"/>
    <w:rsid w:val="006F5280"/>
    <w:rsid w:val="00700B8D"/>
    <w:rsid w:val="0070291D"/>
    <w:rsid w:val="00711695"/>
    <w:rsid w:val="00731FBD"/>
    <w:rsid w:val="00784926"/>
    <w:rsid w:val="007E26D7"/>
    <w:rsid w:val="008106BA"/>
    <w:rsid w:val="008633CB"/>
    <w:rsid w:val="008B3B6A"/>
    <w:rsid w:val="008C086C"/>
    <w:rsid w:val="008E4928"/>
    <w:rsid w:val="008F3881"/>
    <w:rsid w:val="008F39E3"/>
    <w:rsid w:val="00902F55"/>
    <w:rsid w:val="00906116"/>
    <w:rsid w:val="0091541E"/>
    <w:rsid w:val="009250BC"/>
    <w:rsid w:val="009263B6"/>
    <w:rsid w:val="00942926"/>
    <w:rsid w:val="00966BC5"/>
    <w:rsid w:val="00990714"/>
    <w:rsid w:val="009A10DE"/>
    <w:rsid w:val="009C355A"/>
    <w:rsid w:val="009D6E4F"/>
    <w:rsid w:val="009E6D1F"/>
    <w:rsid w:val="009F11F5"/>
    <w:rsid w:val="009F3C6C"/>
    <w:rsid w:val="009F62DF"/>
    <w:rsid w:val="00A60575"/>
    <w:rsid w:val="00A60CA5"/>
    <w:rsid w:val="00A85752"/>
    <w:rsid w:val="00A961C3"/>
    <w:rsid w:val="00AC07BE"/>
    <w:rsid w:val="00AC3A9C"/>
    <w:rsid w:val="00AC66D6"/>
    <w:rsid w:val="00AD2090"/>
    <w:rsid w:val="00AE2EBF"/>
    <w:rsid w:val="00B06BAB"/>
    <w:rsid w:val="00B35794"/>
    <w:rsid w:val="00B63A89"/>
    <w:rsid w:val="00B70D68"/>
    <w:rsid w:val="00B72C98"/>
    <w:rsid w:val="00B73096"/>
    <w:rsid w:val="00B84224"/>
    <w:rsid w:val="00B870C5"/>
    <w:rsid w:val="00BA360E"/>
    <w:rsid w:val="00BA4B7E"/>
    <w:rsid w:val="00BD2AE9"/>
    <w:rsid w:val="00C10BE8"/>
    <w:rsid w:val="00C22ADA"/>
    <w:rsid w:val="00C70654"/>
    <w:rsid w:val="00C96195"/>
    <w:rsid w:val="00CC24B6"/>
    <w:rsid w:val="00D60B27"/>
    <w:rsid w:val="00D72674"/>
    <w:rsid w:val="00D77C6F"/>
    <w:rsid w:val="00D85D82"/>
    <w:rsid w:val="00D9129B"/>
    <w:rsid w:val="00DB3EFF"/>
    <w:rsid w:val="00DD3105"/>
    <w:rsid w:val="00E11905"/>
    <w:rsid w:val="00E45998"/>
    <w:rsid w:val="00E47233"/>
    <w:rsid w:val="00E72A6A"/>
    <w:rsid w:val="00E853AD"/>
    <w:rsid w:val="00EA191A"/>
    <w:rsid w:val="00EA3E09"/>
    <w:rsid w:val="00EC4409"/>
    <w:rsid w:val="00F06745"/>
    <w:rsid w:val="00F47590"/>
    <w:rsid w:val="00F661E6"/>
    <w:rsid w:val="00FE6F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pPr>
      <w:spacing w:after="200" w:line="276" w:lineRule="auto"/>
    </w:pPr>
    <w:rPr>
      <w:sz w:val="22"/>
      <w:szCs w:val="22"/>
      <w:lang w:eastAsia="en-US"/>
    </w:rPr>
  </w:style>
  <w:style w:type="paragraph" w:styleId="Titolo1">
    <w:name w:val="heading 1"/>
    <w:basedOn w:val="Normale"/>
    <w:link w:val="Titolo1Carattere"/>
    <w:uiPriority w:val="9"/>
    <w:qFormat/>
    <w:rsid w:val="00B06BAB"/>
    <w:pPr>
      <w:spacing w:before="100" w:beforeAutospacing="1" w:after="100" w:afterAutospacing="1" w:line="240" w:lineRule="auto"/>
      <w:outlineLvl w:val="0"/>
    </w:pPr>
    <w:rPr>
      <w:rFonts w:ascii="Times New Roman" w:eastAsia="Times New Roman" w:hAnsi="Times New Roman"/>
      <w:b/>
      <w:bCs/>
      <w:kern w:val="36"/>
      <w:sz w:val="48"/>
      <w:szCs w:val="48"/>
      <w:lang w:eastAsia="fr-FR"/>
    </w:rPr>
  </w:style>
  <w:style w:type="paragraph" w:styleId="Titolo2">
    <w:name w:val="heading 2"/>
    <w:basedOn w:val="Normale"/>
    <w:next w:val="Normale"/>
    <w:link w:val="Titolo2Carattere"/>
    <w:unhideWhenUsed/>
    <w:qFormat/>
    <w:rsid w:val="00B06BAB"/>
    <w:pPr>
      <w:keepNext/>
      <w:spacing w:before="240" w:after="60"/>
      <w:outlineLvl w:val="1"/>
    </w:pPr>
    <w:rPr>
      <w:rFonts w:ascii="Cambria" w:eastAsia="Times New Roman" w:hAnsi="Cambria"/>
      <w:b/>
      <w:bCs/>
      <w:i/>
      <w:iCs/>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06BAB"/>
    <w:rPr>
      <w:rFonts w:ascii="Times New Roman" w:eastAsia="Times New Roman" w:hAnsi="Times New Roman"/>
      <w:b/>
      <w:bCs/>
      <w:kern w:val="36"/>
      <w:sz w:val="48"/>
      <w:szCs w:val="48"/>
      <w:lang w:eastAsia="fr-FR"/>
    </w:rPr>
  </w:style>
  <w:style w:type="character" w:customStyle="1" w:styleId="Titolo2Carattere">
    <w:name w:val="Titolo 2 Carattere"/>
    <w:basedOn w:val="Carpredefinitoparagrafo"/>
    <w:link w:val="Titolo2"/>
    <w:rsid w:val="00B06BAB"/>
    <w:rPr>
      <w:rFonts w:ascii="Cambria" w:eastAsia="Times New Roman" w:hAnsi="Cambria"/>
      <w:b/>
      <w:bCs/>
      <w:i/>
      <w:iCs/>
      <w:sz w:val="28"/>
      <w:szCs w:val="28"/>
      <w:lang w:eastAsia="en-US"/>
    </w:rPr>
  </w:style>
  <w:style w:type="paragraph" w:customStyle="1" w:styleId="Paragrafoelenco1">
    <w:name w:val="Paragrafo elenco1"/>
    <w:basedOn w:val="Normale"/>
    <w:qFormat/>
    <w:rsid w:val="00B06BAB"/>
    <w:pPr>
      <w:ind w:left="720"/>
      <w:contextualSpacing/>
    </w:pPr>
  </w:style>
  <w:style w:type="character" w:styleId="Collegamentoipertestuale">
    <w:name w:val="Hyperlink"/>
    <w:uiPriority w:val="99"/>
    <w:rsid w:val="00B06BAB"/>
    <w:rPr>
      <w:color w:val="0000FF"/>
      <w:u w:val="single"/>
    </w:rPr>
  </w:style>
  <w:style w:type="paragraph" w:styleId="Paragrafoelenco">
    <w:name w:val="List Paragraph"/>
    <w:basedOn w:val="Normale"/>
    <w:uiPriority w:val="34"/>
    <w:qFormat/>
    <w:rsid w:val="00B06BAB"/>
    <w:pPr>
      <w:spacing w:after="0" w:line="240" w:lineRule="auto"/>
      <w:ind w:left="720"/>
      <w:contextualSpacing/>
    </w:pPr>
    <w:rPr>
      <w:rFonts w:ascii="Times New Roman" w:eastAsia="Times New Roman" w:hAnsi="Times New Roman"/>
      <w:sz w:val="24"/>
      <w:szCs w:val="24"/>
      <w:lang w:val="it-IT" w:eastAsia="it-IT"/>
    </w:rPr>
  </w:style>
  <w:style w:type="paragraph" w:styleId="Sommario1">
    <w:name w:val="toc 1"/>
    <w:basedOn w:val="Normale"/>
    <w:next w:val="Normale"/>
    <w:autoRedefine/>
    <w:uiPriority w:val="39"/>
    <w:unhideWhenUsed/>
    <w:rsid w:val="00B06BAB"/>
  </w:style>
  <w:style w:type="paragraph" w:styleId="Sommario2">
    <w:name w:val="toc 2"/>
    <w:basedOn w:val="Normale"/>
    <w:next w:val="Normale"/>
    <w:autoRedefine/>
    <w:uiPriority w:val="39"/>
    <w:unhideWhenUsed/>
    <w:rsid w:val="00B06BAB"/>
    <w:pPr>
      <w:ind w:left="220"/>
    </w:pPr>
  </w:style>
  <w:style w:type="paragraph" w:styleId="Sottotitolo">
    <w:name w:val="Subtitle"/>
    <w:basedOn w:val="Normale"/>
    <w:link w:val="SottotitoloCarattere"/>
    <w:qFormat/>
    <w:rsid w:val="00B06BAB"/>
    <w:pPr>
      <w:spacing w:after="0" w:line="240" w:lineRule="auto"/>
      <w:jc w:val="center"/>
    </w:pPr>
    <w:rPr>
      <w:rFonts w:ascii="Arial" w:eastAsia="Times New Roman" w:hAnsi="Arial"/>
      <w:sz w:val="40"/>
      <w:szCs w:val="20"/>
      <w:lang w:val="it-IT" w:eastAsia="it-IT"/>
    </w:rPr>
  </w:style>
  <w:style w:type="character" w:customStyle="1" w:styleId="SottotitoloCarattere">
    <w:name w:val="Sottotitolo Carattere"/>
    <w:basedOn w:val="Carpredefinitoparagrafo"/>
    <w:link w:val="Sottotitolo"/>
    <w:rsid w:val="00B06BAB"/>
    <w:rPr>
      <w:rFonts w:ascii="Arial" w:eastAsia="Times New Roman" w:hAnsi="Arial"/>
      <w:sz w:val="40"/>
      <w:lang w:val="it-IT" w:eastAsia="it-IT"/>
    </w:rPr>
  </w:style>
  <w:style w:type="character" w:styleId="Collegamentovisitato">
    <w:name w:val="FollowedHyperlink"/>
    <w:basedOn w:val="Carpredefinitoparagrafo"/>
    <w:uiPriority w:val="99"/>
    <w:semiHidden/>
    <w:unhideWhenUsed/>
    <w:rsid w:val="008E4928"/>
    <w:rPr>
      <w:color w:val="800080"/>
      <w:u w:val="single"/>
    </w:rPr>
  </w:style>
  <w:style w:type="paragraph" w:customStyle="1" w:styleId="xl63">
    <w:name w:val="xl63"/>
    <w:basedOn w:val="Normale"/>
    <w:rsid w:val="008E4928"/>
    <w:pPr>
      <w:spacing w:before="100" w:beforeAutospacing="1" w:after="100" w:afterAutospacing="1" w:line="240" w:lineRule="auto"/>
      <w:jc w:val="center"/>
    </w:pPr>
    <w:rPr>
      <w:rFonts w:ascii="Times New Roman" w:eastAsia="Times New Roman" w:hAnsi="Times New Roman"/>
      <w:sz w:val="16"/>
      <w:szCs w:val="16"/>
      <w:lang w:eastAsia="en-GB"/>
    </w:rPr>
  </w:style>
  <w:style w:type="paragraph" w:customStyle="1" w:styleId="xl64">
    <w:name w:val="xl64"/>
    <w:basedOn w:val="Normale"/>
    <w:rsid w:val="008E4928"/>
    <w:pPr>
      <w:spacing w:before="100" w:beforeAutospacing="1" w:after="100" w:afterAutospacing="1" w:line="240" w:lineRule="auto"/>
      <w:jc w:val="center"/>
      <w:textAlignment w:val="center"/>
    </w:pPr>
    <w:rPr>
      <w:rFonts w:ascii="Times New Roman" w:eastAsia="Times New Roman" w:hAnsi="Times New Roman"/>
      <w:b/>
      <w:bCs/>
      <w:sz w:val="16"/>
      <w:szCs w:val="16"/>
      <w:lang w:eastAsia="en-GB"/>
    </w:rPr>
  </w:style>
  <w:style w:type="paragraph" w:customStyle="1" w:styleId="xl65">
    <w:name w:val="xl65"/>
    <w:basedOn w:val="Normale"/>
    <w:rsid w:val="008E4928"/>
    <w:pPr>
      <w:spacing w:before="100" w:beforeAutospacing="1" w:after="100" w:afterAutospacing="1" w:line="240" w:lineRule="auto"/>
      <w:jc w:val="center"/>
    </w:pPr>
    <w:rPr>
      <w:rFonts w:ascii="Times New Roman" w:eastAsia="Times New Roman" w:hAnsi="Times New Roman"/>
      <w:b/>
      <w:bCs/>
      <w:sz w:val="16"/>
      <w:szCs w:val="16"/>
      <w:lang w:eastAsia="en-GB"/>
    </w:rPr>
  </w:style>
  <w:style w:type="paragraph" w:customStyle="1" w:styleId="xl66">
    <w:name w:val="xl66"/>
    <w:basedOn w:val="Normale"/>
    <w:rsid w:val="008E4928"/>
    <w:pPr>
      <w:spacing w:before="100" w:beforeAutospacing="1" w:after="100" w:afterAutospacing="1" w:line="240" w:lineRule="auto"/>
      <w:jc w:val="center"/>
      <w:textAlignment w:val="center"/>
    </w:pPr>
    <w:rPr>
      <w:rFonts w:ascii="Times New Roman" w:eastAsia="Times New Roman" w:hAnsi="Times New Roman"/>
      <w:b/>
      <w:bCs/>
      <w:sz w:val="16"/>
      <w:szCs w:val="16"/>
      <w:lang w:eastAsia="en-GB"/>
    </w:rPr>
  </w:style>
  <w:style w:type="paragraph" w:customStyle="1" w:styleId="xl67">
    <w:name w:val="xl67"/>
    <w:basedOn w:val="Normale"/>
    <w:rsid w:val="008E4928"/>
    <w:pPr>
      <w:spacing w:before="100" w:beforeAutospacing="1" w:after="100" w:afterAutospacing="1" w:line="240" w:lineRule="auto"/>
      <w:jc w:val="center"/>
    </w:pPr>
    <w:rPr>
      <w:rFonts w:ascii="Times New Roman" w:eastAsia="Times New Roman" w:hAnsi="Times New Roman"/>
      <w:b/>
      <w:bCs/>
      <w:sz w:val="16"/>
      <w:szCs w:val="16"/>
      <w:lang w:eastAsia="en-GB"/>
    </w:rPr>
  </w:style>
  <w:style w:type="paragraph" w:styleId="Didascalia">
    <w:name w:val="caption"/>
    <w:basedOn w:val="Normale"/>
    <w:next w:val="Normale"/>
    <w:uiPriority w:val="35"/>
    <w:unhideWhenUsed/>
    <w:qFormat/>
    <w:rsid w:val="008B3B6A"/>
    <w:pPr>
      <w:spacing w:line="240" w:lineRule="auto"/>
    </w:pPr>
    <w:rPr>
      <w:b/>
      <w:bCs/>
      <w:color w:val="4F81BD" w:themeColor="accent1"/>
      <w:sz w:val="18"/>
      <w:szCs w:val="18"/>
    </w:rPr>
  </w:style>
  <w:style w:type="paragraph" w:styleId="Corpotesto">
    <w:name w:val="Body Text"/>
    <w:basedOn w:val="Normale"/>
    <w:link w:val="CorpotestoCarattere"/>
    <w:uiPriority w:val="99"/>
    <w:semiHidden/>
    <w:unhideWhenUsed/>
    <w:rsid w:val="00AC3A9C"/>
    <w:pPr>
      <w:spacing w:after="120" w:line="228" w:lineRule="auto"/>
      <w:ind w:firstLine="288"/>
      <w:jc w:val="both"/>
    </w:pPr>
    <w:rPr>
      <w:rFonts w:ascii="Times New Roman" w:eastAsiaTheme="minorHAnsi" w:hAnsi="Times New Roman"/>
      <w:spacing w:val="-1"/>
      <w:sz w:val="20"/>
      <w:szCs w:val="20"/>
    </w:rPr>
  </w:style>
  <w:style w:type="character" w:customStyle="1" w:styleId="CorpotestoCarattere">
    <w:name w:val="Corpo testo Carattere"/>
    <w:basedOn w:val="Carpredefinitoparagrafo"/>
    <w:link w:val="Corpotesto"/>
    <w:uiPriority w:val="99"/>
    <w:semiHidden/>
    <w:rsid w:val="00AC3A9C"/>
    <w:rPr>
      <w:rFonts w:ascii="Times New Roman" w:eastAsiaTheme="minorHAnsi" w:hAnsi="Times New Roman"/>
      <w:spacing w:val="-1"/>
      <w:lang w:eastAsia="en-US"/>
    </w:rPr>
  </w:style>
  <w:style w:type="paragraph" w:styleId="Testofumetto">
    <w:name w:val="Balloon Text"/>
    <w:basedOn w:val="Normale"/>
    <w:link w:val="TestofumettoCarattere"/>
    <w:uiPriority w:val="99"/>
    <w:semiHidden/>
    <w:unhideWhenUsed/>
    <w:rsid w:val="00275222"/>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75222"/>
    <w:rPr>
      <w:rFonts w:ascii="Tahoma" w:hAnsi="Tahoma" w:cs="Tahoma"/>
      <w:sz w:val="16"/>
      <w:szCs w:val="16"/>
      <w:lang w:eastAsia="en-US"/>
    </w:rPr>
  </w:style>
  <w:style w:type="character" w:customStyle="1" w:styleId="vis1">
    <w:name w:val="vis1"/>
    <w:basedOn w:val="Carpredefinitoparagrafo"/>
    <w:rsid w:val="00454C26"/>
    <w:rPr>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pPr>
      <w:spacing w:after="200" w:line="276" w:lineRule="auto"/>
    </w:pPr>
    <w:rPr>
      <w:sz w:val="22"/>
      <w:szCs w:val="22"/>
      <w:lang w:eastAsia="en-US"/>
    </w:rPr>
  </w:style>
  <w:style w:type="paragraph" w:styleId="Titolo1">
    <w:name w:val="heading 1"/>
    <w:basedOn w:val="Normale"/>
    <w:link w:val="Titolo1Carattere"/>
    <w:uiPriority w:val="9"/>
    <w:qFormat/>
    <w:rsid w:val="00B06BAB"/>
    <w:pPr>
      <w:spacing w:before="100" w:beforeAutospacing="1" w:after="100" w:afterAutospacing="1" w:line="240" w:lineRule="auto"/>
      <w:outlineLvl w:val="0"/>
    </w:pPr>
    <w:rPr>
      <w:rFonts w:ascii="Times New Roman" w:eastAsia="Times New Roman" w:hAnsi="Times New Roman"/>
      <w:b/>
      <w:bCs/>
      <w:kern w:val="36"/>
      <w:sz w:val="48"/>
      <w:szCs w:val="48"/>
      <w:lang w:eastAsia="fr-FR"/>
    </w:rPr>
  </w:style>
  <w:style w:type="paragraph" w:styleId="Titolo2">
    <w:name w:val="heading 2"/>
    <w:basedOn w:val="Normale"/>
    <w:next w:val="Normale"/>
    <w:link w:val="Titolo2Carattere"/>
    <w:unhideWhenUsed/>
    <w:qFormat/>
    <w:rsid w:val="00B06BAB"/>
    <w:pPr>
      <w:keepNext/>
      <w:spacing w:before="240" w:after="60"/>
      <w:outlineLvl w:val="1"/>
    </w:pPr>
    <w:rPr>
      <w:rFonts w:ascii="Cambria" w:eastAsia="Times New Roman" w:hAnsi="Cambria"/>
      <w:b/>
      <w:bCs/>
      <w:i/>
      <w:iCs/>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06BAB"/>
    <w:rPr>
      <w:rFonts w:ascii="Times New Roman" w:eastAsia="Times New Roman" w:hAnsi="Times New Roman"/>
      <w:b/>
      <w:bCs/>
      <w:kern w:val="36"/>
      <w:sz w:val="48"/>
      <w:szCs w:val="48"/>
      <w:lang w:eastAsia="fr-FR"/>
    </w:rPr>
  </w:style>
  <w:style w:type="character" w:customStyle="1" w:styleId="Titolo2Carattere">
    <w:name w:val="Titolo 2 Carattere"/>
    <w:basedOn w:val="Carpredefinitoparagrafo"/>
    <w:link w:val="Titolo2"/>
    <w:rsid w:val="00B06BAB"/>
    <w:rPr>
      <w:rFonts w:ascii="Cambria" w:eastAsia="Times New Roman" w:hAnsi="Cambria"/>
      <w:b/>
      <w:bCs/>
      <w:i/>
      <w:iCs/>
      <w:sz w:val="28"/>
      <w:szCs w:val="28"/>
      <w:lang w:eastAsia="en-US"/>
    </w:rPr>
  </w:style>
  <w:style w:type="paragraph" w:customStyle="1" w:styleId="Paragrafoelenco1">
    <w:name w:val="Paragrafo elenco1"/>
    <w:basedOn w:val="Normale"/>
    <w:qFormat/>
    <w:rsid w:val="00B06BAB"/>
    <w:pPr>
      <w:ind w:left="720"/>
      <w:contextualSpacing/>
    </w:pPr>
  </w:style>
  <w:style w:type="character" w:styleId="Collegamentoipertestuale">
    <w:name w:val="Hyperlink"/>
    <w:uiPriority w:val="99"/>
    <w:rsid w:val="00B06BAB"/>
    <w:rPr>
      <w:color w:val="0000FF"/>
      <w:u w:val="single"/>
    </w:rPr>
  </w:style>
  <w:style w:type="paragraph" w:styleId="Paragrafoelenco">
    <w:name w:val="List Paragraph"/>
    <w:basedOn w:val="Normale"/>
    <w:uiPriority w:val="34"/>
    <w:qFormat/>
    <w:rsid w:val="00B06BAB"/>
    <w:pPr>
      <w:spacing w:after="0" w:line="240" w:lineRule="auto"/>
      <w:ind w:left="720"/>
      <w:contextualSpacing/>
    </w:pPr>
    <w:rPr>
      <w:rFonts w:ascii="Times New Roman" w:eastAsia="Times New Roman" w:hAnsi="Times New Roman"/>
      <w:sz w:val="24"/>
      <w:szCs w:val="24"/>
      <w:lang w:val="it-IT" w:eastAsia="it-IT"/>
    </w:rPr>
  </w:style>
  <w:style w:type="paragraph" w:styleId="Sommario1">
    <w:name w:val="toc 1"/>
    <w:basedOn w:val="Normale"/>
    <w:next w:val="Normale"/>
    <w:autoRedefine/>
    <w:uiPriority w:val="39"/>
    <w:unhideWhenUsed/>
    <w:rsid w:val="00B06BAB"/>
  </w:style>
  <w:style w:type="paragraph" w:styleId="Sommario2">
    <w:name w:val="toc 2"/>
    <w:basedOn w:val="Normale"/>
    <w:next w:val="Normale"/>
    <w:autoRedefine/>
    <w:uiPriority w:val="39"/>
    <w:unhideWhenUsed/>
    <w:rsid w:val="00B06BAB"/>
    <w:pPr>
      <w:ind w:left="220"/>
    </w:pPr>
  </w:style>
  <w:style w:type="paragraph" w:styleId="Sottotitolo">
    <w:name w:val="Subtitle"/>
    <w:basedOn w:val="Normale"/>
    <w:link w:val="SottotitoloCarattere"/>
    <w:qFormat/>
    <w:rsid w:val="00B06BAB"/>
    <w:pPr>
      <w:spacing w:after="0" w:line="240" w:lineRule="auto"/>
      <w:jc w:val="center"/>
    </w:pPr>
    <w:rPr>
      <w:rFonts w:ascii="Arial" w:eastAsia="Times New Roman" w:hAnsi="Arial"/>
      <w:sz w:val="40"/>
      <w:szCs w:val="20"/>
      <w:lang w:val="it-IT" w:eastAsia="it-IT"/>
    </w:rPr>
  </w:style>
  <w:style w:type="character" w:customStyle="1" w:styleId="SottotitoloCarattere">
    <w:name w:val="Sottotitolo Carattere"/>
    <w:basedOn w:val="Carpredefinitoparagrafo"/>
    <w:link w:val="Sottotitolo"/>
    <w:rsid w:val="00B06BAB"/>
    <w:rPr>
      <w:rFonts w:ascii="Arial" w:eastAsia="Times New Roman" w:hAnsi="Arial"/>
      <w:sz w:val="40"/>
      <w:lang w:val="it-IT" w:eastAsia="it-IT"/>
    </w:rPr>
  </w:style>
  <w:style w:type="character" w:styleId="Collegamentovisitato">
    <w:name w:val="FollowedHyperlink"/>
    <w:basedOn w:val="Carpredefinitoparagrafo"/>
    <w:uiPriority w:val="99"/>
    <w:semiHidden/>
    <w:unhideWhenUsed/>
    <w:rsid w:val="008E4928"/>
    <w:rPr>
      <w:color w:val="800080"/>
      <w:u w:val="single"/>
    </w:rPr>
  </w:style>
  <w:style w:type="paragraph" w:customStyle="1" w:styleId="xl63">
    <w:name w:val="xl63"/>
    <w:basedOn w:val="Normale"/>
    <w:rsid w:val="008E4928"/>
    <w:pPr>
      <w:spacing w:before="100" w:beforeAutospacing="1" w:after="100" w:afterAutospacing="1" w:line="240" w:lineRule="auto"/>
      <w:jc w:val="center"/>
    </w:pPr>
    <w:rPr>
      <w:rFonts w:ascii="Times New Roman" w:eastAsia="Times New Roman" w:hAnsi="Times New Roman"/>
      <w:sz w:val="16"/>
      <w:szCs w:val="16"/>
      <w:lang w:eastAsia="en-GB"/>
    </w:rPr>
  </w:style>
  <w:style w:type="paragraph" w:customStyle="1" w:styleId="xl64">
    <w:name w:val="xl64"/>
    <w:basedOn w:val="Normale"/>
    <w:rsid w:val="008E4928"/>
    <w:pPr>
      <w:spacing w:before="100" w:beforeAutospacing="1" w:after="100" w:afterAutospacing="1" w:line="240" w:lineRule="auto"/>
      <w:jc w:val="center"/>
      <w:textAlignment w:val="center"/>
    </w:pPr>
    <w:rPr>
      <w:rFonts w:ascii="Times New Roman" w:eastAsia="Times New Roman" w:hAnsi="Times New Roman"/>
      <w:b/>
      <w:bCs/>
      <w:sz w:val="16"/>
      <w:szCs w:val="16"/>
      <w:lang w:eastAsia="en-GB"/>
    </w:rPr>
  </w:style>
  <w:style w:type="paragraph" w:customStyle="1" w:styleId="xl65">
    <w:name w:val="xl65"/>
    <w:basedOn w:val="Normale"/>
    <w:rsid w:val="008E4928"/>
    <w:pPr>
      <w:spacing w:before="100" w:beforeAutospacing="1" w:after="100" w:afterAutospacing="1" w:line="240" w:lineRule="auto"/>
      <w:jc w:val="center"/>
    </w:pPr>
    <w:rPr>
      <w:rFonts w:ascii="Times New Roman" w:eastAsia="Times New Roman" w:hAnsi="Times New Roman"/>
      <w:b/>
      <w:bCs/>
      <w:sz w:val="16"/>
      <w:szCs w:val="16"/>
      <w:lang w:eastAsia="en-GB"/>
    </w:rPr>
  </w:style>
  <w:style w:type="paragraph" w:customStyle="1" w:styleId="xl66">
    <w:name w:val="xl66"/>
    <w:basedOn w:val="Normale"/>
    <w:rsid w:val="008E4928"/>
    <w:pPr>
      <w:spacing w:before="100" w:beforeAutospacing="1" w:after="100" w:afterAutospacing="1" w:line="240" w:lineRule="auto"/>
      <w:jc w:val="center"/>
      <w:textAlignment w:val="center"/>
    </w:pPr>
    <w:rPr>
      <w:rFonts w:ascii="Times New Roman" w:eastAsia="Times New Roman" w:hAnsi="Times New Roman"/>
      <w:b/>
      <w:bCs/>
      <w:sz w:val="16"/>
      <w:szCs w:val="16"/>
      <w:lang w:eastAsia="en-GB"/>
    </w:rPr>
  </w:style>
  <w:style w:type="paragraph" w:customStyle="1" w:styleId="xl67">
    <w:name w:val="xl67"/>
    <w:basedOn w:val="Normale"/>
    <w:rsid w:val="008E4928"/>
    <w:pPr>
      <w:spacing w:before="100" w:beforeAutospacing="1" w:after="100" w:afterAutospacing="1" w:line="240" w:lineRule="auto"/>
      <w:jc w:val="center"/>
    </w:pPr>
    <w:rPr>
      <w:rFonts w:ascii="Times New Roman" w:eastAsia="Times New Roman" w:hAnsi="Times New Roman"/>
      <w:b/>
      <w:bCs/>
      <w:sz w:val="16"/>
      <w:szCs w:val="16"/>
      <w:lang w:eastAsia="en-GB"/>
    </w:rPr>
  </w:style>
  <w:style w:type="paragraph" w:styleId="Didascalia">
    <w:name w:val="caption"/>
    <w:basedOn w:val="Normale"/>
    <w:next w:val="Normale"/>
    <w:uiPriority w:val="35"/>
    <w:unhideWhenUsed/>
    <w:qFormat/>
    <w:rsid w:val="008B3B6A"/>
    <w:pPr>
      <w:spacing w:line="240" w:lineRule="auto"/>
    </w:pPr>
    <w:rPr>
      <w:b/>
      <w:bCs/>
      <w:color w:val="4F81BD" w:themeColor="accent1"/>
      <w:sz w:val="18"/>
      <w:szCs w:val="18"/>
    </w:rPr>
  </w:style>
  <w:style w:type="paragraph" w:styleId="Corpotesto">
    <w:name w:val="Body Text"/>
    <w:basedOn w:val="Normale"/>
    <w:link w:val="CorpotestoCarattere"/>
    <w:uiPriority w:val="99"/>
    <w:semiHidden/>
    <w:unhideWhenUsed/>
    <w:rsid w:val="00AC3A9C"/>
    <w:pPr>
      <w:spacing w:after="120" w:line="228" w:lineRule="auto"/>
      <w:ind w:firstLine="288"/>
      <w:jc w:val="both"/>
    </w:pPr>
    <w:rPr>
      <w:rFonts w:ascii="Times New Roman" w:eastAsiaTheme="minorHAnsi" w:hAnsi="Times New Roman"/>
      <w:spacing w:val="-1"/>
      <w:sz w:val="20"/>
      <w:szCs w:val="20"/>
    </w:rPr>
  </w:style>
  <w:style w:type="character" w:customStyle="1" w:styleId="CorpotestoCarattere">
    <w:name w:val="Corpo testo Carattere"/>
    <w:basedOn w:val="Carpredefinitoparagrafo"/>
    <w:link w:val="Corpotesto"/>
    <w:uiPriority w:val="99"/>
    <w:semiHidden/>
    <w:rsid w:val="00AC3A9C"/>
    <w:rPr>
      <w:rFonts w:ascii="Times New Roman" w:eastAsiaTheme="minorHAnsi" w:hAnsi="Times New Roman"/>
      <w:spacing w:val="-1"/>
      <w:lang w:eastAsia="en-US"/>
    </w:rPr>
  </w:style>
  <w:style w:type="paragraph" w:styleId="Testofumetto">
    <w:name w:val="Balloon Text"/>
    <w:basedOn w:val="Normale"/>
    <w:link w:val="TestofumettoCarattere"/>
    <w:uiPriority w:val="99"/>
    <w:semiHidden/>
    <w:unhideWhenUsed/>
    <w:rsid w:val="00275222"/>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75222"/>
    <w:rPr>
      <w:rFonts w:ascii="Tahoma" w:hAnsi="Tahoma" w:cs="Tahoma"/>
      <w:sz w:val="16"/>
      <w:szCs w:val="16"/>
      <w:lang w:eastAsia="en-US"/>
    </w:rPr>
  </w:style>
  <w:style w:type="character" w:customStyle="1" w:styleId="vis1">
    <w:name w:val="vis1"/>
    <w:basedOn w:val="Carpredefinitoparagrafo"/>
    <w:rsid w:val="00454C26"/>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383447">
      <w:bodyDiv w:val="1"/>
      <w:marLeft w:val="0"/>
      <w:marRight w:val="0"/>
      <w:marTop w:val="0"/>
      <w:marBottom w:val="0"/>
      <w:divBdr>
        <w:top w:val="none" w:sz="0" w:space="0" w:color="auto"/>
        <w:left w:val="none" w:sz="0" w:space="0" w:color="auto"/>
        <w:bottom w:val="none" w:sz="0" w:space="0" w:color="auto"/>
        <w:right w:val="none" w:sz="0" w:space="0" w:color="auto"/>
      </w:divBdr>
    </w:div>
    <w:div w:id="514075230">
      <w:bodyDiv w:val="1"/>
      <w:marLeft w:val="0"/>
      <w:marRight w:val="0"/>
      <w:marTop w:val="0"/>
      <w:marBottom w:val="0"/>
      <w:divBdr>
        <w:top w:val="none" w:sz="0" w:space="0" w:color="auto"/>
        <w:left w:val="none" w:sz="0" w:space="0" w:color="auto"/>
        <w:bottom w:val="none" w:sz="0" w:space="0" w:color="auto"/>
        <w:right w:val="none" w:sz="0" w:space="0" w:color="auto"/>
      </w:divBdr>
    </w:div>
    <w:div w:id="1401950796">
      <w:bodyDiv w:val="1"/>
      <w:marLeft w:val="0"/>
      <w:marRight w:val="0"/>
      <w:marTop w:val="0"/>
      <w:marBottom w:val="0"/>
      <w:divBdr>
        <w:top w:val="none" w:sz="0" w:space="0" w:color="auto"/>
        <w:left w:val="none" w:sz="0" w:space="0" w:color="auto"/>
        <w:bottom w:val="none" w:sz="0" w:space="0" w:color="auto"/>
        <w:right w:val="none" w:sz="0" w:space="0" w:color="auto"/>
      </w:divBdr>
    </w:div>
    <w:div w:id="1948392498">
      <w:bodyDiv w:val="1"/>
      <w:marLeft w:val="0"/>
      <w:marRight w:val="0"/>
      <w:marTop w:val="0"/>
      <w:marBottom w:val="0"/>
      <w:divBdr>
        <w:top w:val="none" w:sz="0" w:space="0" w:color="auto"/>
        <w:left w:val="none" w:sz="0" w:space="0" w:color="auto"/>
        <w:bottom w:val="none" w:sz="0" w:space="0" w:color="auto"/>
        <w:right w:val="none" w:sz="0" w:space="0" w:color="auto"/>
      </w:divBdr>
    </w:div>
    <w:div w:id="1950888253">
      <w:bodyDiv w:val="1"/>
      <w:marLeft w:val="0"/>
      <w:marRight w:val="0"/>
      <w:marTop w:val="0"/>
      <w:marBottom w:val="0"/>
      <w:divBdr>
        <w:top w:val="none" w:sz="0" w:space="0" w:color="auto"/>
        <w:left w:val="none" w:sz="0" w:space="0" w:color="auto"/>
        <w:bottom w:val="none" w:sz="0" w:space="0" w:color="auto"/>
        <w:right w:val="none" w:sz="0" w:space="0" w:color="auto"/>
      </w:divBdr>
    </w:div>
    <w:div w:id="2002805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0B6713-BC05-4470-9CCB-8F96E3693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1</Pages>
  <Words>481</Words>
  <Characters>2746</Characters>
  <Application>Microsoft Office Word</Application>
  <DocSecurity>0</DocSecurity>
  <Lines>22</Lines>
  <Paragraphs>6</Paragraphs>
  <ScaleCrop>false</ScaleCrop>
  <HeadingPairs>
    <vt:vector size="2" baseType="variant">
      <vt:variant>
        <vt:lpstr>Titolo</vt:lpstr>
      </vt:variant>
      <vt:variant>
        <vt:i4>1</vt:i4>
      </vt:variant>
    </vt:vector>
  </HeadingPairs>
  <TitlesOfParts>
    <vt:vector size="1" baseType="lpstr">
      <vt:lpstr/>
    </vt:vector>
  </TitlesOfParts>
  <Company>RSE Spa</Company>
  <LinksUpToDate>false</LinksUpToDate>
  <CharactersWithSpaces>3221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Amicarelli</dc:creator>
  <cp:lastModifiedBy>Andrea Amicarelli</cp:lastModifiedBy>
  <cp:revision>92</cp:revision>
  <cp:lastPrinted>2015-10-28T17:36:00Z</cp:lastPrinted>
  <dcterms:created xsi:type="dcterms:W3CDTF">2015-08-26T07:54:00Z</dcterms:created>
  <dcterms:modified xsi:type="dcterms:W3CDTF">2016-11-07T06:53:00Z</dcterms:modified>
</cp:coreProperties>
</file>