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E8E" w14:textId="0E70F59B" w:rsidR="009A395B" w:rsidRDefault="00B739DA">
      <w:pPr>
        <w:jc w:val="center"/>
        <w:rPr>
          <w:b/>
          <w:sz w:val="28"/>
          <w:szCs w:val="28"/>
        </w:rPr>
      </w:pPr>
      <w:r>
        <w:rPr>
          <w:b/>
          <w:sz w:val="28"/>
          <w:szCs w:val="28"/>
        </w:rPr>
        <w:t>Tabella di Rilevazione dei problemi di usabilità</w:t>
      </w:r>
    </w:p>
    <w:p w14:paraId="1E8B0677" w14:textId="0957C413" w:rsidR="00865AC9" w:rsidRDefault="00865AC9">
      <w:pPr>
        <w:jc w:val="center"/>
        <w:rPr>
          <w:b/>
          <w:sz w:val="28"/>
          <w:szCs w:val="28"/>
        </w:rPr>
      </w:pPr>
      <w:r>
        <w:rPr>
          <w:b/>
          <w:sz w:val="28"/>
          <w:szCs w:val="28"/>
        </w:rPr>
        <w:t>Ispettore: Clark Patrick (Gruppo n. 21)</w:t>
      </w:r>
    </w:p>
    <w:tbl>
      <w:tblPr>
        <w:tblStyle w:val="Grigliatabella"/>
        <w:tblpPr w:leftFromText="141" w:rightFromText="141" w:vertAnchor="text" w:horzAnchor="margin" w:tblpXSpec="center" w:tblpY="301"/>
        <w:tblW w:w="10910" w:type="dxa"/>
        <w:tblLayout w:type="fixed"/>
        <w:tblLook w:val="04A0" w:firstRow="1" w:lastRow="0" w:firstColumn="1" w:lastColumn="0" w:noHBand="0" w:noVBand="1"/>
      </w:tblPr>
      <w:tblGrid>
        <w:gridCol w:w="1129"/>
        <w:gridCol w:w="2694"/>
        <w:gridCol w:w="2126"/>
        <w:gridCol w:w="1843"/>
        <w:gridCol w:w="1984"/>
        <w:gridCol w:w="1134"/>
      </w:tblGrid>
      <w:tr w:rsidR="005120B8" w14:paraId="60877112" w14:textId="77777777" w:rsidTr="005D6B87">
        <w:tc>
          <w:tcPr>
            <w:tcW w:w="1129" w:type="dxa"/>
          </w:tcPr>
          <w:p w14:paraId="1114E7FE" w14:textId="77777777" w:rsidR="00802695" w:rsidRDefault="00802695" w:rsidP="00802695">
            <w:pPr>
              <w:jc w:val="center"/>
              <w:rPr>
                <w:b/>
              </w:rPr>
            </w:pPr>
            <w:r>
              <w:rPr>
                <w:b/>
              </w:rPr>
              <w:t>N.ro problema</w:t>
            </w:r>
          </w:p>
        </w:tc>
        <w:tc>
          <w:tcPr>
            <w:tcW w:w="2694" w:type="dxa"/>
          </w:tcPr>
          <w:p w14:paraId="6A14B018" w14:textId="77777777" w:rsidR="00802695" w:rsidRDefault="00802695" w:rsidP="00802695">
            <w:pPr>
              <w:jc w:val="center"/>
              <w:rPr>
                <w:b/>
              </w:rPr>
            </w:pPr>
            <w:r>
              <w:rPr>
                <w:b/>
              </w:rPr>
              <w:t>Locazione</w:t>
            </w:r>
          </w:p>
        </w:tc>
        <w:tc>
          <w:tcPr>
            <w:tcW w:w="2126" w:type="dxa"/>
          </w:tcPr>
          <w:p w14:paraId="36B48B18" w14:textId="77777777" w:rsidR="00802695" w:rsidRDefault="00802695" w:rsidP="00802695">
            <w:pPr>
              <w:jc w:val="center"/>
              <w:rPr>
                <w:b/>
              </w:rPr>
            </w:pPr>
            <w:r>
              <w:rPr>
                <w:b/>
              </w:rPr>
              <w:t>Problema</w:t>
            </w:r>
          </w:p>
        </w:tc>
        <w:tc>
          <w:tcPr>
            <w:tcW w:w="1843" w:type="dxa"/>
          </w:tcPr>
          <w:p w14:paraId="4748F3A8" w14:textId="77777777" w:rsidR="00802695" w:rsidRDefault="00802695" w:rsidP="00802695">
            <w:pPr>
              <w:jc w:val="center"/>
              <w:rPr>
                <w:b/>
              </w:rPr>
            </w:pPr>
            <w:r>
              <w:rPr>
                <w:b/>
              </w:rPr>
              <w:t>Euristica violata</w:t>
            </w:r>
          </w:p>
        </w:tc>
        <w:tc>
          <w:tcPr>
            <w:tcW w:w="1984" w:type="dxa"/>
          </w:tcPr>
          <w:p w14:paraId="54B84900" w14:textId="77777777" w:rsidR="00802695" w:rsidRDefault="00802695" w:rsidP="00802695">
            <w:pPr>
              <w:jc w:val="center"/>
              <w:rPr>
                <w:b/>
              </w:rPr>
            </w:pPr>
            <w:r>
              <w:rPr>
                <w:b/>
              </w:rPr>
              <w:t>Possibile soluzione</w:t>
            </w:r>
          </w:p>
        </w:tc>
        <w:tc>
          <w:tcPr>
            <w:tcW w:w="1134" w:type="dxa"/>
          </w:tcPr>
          <w:p w14:paraId="3CD55E17" w14:textId="77777777" w:rsidR="00802695" w:rsidRDefault="00802695" w:rsidP="00802695">
            <w:pPr>
              <w:jc w:val="center"/>
              <w:rPr>
                <w:b/>
              </w:rPr>
            </w:pPr>
            <w:r>
              <w:rPr>
                <w:b/>
              </w:rPr>
              <w:t>Grado di severità *</w:t>
            </w:r>
          </w:p>
        </w:tc>
      </w:tr>
      <w:tr w:rsidR="00B30AB9" w14:paraId="3F844EE7" w14:textId="77777777" w:rsidTr="005D6B87">
        <w:trPr>
          <w:trHeight w:val="1604"/>
        </w:trPr>
        <w:tc>
          <w:tcPr>
            <w:tcW w:w="1129" w:type="dxa"/>
          </w:tcPr>
          <w:p w14:paraId="47099BC7" w14:textId="77777777" w:rsidR="00802695" w:rsidRDefault="00802695" w:rsidP="00865AC9">
            <w:pPr>
              <w:jc w:val="center"/>
            </w:pPr>
            <w:r>
              <w:t>1</w:t>
            </w:r>
          </w:p>
        </w:tc>
        <w:tc>
          <w:tcPr>
            <w:tcW w:w="2694" w:type="dxa"/>
          </w:tcPr>
          <w:p w14:paraId="56A9EBC5" w14:textId="77777777" w:rsidR="00802695" w:rsidRPr="007B1DE5" w:rsidRDefault="00802695" w:rsidP="00802695">
            <w:r w:rsidRPr="007B1DE5">
              <w:t>Homepage:</w:t>
            </w:r>
          </w:p>
          <w:p w14:paraId="4FC6D389" w14:textId="77777777" w:rsidR="00802695" w:rsidRPr="007B1DE5" w:rsidRDefault="00802695" w:rsidP="00802695">
            <w:r w:rsidRPr="007B1DE5">
              <w:t>https://www.unipg.it/</w:t>
            </w:r>
          </w:p>
        </w:tc>
        <w:tc>
          <w:tcPr>
            <w:tcW w:w="2126" w:type="dxa"/>
          </w:tcPr>
          <w:p w14:paraId="19AE08FC" w14:textId="400C1FA1" w:rsidR="00802695" w:rsidRDefault="00802695" w:rsidP="00802695">
            <w:r>
              <w:t xml:space="preserve">L’immagine presente in homepage </w:t>
            </w:r>
            <w:r w:rsidR="007B1DE5">
              <w:t>è</w:t>
            </w:r>
            <w:r>
              <w:t xml:space="preserve"> troppo grande, distoglie l’attenzione dalle sezioni importanti. Presenta anche immagini inutili.</w:t>
            </w:r>
          </w:p>
        </w:tc>
        <w:tc>
          <w:tcPr>
            <w:tcW w:w="1843" w:type="dxa"/>
            <w:tcBorders>
              <w:bottom w:val="single" w:sz="4" w:space="0" w:color="000000"/>
            </w:tcBorders>
          </w:tcPr>
          <w:p w14:paraId="449B79B2" w14:textId="692C4C03" w:rsidR="00802695" w:rsidRDefault="00802695" w:rsidP="00B30AB9">
            <w:r>
              <w:t>8</w:t>
            </w:r>
            <w:r w:rsidR="00B30AB9">
              <w:t>-</w:t>
            </w:r>
            <w:r>
              <w:t>Design estetico e minimalistica</w:t>
            </w:r>
          </w:p>
        </w:tc>
        <w:tc>
          <w:tcPr>
            <w:tcW w:w="1984" w:type="dxa"/>
          </w:tcPr>
          <w:p w14:paraId="1B988CD0" w14:textId="77777777" w:rsidR="00802695" w:rsidRDefault="00802695" w:rsidP="00802695">
            <w:pPr>
              <w:rPr>
                <w:sz w:val="20"/>
              </w:rPr>
            </w:pPr>
            <w:r>
              <w:rPr>
                <w:sz w:val="20"/>
              </w:rPr>
              <w:t>Rimuovere o ridurre la dimensione dell’immagine.</w:t>
            </w:r>
          </w:p>
        </w:tc>
        <w:tc>
          <w:tcPr>
            <w:tcW w:w="1134" w:type="dxa"/>
          </w:tcPr>
          <w:p w14:paraId="465ED7A9" w14:textId="77777777" w:rsidR="00802695" w:rsidRDefault="00802695" w:rsidP="00865AC9">
            <w:pPr>
              <w:jc w:val="center"/>
            </w:pPr>
            <w:r>
              <w:t>5</w:t>
            </w:r>
          </w:p>
        </w:tc>
      </w:tr>
      <w:tr w:rsidR="00B30AB9" w14:paraId="5656B63D" w14:textId="77777777" w:rsidTr="005D6B87">
        <w:trPr>
          <w:trHeight w:val="2228"/>
        </w:trPr>
        <w:tc>
          <w:tcPr>
            <w:tcW w:w="1129" w:type="dxa"/>
          </w:tcPr>
          <w:p w14:paraId="51D3CBF5" w14:textId="77777777" w:rsidR="00802695" w:rsidRDefault="00802695" w:rsidP="00865AC9">
            <w:pPr>
              <w:jc w:val="center"/>
            </w:pPr>
            <w:r>
              <w:t>2</w:t>
            </w:r>
          </w:p>
        </w:tc>
        <w:tc>
          <w:tcPr>
            <w:tcW w:w="2694" w:type="dxa"/>
          </w:tcPr>
          <w:p w14:paraId="45446041" w14:textId="77777777" w:rsidR="00802695" w:rsidRPr="007B1DE5" w:rsidRDefault="00802695" w:rsidP="00802695">
            <w:r w:rsidRPr="007B1DE5">
              <w:t>Homepage:</w:t>
            </w:r>
          </w:p>
          <w:p w14:paraId="6B2D66D1" w14:textId="77777777" w:rsidR="00802695" w:rsidRPr="007B1DE5" w:rsidRDefault="00802695" w:rsidP="00802695">
            <w:r w:rsidRPr="007B1DE5">
              <w:t>https://www.unipg.it/</w:t>
            </w:r>
          </w:p>
        </w:tc>
        <w:tc>
          <w:tcPr>
            <w:tcW w:w="2126" w:type="dxa"/>
          </w:tcPr>
          <w:p w14:paraId="47CE4B86" w14:textId="50CC7F8B" w:rsidR="00802695" w:rsidRDefault="00802695" w:rsidP="00802695">
            <w:pPr>
              <w:pStyle w:val="NormaleWeb"/>
              <w:spacing w:before="0" w:beforeAutospacing="0" w:after="0" w:afterAutospacing="0"/>
              <w:rPr>
                <w:rFonts w:asciiTheme="minorHAnsi" w:hAnsiTheme="minorHAnsi"/>
              </w:rPr>
            </w:pPr>
            <w:r w:rsidRPr="00865AC9">
              <w:rPr>
                <w:rFonts w:asciiTheme="minorHAnsi" w:eastAsiaTheme="minorHAnsi" w:hAnsiTheme="minorHAnsi" w:cstheme="minorBidi"/>
                <w:sz w:val="22"/>
                <w:szCs w:val="22"/>
                <w:lang w:eastAsia="en-US"/>
              </w:rPr>
              <w:t xml:space="preserve">Alcune etichette potrebbero essere </w:t>
            </w:r>
            <w:r w:rsidR="007B1DE5" w:rsidRPr="00865AC9">
              <w:rPr>
                <w:rFonts w:asciiTheme="minorHAnsi" w:eastAsiaTheme="minorHAnsi" w:hAnsiTheme="minorHAnsi" w:cstheme="minorBidi"/>
                <w:sz w:val="22"/>
                <w:szCs w:val="22"/>
                <w:lang w:eastAsia="en-US"/>
              </w:rPr>
              <w:t>più</w:t>
            </w:r>
            <w:r w:rsidRPr="00865AC9">
              <w:rPr>
                <w:rFonts w:asciiTheme="minorHAnsi" w:eastAsiaTheme="minorHAnsi" w:hAnsiTheme="minorHAnsi" w:cstheme="minorBidi"/>
                <w:sz w:val="22"/>
                <w:szCs w:val="22"/>
                <w:lang w:eastAsia="en-US"/>
              </w:rPr>
              <w:t xml:space="preserve"> chiare.</w:t>
            </w:r>
          </w:p>
        </w:tc>
        <w:tc>
          <w:tcPr>
            <w:tcW w:w="1843" w:type="dxa"/>
            <w:tcBorders>
              <w:bottom w:val="single" w:sz="4" w:space="0" w:color="auto"/>
            </w:tcBorders>
          </w:tcPr>
          <w:p w14:paraId="50342739" w14:textId="1F75117B" w:rsidR="00802695" w:rsidRDefault="00865AC9" w:rsidP="00865AC9">
            <w:r>
              <w:t>2</w:t>
            </w:r>
            <w:r w:rsidR="00B30AB9">
              <w:t>-</w:t>
            </w:r>
            <w:r w:rsidR="00802695">
              <w:t>Allineamento tra sistema e mondo reale</w:t>
            </w:r>
          </w:p>
        </w:tc>
        <w:tc>
          <w:tcPr>
            <w:tcW w:w="1984" w:type="dxa"/>
          </w:tcPr>
          <w:p w14:paraId="7BD1A3D9" w14:textId="77777777" w:rsidR="00802695" w:rsidRDefault="00802695" w:rsidP="00802695">
            <w:r>
              <w:t xml:space="preserve">Fornire una descrizione delle etichette, oppure cambiarne il nome </w:t>
            </w:r>
          </w:p>
        </w:tc>
        <w:tc>
          <w:tcPr>
            <w:tcW w:w="1134" w:type="dxa"/>
          </w:tcPr>
          <w:p w14:paraId="3487BC7C" w14:textId="77777777" w:rsidR="00802695" w:rsidRDefault="00802695" w:rsidP="00865AC9">
            <w:pPr>
              <w:jc w:val="center"/>
            </w:pPr>
            <w:r>
              <w:t>1</w:t>
            </w:r>
          </w:p>
        </w:tc>
      </w:tr>
      <w:tr w:rsidR="00B30AB9" w14:paraId="6333D80A" w14:textId="77777777" w:rsidTr="005D6B87">
        <w:tc>
          <w:tcPr>
            <w:tcW w:w="1129" w:type="dxa"/>
          </w:tcPr>
          <w:p w14:paraId="579A3027" w14:textId="77777777" w:rsidR="00802695" w:rsidRDefault="00802695" w:rsidP="00865AC9">
            <w:pPr>
              <w:jc w:val="center"/>
            </w:pPr>
            <w:r>
              <w:t>3</w:t>
            </w:r>
          </w:p>
        </w:tc>
        <w:tc>
          <w:tcPr>
            <w:tcW w:w="2694" w:type="dxa"/>
          </w:tcPr>
          <w:p w14:paraId="51363AE2" w14:textId="77777777" w:rsidR="00802695" w:rsidRPr="007B1DE5" w:rsidRDefault="00802695" w:rsidP="00802695">
            <w:r w:rsidRPr="007B1DE5">
              <w:t>Homepage:</w:t>
            </w:r>
          </w:p>
          <w:p w14:paraId="287DCD77" w14:textId="77777777" w:rsidR="00802695" w:rsidRPr="007B1DE5" w:rsidRDefault="00802695" w:rsidP="00802695">
            <w:r w:rsidRPr="007B1DE5">
              <w:t>https://www.unipg.it/</w:t>
            </w:r>
          </w:p>
          <w:p w14:paraId="7D400E24" w14:textId="77777777" w:rsidR="00802695" w:rsidRDefault="00802695" w:rsidP="00802695"/>
        </w:tc>
        <w:tc>
          <w:tcPr>
            <w:tcW w:w="2126" w:type="dxa"/>
          </w:tcPr>
          <w:p w14:paraId="1D6B78F6" w14:textId="17123193" w:rsidR="00802695" w:rsidRDefault="00802695" w:rsidP="00802695">
            <w:r>
              <w:t xml:space="preserve">Il layout dovrebbe essere </w:t>
            </w:r>
            <w:r w:rsidR="007B1DE5">
              <w:t>più</w:t>
            </w:r>
            <w:r>
              <w:t xml:space="preserve"> concentrato centralmente e </w:t>
            </w:r>
            <w:r w:rsidR="007B1DE5">
              <w:t>più</w:t>
            </w:r>
            <w:r>
              <w:t xml:space="preserve"> schematico, e dovrebbe scalare meglio in base al dispositivo, in quanto su interfacce </w:t>
            </w:r>
            <w:r w:rsidR="007B1DE5">
              <w:t>più</w:t>
            </w:r>
            <w:r>
              <w:t xml:space="preserve"> grandi le etichette finiscono verso destra, su interfacce </w:t>
            </w:r>
            <w:r w:rsidR="007B1DE5">
              <w:t>più</w:t>
            </w:r>
            <w:r>
              <w:t xml:space="preserve"> piccole vengono perse</w:t>
            </w:r>
          </w:p>
        </w:tc>
        <w:tc>
          <w:tcPr>
            <w:tcW w:w="1843" w:type="dxa"/>
            <w:tcBorders>
              <w:top w:val="single" w:sz="4" w:space="0" w:color="auto"/>
            </w:tcBorders>
          </w:tcPr>
          <w:p w14:paraId="3F0C2ED6" w14:textId="7FD8139B" w:rsidR="00802695" w:rsidRDefault="00802695" w:rsidP="00802695">
            <w:r>
              <w:t>4</w:t>
            </w:r>
            <w:r w:rsidR="00B30AB9">
              <w:t>-</w:t>
            </w:r>
            <w:r>
              <w:t>Coerenza e standard</w:t>
            </w:r>
          </w:p>
        </w:tc>
        <w:tc>
          <w:tcPr>
            <w:tcW w:w="1984" w:type="dxa"/>
          </w:tcPr>
          <w:p w14:paraId="516DADCB" w14:textId="77777777" w:rsidR="00802695" w:rsidRDefault="00802695" w:rsidP="00802695">
            <w:r>
              <w:t>Spostare le informazioni di rilevanza in alto, introdurre una soluzione per i menu che spariscono</w:t>
            </w:r>
          </w:p>
        </w:tc>
        <w:tc>
          <w:tcPr>
            <w:tcW w:w="1134" w:type="dxa"/>
          </w:tcPr>
          <w:p w14:paraId="77B12DB8" w14:textId="77777777" w:rsidR="00802695" w:rsidRDefault="00802695" w:rsidP="00865AC9">
            <w:pPr>
              <w:jc w:val="center"/>
            </w:pPr>
            <w:r>
              <w:t>3</w:t>
            </w:r>
          </w:p>
        </w:tc>
      </w:tr>
      <w:tr w:rsidR="005120B8" w14:paraId="65E57399" w14:textId="77777777" w:rsidTr="005D6B87">
        <w:tc>
          <w:tcPr>
            <w:tcW w:w="1129" w:type="dxa"/>
          </w:tcPr>
          <w:p w14:paraId="56F3DC8F" w14:textId="0709BC8F" w:rsidR="00802695" w:rsidRDefault="00802695" w:rsidP="00865AC9">
            <w:pPr>
              <w:jc w:val="center"/>
            </w:pPr>
            <w:r>
              <w:t>4</w:t>
            </w:r>
          </w:p>
        </w:tc>
        <w:tc>
          <w:tcPr>
            <w:tcW w:w="2694" w:type="dxa"/>
          </w:tcPr>
          <w:p w14:paraId="64614D7D" w14:textId="77777777" w:rsidR="00802695" w:rsidRDefault="00802695" w:rsidP="00802695">
            <w:r>
              <w:t>Didattica:</w:t>
            </w:r>
          </w:p>
          <w:p w14:paraId="03E691B3" w14:textId="77777777" w:rsidR="00802695" w:rsidRDefault="00802695" w:rsidP="00802695">
            <w:r>
              <w:t>https://www.unipg.it/didattica</w:t>
            </w:r>
          </w:p>
        </w:tc>
        <w:tc>
          <w:tcPr>
            <w:tcW w:w="2126" w:type="dxa"/>
          </w:tcPr>
          <w:p w14:paraId="386608FF" w14:textId="286F4EB8" w:rsidR="00802695" w:rsidRDefault="00802695" w:rsidP="00865AC9">
            <w:pPr>
              <w:pStyle w:val="NormaleWeb"/>
              <w:spacing w:before="0" w:beforeAutospacing="0" w:after="0" w:afterAutospacing="0"/>
              <w:rPr>
                <w:sz w:val="22"/>
              </w:rPr>
            </w:pPr>
            <w:r w:rsidRPr="00865AC9">
              <w:rPr>
                <w:rFonts w:asciiTheme="minorHAnsi" w:eastAsiaTheme="minorHAnsi" w:hAnsiTheme="minorHAnsi" w:cstheme="minorBidi"/>
                <w:sz w:val="22"/>
                <w:szCs w:val="22"/>
                <w:lang w:eastAsia="en-US"/>
              </w:rPr>
              <w:t xml:space="preserve">Sono messi in risalto i contatti </w:t>
            </w:r>
            <w:r w:rsidR="007B1DE5" w:rsidRPr="00865AC9">
              <w:rPr>
                <w:rFonts w:asciiTheme="minorHAnsi" w:eastAsiaTheme="minorHAnsi" w:hAnsiTheme="minorHAnsi" w:cstheme="minorBidi"/>
                <w:sz w:val="22"/>
                <w:szCs w:val="22"/>
                <w:lang w:eastAsia="en-US"/>
              </w:rPr>
              <w:t>dell’università</w:t>
            </w:r>
            <w:r w:rsidRPr="00865AC9">
              <w:rPr>
                <w:rFonts w:asciiTheme="minorHAnsi" w:eastAsiaTheme="minorHAnsi" w:hAnsiTheme="minorHAnsi" w:cstheme="minorBidi"/>
                <w:sz w:val="22"/>
                <w:szCs w:val="22"/>
                <w:lang w:eastAsia="en-US"/>
              </w:rPr>
              <w:t xml:space="preserve"> in una sezione dedicata alla didattica e nascoste in un </w:t>
            </w:r>
            <w:r w:rsidR="007B1DE5" w:rsidRPr="00865AC9">
              <w:rPr>
                <w:rFonts w:asciiTheme="minorHAnsi" w:eastAsiaTheme="minorHAnsi" w:hAnsiTheme="minorHAnsi" w:cstheme="minorBidi"/>
                <w:sz w:val="22"/>
                <w:szCs w:val="22"/>
                <w:lang w:eastAsia="en-US"/>
              </w:rPr>
              <w:t>menù</w:t>
            </w:r>
            <w:r w:rsidRPr="00865AC9">
              <w:rPr>
                <w:rFonts w:asciiTheme="minorHAnsi" w:eastAsiaTheme="minorHAnsi" w:hAnsiTheme="minorHAnsi" w:cstheme="minorBidi"/>
                <w:sz w:val="22"/>
                <w:szCs w:val="22"/>
                <w:lang w:eastAsia="en-US"/>
              </w:rPr>
              <w:t xml:space="preserve"> laterale informazioni relative alla didattica che dovrebbero stare nella “Landing Page”</w:t>
            </w:r>
            <w:r>
              <w:rPr>
                <w:sz w:val="22"/>
              </w:rPr>
              <w:t xml:space="preserve"> </w:t>
            </w:r>
          </w:p>
          <w:p w14:paraId="3F7038F9" w14:textId="3D6720E7" w:rsidR="00865AC9" w:rsidRDefault="00865AC9" w:rsidP="00865AC9">
            <w:pPr>
              <w:pStyle w:val="NormaleWeb"/>
              <w:spacing w:before="0" w:beforeAutospacing="0" w:after="0" w:afterAutospacing="0"/>
              <w:rPr>
                <w:sz w:val="22"/>
              </w:rPr>
            </w:pPr>
          </w:p>
        </w:tc>
        <w:tc>
          <w:tcPr>
            <w:tcW w:w="1843" w:type="dxa"/>
          </w:tcPr>
          <w:p w14:paraId="4F468418" w14:textId="204E8885" w:rsidR="00802695" w:rsidRDefault="00802695" w:rsidP="00802695">
            <w:r>
              <w:t>1-Visibilita’ dello stato del sistema</w:t>
            </w:r>
          </w:p>
        </w:tc>
        <w:tc>
          <w:tcPr>
            <w:tcW w:w="1984" w:type="dxa"/>
          </w:tcPr>
          <w:p w14:paraId="5F466C2D" w14:textId="16B0470F" w:rsidR="00802695" w:rsidRDefault="00802695" w:rsidP="00802695">
            <w:r>
              <w:t xml:space="preserve">Spostare la sezione contatti in basso o lateralmente con un font leggermente </w:t>
            </w:r>
            <w:r w:rsidR="007B1DE5">
              <w:t>più</w:t>
            </w:r>
            <w:r>
              <w:t xml:space="preserve"> piccolo. Mettere in risalto le informazioni di rilevanza (Corsi di Laurea eccetera)</w:t>
            </w:r>
          </w:p>
          <w:p w14:paraId="2BB0E3EC" w14:textId="77777777" w:rsidR="00802695" w:rsidRDefault="00802695" w:rsidP="00802695"/>
        </w:tc>
        <w:tc>
          <w:tcPr>
            <w:tcW w:w="1134" w:type="dxa"/>
          </w:tcPr>
          <w:p w14:paraId="3C24ABF4" w14:textId="77777777" w:rsidR="00802695" w:rsidRDefault="00802695" w:rsidP="00865AC9">
            <w:pPr>
              <w:jc w:val="center"/>
            </w:pPr>
            <w:r>
              <w:t>3</w:t>
            </w:r>
          </w:p>
        </w:tc>
      </w:tr>
    </w:tbl>
    <w:p w14:paraId="7C9EAC7F" w14:textId="77777777" w:rsidR="005D6B87" w:rsidRDefault="005D6B87">
      <w:r>
        <w:br w:type="page"/>
      </w:r>
    </w:p>
    <w:tbl>
      <w:tblPr>
        <w:tblStyle w:val="Grigliatabella"/>
        <w:tblpPr w:leftFromText="141" w:rightFromText="141" w:vertAnchor="text" w:horzAnchor="margin" w:tblpXSpec="center" w:tblpY="301"/>
        <w:tblW w:w="10910" w:type="dxa"/>
        <w:tblLayout w:type="fixed"/>
        <w:tblLook w:val="04A0" w:firstRow="1" w:lastRow="0" w:firstColumn="1" w:lastColumn="0" w:noHBand="0" w:noVBand="1"/>
      </w:tblPr>
      <w:tblGrid>
        <w:gridCol w:w="1129"/>
        <w:gridCol w:w="2694"/>
        <w:gridCol w:w="2126"/>
        <w:gridCol w:w="1843"/>
        <w:gridCol w:w="1984"/>
        <w:gridCol w:w="1134"/>
      </w:tblGrid>
      <w:tr w:rsidR="005120B8" w14:paraId="5085EA6F" w14:textId="77777777" w:rsidTr="005D6B87">
        <w:tc>
          <w:tcPr>
            <w:tcW w:w="1129" w:type="dxa"/>
          </w:tcPr>
          <w:p w14:paraId="2A1A8989" w14:textId="550A0640" w:rsidR="005120B8" w:rsidRDefault="005120B8" w:rsidP="005120B8">
            <w:pPr>
              <w:jc w:val="center"/>
            </w:pPr>
            <w:r>
              <w:lastRenderedPageBreak/>
              <w:t>5</w:t>
            </w:r>
          </w:p>
        </w:tc>
        <w:tc>
          <w:tcPr>
            <w:tcW w:w="2694" w:type="dxa"/>
          </w:tcPr>
          <w:p w14:paraId="07B75C73" w14:textId="77777777" w:rsidR="005120B8" w:rsidRDefault="005120B8" w:rsidP="005120B8">
            <w:r>
              <w:t>Corso di Laurea:</w:t>
            </w:r>
          </w:p>
          <w:p w14:paraId="571B04F7" w14:textId="20624EE4" w:rsidR="005120B8" w:rsidRDefault="005120B8" w:rsidP="005120B8">
            <w:r>
              <w:t>https://www.unipg.it/didattica/corsi-di-laurea-e-laurea-magistrale</w:t>
            </w:r>
          </w:p>
        </w:tc>
        <w:tc>
          <w:tcPr>
            <w:tcW w:w="2126" w:type="dxa"/>
          </w:tcPr>
          <w:p w14:paraId="429A5A69" w14:textId="473FB1EA" w:rsidR="005120B8" w:rsidRDefault="005120B8" w:rsidP="005120B8">
            <w:r w:rsidRPr="00865AC9">
              <w:t xml:space="preserve">Non </w:t>
            </w:r>
            <w:r w:rsidR="007B1DE5" w:rsidRPr="00865AC9">
              <w:t>è</w:t>
            </w:r>
            <w:r w:rsidRPr="00865AC9">
              <w:t xml:space="preserve"> chiaro come arrivare alla pagina contente il corso di laurea di Informatica, in quanto divisa per Aree, senza alcuna descrizione di quali corsi potrebbero contenere. Nello specifico il dipartimento di Informatica potrebbe trovarsi sia in Area Tecnologica sia in Area Scientifica per un utente meno esperto</w:t>
            </w:r>
          </w:p>
        </w:tc>
        <w:tc>
          <w:tcPr>
            <w:tcW w:w="1843" w:type="dxa"/>
          </w:tcPr>
          <w:p w14:paraId="368B5074" w14:textId="5006649C" w:rsidR="005120B8" w:rsidRDefault="005120B8" w:rsidP="005120B8">
            <w:r>
              <w:t>5-Prevenezione dell’errore</w:t>
            </w:r>
          </w:p>
        </w:tc>
        <w:tc>
          <w:tcPr>
            <w:tcW w:w="1984" w:type="dxa"/>
          </w:tcPr>
          <w:p w14:paraId="199A319C" w14:textId="71C71A69" w:rsidR="005120B8" w:rsidRDefault="005120B8" w:rsidP="005120B8">
            <w:r>
              <w:t>Offrire una descrizione delle varie aree, o ancora meglio i corsi che le compongono, oppure rimuovere la divisione in aree e mettere in lista i corsi in ordine alfabetico</w:t>
            </w:r>
          </w:p>
        </w:tc>
        <w:tc>
          <w:tcPr>
            <w:tcW w:w="1134" w:type="dxa"/>
          </w:tcPr>
          <w:p w14:paraId="4B6DDB61" w14:textId="7E4D25E0" w:rsidR="005120B8" w:rsidRPr="005120B8" w:rsidRDefault="005120B8" w:rsidP="005D6B87">
            <w:pPr>
              <w:pStyle w:val="Titolo2"/>
              <w:spacing w:before="0"/>
              <w:jc w:val="center"/>
              <w:outlineLvl w:val="1"/>
              <w:rPr>
                <w:rFonts w:asciiTheme="minorHAnsi" w:eastAsiaTheme="minorHAnsi" w:hAnsiTheme="minorHAnsi" w:cstheme="minorBidi"/>
                <w:sz w:val="22"/>
              </w:rPr>
            </w:pPr>
            <w:r w:rsidRPr="005120B8">
              <w:rPr>
                <w:rFonts w:asciiTheme="minorHAnsi" w:eastAsiaTheme="minorHAnsi" w:hAnsiTheme="minorHAnsi" w:cstheme="minorBidi"/>
                <w:sz w:val="22"/>
              </w:rPr>
              <w:t>4</w:t>
            </w:r>
          </w:p>
        </w:tc>
      </w:tr>
      <w:tr w:rsidR="005120B8" w14:paraId="3508CC55" w14:textId="77777777" w:rsidTr="005D6B87">
        <w:tc>
          <w:tcPr>
            <w:tcW w:w="1129" w:type="dxa"/>
          </w:tcPr>
          <w:p w14:paraId="40481A49" w14:textId="04DC1D9D" w:rsidR="00802695" w:rsidRDefault="00802695" w:rsidP="00865AC9">
            <w:pPr>
              <w:jc w:val="center"/>
            </w:pPr>
            <w:r>
              <w:t>6</w:t>
            </w:r>
          </w:p>
        </w:tc>
        <w:tc>
          <w:tcPr>
            <w:tcW w:w="2694" w:type="dxa"/>
          </w:tcPr>
          <w:p w14:paraId="29252C67" w14:textId="77777777" w:rsidR="00802695" w:rsidRDefault="00802695" w:rsidP="00802695">
            <w:r>
              <w:t>Corso di Laurea:</w:t>
            </w:r>
          </w:p>
          <w:p w14:paraId="122522A5" w14:textId="33F03228" w:rsidR="00802695" w:rsidRDefault="00802695" w:rsidP="00802695">
            <w:pPr>
              <w:tabs>
                <w:tab w:val="right" w:pos="3537"/>
              </w:tabs>
            </w:pPr>
            <w:r w:rsidRPr="007B1DE5">
              <w:t>https://www.unipg.it/didattica/corsi-di-laurea-e-laurea-magistrale</w:t>
            </w:r>
            <w:r>
              <w:tab/>
            </w:r>
          </w:p>
        </w:tc>
        <w:tc>
          <w:tcPr>
            <w:tcW w:w="2126" w:type="dxa"/>
          </w:tcPr>
          <w:p w14:paraId="35AEC266" w14:textId="72320C53" w:rsidR="00802695" w:rsidRDefault="00802695" w:rsidP="00802695">
            <w:r>
              <w:t xml:space="preserve">In primo piano </w:t>
            </w:r>
            <w:r w:rsidR="007B1DE5">
              <w:t>è</w:t>
            </w:r>
            <w:r>
              <w:t xml:space="preserve"> presente una informazione del tutto inutile rispetto a </w:t>
            </w:r>
            <w:r w:rsidR="007B1DE5">
              <w:t>ciò</w:t>
            </w:r>
            <w:r>
              <w:t xml:space="preserve"> che la pagina dovrebbe rappresentare</w:t>
            </w:r>
          </w:p>
        </w:tc>
        <w:tc>
          <w:tcPr>
            <w:tcW w:w="1843" w:type="dxa"/>
          </w:tcPr>
          <w:p w14:paraId="0C648E36" w14:textId="71832A9B" w:rsidR="00802695" w:rsidRDefault="00802695" w:rsidP="00802695">
            <w:r>
              <w:t>1-Visibilita’ dello stato del sistema</w:t>
            </w:r>
          </w:p>
        </w:tc>
        <w:tc>
          <w:tcPr>
            <w:tcW w:w="1984" w:type="dxa"/>
          </w:tcPr>
          <w:p w14:paraId="08B06837" w14:textId="77777777" w:rsidR="00802695" w:rsidRDefault="00802695" w:rsidP="00802695">
            <w:r>
              <w:t>Spostare quella sezione in una sezione adeguata intitolata News al lato della pagina (o in basso). Mettere in risalto i corsi di laurea</w:t>
            </w:r>
          </w:p>
        </w:tc>
        <w:tc>
          <w:tcPr>
            <w:tcW w:w="1134" w:type="dxa"/>
          </w:tcPr>
          <w:p w14:paraId="729ABB1A" w14:textId="77777777" w:rsidR="00802695" w:rsidRPr="005120B8" w:rsidRDefault="00802695" w:rsidP="005D6B87">
            <w:pPr>
              <w:pStyle w:val="Titolo2"/>
              <w:spacing w:before="0"/>
              <w:jc w:val="center"/>
              <w:outlineLvl w:val="1"/>
              <w:rPr>
                <w:rFonts w:asciiTheme="minorHAnsi" w:eastAsiaTheme="minorHAnsi" w:hAnsiTheme="minorHAnsi" w:cstheme="minorBidi"/>
                <w:sz w:val="22"/>
              </w:rPr>
            </w:pPr>
            <w:r w:rsidRPr="005120B8">
              <w:rPr>
                <w:rFonts w:asciiTheme="minorHAnsi" w:eastAsiaTheme="minorHAnsi" w:hAnsiTheme="minorHAnsi" w:cstheme="minorBidi"/>
                <w:sz w:val="22"/>
              </w:rPr>
              <w:t>3</w:t>
            </w:r>
          </w:p>
        </w:tc>
      </w:tr>
      <w:tr w:rsidR="005120B8" w14:paraId="6C687D3D" w14:textId="77777777" w:rsidTr="005D6B87">
        <w:tc>
          <w:tcPr>
            <w:tcW w:w="1129" w:type="dxa"/>
          </w:tcPr>
          <w:p w14:paraId="2D93A455" w14:textId="0B68CB28" w:rsidR="00802695" w:rsidRDefault="00802695" w:rsidP="00865AC9">
            <w:pPr>
              <w:jc w:val="center"/>
            </w:pPr>
            <w:r>
              <w:t>7</w:t>
            </w:r>
          </w:p>
        </w:tc>
        <w:tc>
          <w:tcPr>
            <w:tcW w:w="2694" w:type="dxa"/>
          </w:tcPr>
          <w:p w14:paraId="14142759" w14:textId="77777777" w:rsidR="00802695" w:rsidRDefault="00802695" w:rsidP="00802695">
            <w:r>
              <w:t>Corso Informatica:</w:t>
            </w:r>
          </w:p>
          <w:p w14:paraId="64364C55" w14:textId="77777777" w:rsidR="00802695" w:rsidRDefault="00802695" w:rsidP="00802695">
            <w:r>
              <w:t>https://www.unipg.it/didattica/corsi-di-laurea-e-laurea-magistrale/archivio/offerta-formativa-2021-22?view=elencocorsi&amp;idcorso=226&amp;annoregolamento=2021&amp;tab=PRE</w:t>
            </w:r>
          </w:p>
          <w:p w14:paraId="121B5244" w14:textId="77777777" w:rsidR="00802695" w:rsidRDefault="00802695" w:rsidP="00802695"/>
        </w:tc>
        <w:tc>
          <w:tcPr>
            <w:tcW w:w="2126" w:type="dxa"/>
          </w:tcPr>
          <w:p w14:paraId="3D2FB812" w14:textId="77777777" w:rsidR="00802695" w:rsidRDefault="00802695" w:rsidP="00802695">
            <w:r>
              <w:t>Tutte le informazioni riguardanti il corso di laurea sono compresse in un’unica pagina molto lunga</w:t>
            </w:r>
          </w:p>
        </w:tc>
        <w:tc>
          <w:tcPr>
            <w:tcW w:w="1843" w:type="dxa"/>
          </w:tcPr>
          <w:p w14:paraId="6AB55B4F" w14:textId="66B2B97F" w:rsidR="00802695" w:rsidRDefault="00802695" w:rsidP="00802695">
            <w:r>
              <w:t>8</w:t>
            </w:r>
            <w:r w:rsidR="00B30AB9">
              <w:t>-</w:t>
            </w:r>
            <w:r>
              <w:t>Design estetico minimalista</w:t>
            </w:r>
          </w:p>
        </w:tc>
        <w:tc>
          <w:tcPr>
            <w:tcW w:w="1984" w:type="dxa"/>
          </w:tcPr>
          <w:p w14:paraId="4A7CDE8F" w14:textId="77777777" w:rsidR="00802695" w:rsidRDefault="00802695" w:rsidP="00802695">
            <w:r>
              <w:t xml:space="preserve">Abbreviare le descrizioni, dividerle in </w:t>
            </w:r>
            <w:proofErr w:type="spellStart"/>
            <w:r>
              <w:t>piu’</w:t>
            </w:r>
            <w:proofErr w:type="spellEnd"/>
            <w:r>
              <w:t xml:space="preserve"> pagine corte </w:t>
            </w:r>
            <w:proofErr w:type="spellStart"/>
            <w:r>
              <w:t>cosi’</w:t>
            </w:r>
            <w:proofErr w:type="spellEnd"/>
            <w:r>
              <w:t xml:space="preserve"> da renderle meno dispendiose da leggere</w:t>
            </w:r>
          </w:p>
          <w:p w14:paraId="3372ED44" w14:textId="77777777" w:rsidR="00802695" w:rsidRDefault="00802695" w:rsidP="00802695"/>
        </w:tc>
        <w:tc>
          <w:tcPr>
            <w:tcW w:w="1134" w:type="dxa"/>
          </w:tcPr>
          <w:p w14:paraId="5B0510F5" w14:textId="77777777" w:rsidR="00802695" w:rsidRDefault="00802695" w:rsidP="00865AC9">
            <w:pPr>
              <w:jc w:val="center"/>
            </w:pPr>
            <w:r>
              <w:t>2</w:t>
            </w:r>
          </w:p>
        </w:tc>
      </w:tr>
      <w:tr w:rsidR="005120B8" w14:paraId="558124B4" w14:textId="77777777" w:rsidTr="005D6B87">
        <w:tc>
          <w:tcPr>
            <w:tcW w:w="1129" w:type="dxa"/>
          </w:tcPr>
          <w:p w14:paraId="7F997F1F" w14:textId="77777777" w:rsidR="00802695" w:rsidRDefault="00802695" w:rsidP="00865AC9">
            <w:pPr>
              <w:jc w:val="center"/>
            </w:pPr>
            <w:r>
              <w:t>8</w:t>
            </w:r>
          </w:p>
        </w:tc>
        <w:tc>
          <w:tcPr>
            <w:tcW w:w="2694" w:type="dxa"/>
          </w:tcPr>
          <w:p w14:paraId="3EAED31B" w14:textId="77777777" w:rsidR="00802695" w:rsidRDefault="00802695" w:rsidP="00802695">
            <w:r>
              <w:t>Job Placement:</w:t>
            </w:r>
          </w:p>
          <w:p w14:paraId="53E57C9D" w14:textId="77777777" w:rsidR="00802695" w:rsidRDefault="00802695" w:rsidP="00802695">
            <w:r>
              <w:t>https://www.unipg.it/servizi/job-placement</w:t>
            </w:r>
          </w:p>
        </w:tc>
        <w:tc>
          <w:tcPr>
            <w:tcW w:w="2126" w:type="dxa"/>
          </w:tcPr>
          <w:p w14:paraId="25EA69A7" w14:textId="77777777" w:rsidR="00802695" w:rsidRDefault="00802695" w:rsidP="00802695">
            <w:r>
              <w:t>Le sezioni relative alle informazioni sul job placement e le “Notizie in Evidenza” non sono in risalto</w:t>
            </w:r>
          </w:p>
        </w:tc>
        <w:tc>
          <w:tcPr>
            <w:tcW w:w="1843" w:type="dxa"/>
          </w:tcPr>
          <w:p w14:paraId="2CE4049C" w14:textId="18433E1E" w:rsidR="00802695" w:rsidRDefault="00802695" w:rsidP="00802695">
            <w:r>
              <w:t>1-Visibilita’ dello stato del sistema</w:t>
            </w:r>
          </w:p>
        </w:tc>
        <w:tc>
          <w:tcPr>
            <w:tcW w:w="1984" w:type="dxa"/>
          </w:tcPr>
          <w:p w14:paraId="42919F73" w14:textId="77777777" w:rsidR="00802695" w:rsidRDefault="00802695" w:rsidP="00802695">
            <w:r>
              <w:t>Spostare “Notizie in Evidenza” e le informazioni riguardo il Job Placement all’inizio della pagine e il resto in basso</w:t>
            </w:r>
          </w:p>
        </w:tc>
        <w:tc>
          <w:tcPr>
            <w:tcW w:w="1134" w:type="dxa"/>
          </w:tcPr>
          <w:p w14:paraId="679EE341" w14:textId="77777777" w:rsidR="00802695" w:rsidRDefault="00802695" w:rsidP="00865AC9">
            <w:pPr>
              <w:jc w:val="center"/>
            </w:pPr>
            <w:r>
              <w:t>2</w:t>
            </w:r>
          </w:p>
        </w:tc>
      </w:tr>
      <w:tr w:rsidR="005120B8" w14:paraId="6737AAC3" w14:textId="77777777" w:rsidTr="005D6B87">
        <w:tc>
          <w:tcPr>
            <w:tcW w:w="1129" w:type="dxa"/>
          </w:tcPr>
          <w:p w14:paraId="566A0367" w14:textId="77777777" w:rsidR="00802695" w:rsidRDefault="00802695" w:rsidP="00865AC9">
            <w:pPr>
              <w:jc w:val="center"/>
            </w:pPr>
            <w:r>
              <w:t>9</w:t>
            </w:r>
          </w:p>
        </w:tc>
        <w:tc>
          <w:tcPr>
            <w:tcW w:w="2694" w:type="dxa"/>
          </w:tcPr>
          <w:p w14:paraId="3C11637B" w14:textId="77777777" w:rsidR="00802695" w:rsidRDefault="00802695" w:rsidP="00802695">
            <w:r>
              <w:t>Homepage:</w:t>
            </w:r>
          </w:p>
          <w:p w14:paraId="02223017" w14:textId="77777777" w:rsidR="00802695" w:rsidRDefault="00802695" w:rsidP="00802695">
            <w:r>
              <w:t>https://www.unipg.it/</w:t>
            </w:r>
          </w:p>
          <w:p w14:paraId="749BA3FD" w14:textId="77777777" w:rsidR="00802695" w:rsidRDefault="00802695" w:rsidP="00802695"/>
        </w:tc>
        <w:tc>
          <w:tcPr>
            <w:tcW w:w="2126" w:type="dxa"/>
          </w:tcPr>
          <w:p w14:paraId="11EF259D" w14:textId="1C1A875D" w:rsidR="00802695" w:rsidRDefault="00802695" w:rsidP="00802695">
            <w:r>
              <w:t xml:space="preserve">Il bottone di ricerca cerca su </w:t>
            </w:r>
            <w:r w:rsidR="007B1DE5">
              <w:t>Google</w:t>
            </w:r>
          </w:p>
        </w:tc>
        <w:tc>
          <w:tcPr>
            <w:tcW w:w="1843" w:type="dxa"/>
          </w:tcPr>
          <w:p w14:paraId="1E82B674" w14:textId="257518C0" w:rsidR="00802695" w:rsidRDefault="00802695" w:rsidP="00802695">
            <w:r>
              <w:t>4</w:t>
            </w:r>
            <w:r w:rsidR="00B30AB9">
              <w:t>-</w:t>
            </w:r>
            <w:r>
              <w:t>Coerenza e Standard</w:t>
            </w:r>
          </w:p>
        </w:tc>
        <w:tc>
          <w:tcPr>
            <w:tcW w:w="1984" w:type="dxa"/>
          </w:tcPr>
          <w:p w14:paraId="179E3F62" w14:textId="77777777" w:rsidR="00802695" w:rsidRDefault="00802695" w:rsidP="00802695">
            <w:r>
              <w:t xml:space="preserve">Rimuoverlo oppure renderlo un bottone di ricerca </w:t>
            </w:r>
            <w:proofErr w:type="spellStart"/>
            <w:r>
              <w:t>intrasito</w:t>
            </w:r>
            <w:proofErr w:type="spellEnd"/>
            <w:r>
              <w:t>.</w:t>
            </w:r>
          </w:p>
        </w:tc>
        <w:tc>
          <w:tcPr>
            <w:tcW w:w="1134" w:type="dxa"/>
          </w:tcPr>
          <w:p w14:paraId="2CF251C5" w14:textId="77777777" w:rsidR="00802695" w:rsidRDefault="00802695" w:rsidP="00865AC9">
            <w:pPr>
              <w:jc w:val="center"/>
            </w:pPr>
            <w:r>
              <w:t>4</w:t>
            </w:r>
          </w:p>
        </w:tc>
      </w:tr>
      <w:tr w:rsidR="005120B8" w14:paraId="1844030B" w14:textId="77777777" w:rsidTr="005D6B87">
        <w:trPr>
          <w:trHeight w:val="3673"/>
        </w:trPr>
        <w:tc>
          <w:tcPr>
            <w:tcW w:w="1129" w:type="dxa"/>
          </w:tcPr>
          <w:p w14:paraId="5D9EDD85" w14:textId="77777777" w:rsidR="00802695" w:rsidRDefault="00802695" w:rsidP="00865AC9">
            <w:pPr>
              <w:jc w:val="center"/>
            </w:pPr>
            <w:r>
              <w:lastRenderedPageBreak/>
              <w:t>10</w:t>
            </w:r>
          </w:p>
        </w:tc>
        <w:tc>
          <w:tcPr>
            <w:tcW w:w="2694" w:type="dxa"/>
          </w:tcPr>
          <w:p w14:paraId="32A519A0" w14:textId="77777777" w:rsidR="00802695" w:rsidRDefault="00802695" w:rsidP="00802695">
            <w:r>
              <w:t>Procedure Amministrative:</w:t>
            </w:r>
          </w:p>
          <w:p w14:paraId="02D4CE98" w14:textId="77777777" w:rsidR="00802695" w:rsidRDefault="00802695" w:rsidP="00802695">
            <w:r>
              <w:t>https://www.unipg.it/didattica/procedure-amministrative</w:t>
            </w:r>
          </w:p>
        </w:tc>
        <w:tc>
          <w:tcPr>
            <w:tcW w:w="2126" w:type="dxa"/>
          </w:tcPr>
          <w:p w14:paraId="39064AED" w14:textId="77777777" w:rsidR="00802695" w:rsidRPr="00865AC9" w:rsidRDefault="00802695" w:rsidP="00802695">
            <w:r>
              <w:t xml:space="preserve">La pagina fornisce due collegamenti a due pagine che contengono quasi le stesse identiche informazioni. Partendo da “Procedure”, si hanno svariate opzioni che portano a “Modulistica” e poi di nuovo a “Procedure”. </w:t>
            </w:r>
          </w:p>
        </w:tc>
        <w:tc>
          <w:tcPr>
            <w:tcW w:w="1843" w:type="dxa"/>
          </w:tcPr>
          <w:p w14:paraId="4175384C" w14:textId="0F03F25A" w:rsidR="00802695" w:rsidRDefault="00802695" w:rsidP="00802695">
            <w:r>
              <w:t>5</w:t>
            </w:r>
            <w:r w:rsidR="005D6B87">
              <w:t>-</w:t>
            </w:r>
            <w:r>
              <w:t>Prevenezione dell’errore</w:t>
            </w:r>
          </w:p>
        </w:tc>
        <w:tc>
          <w:tcPr>
            <w:tcW w:w="1984" w:type="dxa"/>
          </w:tcPr>
          <w:p w14:paraId="48FD900E" w14:textId="77777777" w:rsidR="00802695" w:rsidRDefault="00802695" w:rsidP="00802695">
            <w:r>
              <w:t xml:space="preserve">Unire ed eliminare una delle due pagine in quanto causano confusione e riportano quasi le stesse informazioni. </w:t>
            </w:r>
          </w:p>
        </w:tc>
        <w:tc>
          <w:tcPr>
            <w:tcW w:w="1134" w:type="dxa"/>
          </w:tcPr>
          <w:p w14:paraId="428C37C3" w14:textId="77777777" w:rsidR="00802695" w:rsidRDefault="00802695" w:rsidP="00865AC9">
            <w:pPr>
              <w:jc w:val="center"/>
            </w:pPr>
            <w:r>
              <w:t>5</w:t>
            </w:r>
          </w:p>
        </w:tc>
      </w:tr>
      <w:tr w:rsidR="005120B8" w14:paraId="6A0C1F19" w14:textId="77777777" w:rsidTr="005D6B87">
        <w:trPr>
          <w:trHeight w:val="1839"/>
        </w:trPr>
        <w:tc>
          <w:tcPr>
            <w:tcW w:w="1129" w:type="dxa"/>
          </w:tcPr>
          <w:p w14:paraId="04357040" w14:textId="4E467D12" w:rsidR="00802695" w:rsidRDefault="00802695" w:rsidP="00865AC9">
            <w:pPr>
              <w:jc w:val="center"/>
            </w:pPr>
            <w:r>
              <w:t>11</w:t>
            </w:r>
          </w:p>
        </w:tc>
        <w:tc>
          <w:tcPr>
            <w:tcW w:w="2694" w:type="dxa"/>
          </w:tcPr>
          <w:p w14:paraId="11200405" w14:textId="77777777" w:rsidR="00802695" w:rsidRDefault="00802695" w:rsidP="00802695">
            <w:r>
              <w:t>Tutto il sito</w:t>
            </w:r>
          </w:p>
        </w:tc>
        <w:tc>
          <w:tcPr>
            <w:tcW w:w="2126" w:type="dxa"/>
          </w:tcPr>
          <w:p w14:paraId="1446F335" w14:textId="5C4AD41B" w:rsidR="00802695" w:rsidRDefault="00802695" w:rsidP="00802695">
            <w:r>
              <w:t xml:space="preserve">Il sito </w:t>
            </w:r>
            <w:r w:rsidR="007B1DE5">
              <w:t>è</w:t>
            </w:r>
            <w:r>
              <w:t xml:space="preserve"> parzialmente navigabile con tastiera</w:t>
            </w:r>
          </w:p>
        </w:tc>
        <w:tc>
          <w:tcPr>
            <w:tcW w:w="1843" w:type="dxa"/>
          </w:tcPr>
          <w:p w14:paraId="00ED055C" w14:textId="58202236" w:rsidR="00802695" w:rsidRDefault="00802695" w:rsidP="00802695">
            <w:r>
              <w:t>3</w:t>
            </w:r>
            <w:r w:rsidR="00B30AB9">
              <w:t>-</w:t>
            </w:r>
            <w:r>
              <w:t xml:space="preserve">Controllo dell’utente e sua </w:t>
            </w:r>
            <w:r w:rsidR="007B1DE5">
              <w:t>libertà</w:t>
            </w:r>
          </w:p>
        </w:tc>
        <w:tc>
          <w:tcPr>
            <w:tcW w:w="1984" w:type="dxa"/>
          </w:tcPr>
          <w:p w14:paraId="1FF34A61" w14:textId="56C04E92" w:rsidR="00802695" w:rsidRDefault="00802695" w:rsidP="00802695">
            <w:r>
              <w:t xml:space="preserve">Andrebbe aggiustata la navigazione via tastiera del sito con la </w:t>
            </w:r>
            <w:r w:rsidR="007B1DE5">
              <w:t>possibilità</w:t>
            </w:r>
            <w:r>
              <w:t xml:space="preserve"> di tornare indietro con qualche scorciatoia.</w:t>
            </w:r>
          </w:p>
        </w:tc>
        <w:tc>
          <w:tcPr>
            <w:tcW w:w="1134" w:type="dxa"/>
          </w:tcPr>
          <w:p w14:paraId="5379284E" w14:textId="77777777" w:rsidR="00802695" w:rsidRDefault="00802695" w:rsidP="00865AC9">
            <w:pPr>
              <w:jc w:val="center"/>
            </w:pPr>
            <w:r>
              <w:t>1</w:t>
            </w:r>
          </w:p>
        </w:tc>
      </w:tr>
      <w:tr w:rsidR="005120B8" w14:paraId="680161C8" w14:textId="77777777" w:rsidTr="005D6B87">
        <w:trPr>
          <w:trHeight w:val="161"/>
        </w:trPr>
        <w:tc>
          <w:tcPr>
            <w:tcW w:w="1129" w:type="dxa"/>
          </w:tcPr>
          <w:p w14:paraId="6E11F3AC" w14:textId="77777777" w:rsidR="00802695" w:rsidRDefault="00802695" w:rsidP="00865AC9">
            <w:pPr>
              <w:jc w:val="center"/>
            </w:pPr>
            <w:r>
              <w:t>12</w:t>
            </w:r>
          </w:p>
        </w:tc>
        <w:tc>
          <w:tcPr>
            <w:tcW w:w="2694" w:type="dxa"/>
          </w:tcPr>
          <w:p w14:paraId="41BDF569" w14:textId="77777777" w:rsidR="00802695" w:rsidRDefault="00802695" w:rsidP="00802695">
            <w:r>
              <w:t>Homepage:</w:t>
            </w:r>
          </w:p>
          <w:p w14:paraId="2F7C9496" w14:textId="77777777" w:rsidR="00802695" w:rsidRDefault="00802695" w:rsidP="00802695">
            <w:r>
              <w:t>https://www.unipg.it</w:t>
            </w:r>
          </w:p>
        </w:tc>
        <w:tc>
          <w:tcPr>
            <w:tcW w:w="2126" w:type="dxa"/>
          </w:tcPr>
          <w:p w14:paraId="2EEF26E0" w14:textId="77777777" w:rsidR="00802695" w:rsidRDefault="00802695" w:rsidP="00802695">
            <w:r>
              <w:t>Molte sezioni come il job placement ed Erasmus+ sono nascoste all’interno di macrocategorie non chiaramente definite. Job Placement in particolare si trova nella sezione servizi ed Erasmus+ in una categoria chiamata Internazionale</w:t>
            </w:r>
          </w:p>
          <w:p w14:paraId="595D175B" w14:textId="2E1D23B2" w:rsidR="00865AC9" w:rsidRDefault="00865AC9" w:rsidP="00802695"/>
        </w:tc>
        <w:tc>
          <w:tcPr>
            <w:tcW w:w="1843" w:type="dxa"/>
          </w:tcPr>
          <w:p w14:paraId="6355E83B" w14:textId="5FB3EC66" w:rsidR="00802695" w:rsidRDefault="00802695" w:rsidP="00802695">
            <w:r>
              <w:t>6</w:t>
            </w:r>
            <w:r w:rsidR="005120B8">
              <w:t>-</w:t>
            </w:r>
            <w:r>
              <w:t>Riconoscimento piuttosto che memorizzazione</w:t>
            </w:r>
          </w:p>
        </w:tc>
        <w:tc>
          <w:tcPr>
            <w:tcW w:w="1984" w:type="dxa"/>
          </w:tcPr>
          <w:p w14:paraId="71BB0808" w14:textId="351C2AA6" w:rsidR="00802695" w:rsidRDefault="00802695" w:rsidP="00802695">
            <w:r>
              <w:t xml:space="preserve">Creare un </w:t>
            </w:r>
            <w:r w:rsidR="007B1DE5">
              <w:t>menù</w:t>
            </w:r>
            <w:r>
              <w:t xml:space="preserve"> laterale o centrale dove vengono elencate tutte le sezioni, o almeno le </w:t>
            </w:r>
            <w:r w:rsidR="007B1DE5">
              <w:t>più</w:t>
            </w:r>
            <w:r>
              <w:t xml:space="preserve"> importanti, appartenenti ad una determinata categoria</w:t>
            </w:r>
          </w:p>
          <w:p w14:paraId="2F300AA0" w14:textId="77777777" w:rsidR="00802695" w:rsidRDefault="00802695" w:rsidP="00802695"/>
        </w:tc>
        <w:tc>
          <w:tcPr>
            <w:tcW w:w="1134" w:type="dxa"/>
          </w:tcPr>
          <w:p w14:paraId="61146F5E" w14:textId="77777777" w:rsidR="00802695" w:rsidRDefault="00802695" w:rsidP="00865AC9">
            <w:pPr>
              <w:jc w:val="center"/>
            </w:pPr>
            <w:r>
              <w:t>4</w:t>
            </w:r>
          </w:p>
        </w:tc>
      </w:tr>
      <w:tr w:rsidR="005120B8" w14:paraId="71754C71" w14:textId="77777777" w:rsidTr="005D6B87">
        <w:tc>
          <w:tcPr>
            <w:tcW w:w="1129" w:type="dxa"/>
          </w:tcPr>
          <w:p w14:paraId="1811206F" w14:textId="77777777" w:rsidR="00802695" w:rsidRDefault="00802695" w:rsidP="00865AC9">
            <w:pPr>
              <w:jc w:val="center"/>
            </w:pPr>
            <w:r>
              <w:t>13</w:t>
            </w:r>
          </w:p>
        </w:tc>
        <w:tc>
          <w:tcPr>
            <w:tcW w:w="2694" w:type="dxa"/>
          </w:tcPr>
          <w:p w14:paraId="6415EF94" w14:textId="538029EA" w:rsidR="00802695" w:rsidRDefault="007B1DE5" w:rsidP="00802695">
            <w:r>
              <w:t>Disabilità</w:t>
            </w:r>
            <w:r w:rsidR="00802695">
              <w:t xml:space="preserve"> e DSA:</w:t>
            </w:r>
          </w:p>
          <w:p w14:paraId="3894F5E1" w14:textId="77777777" w:rsidR="00802695" w:rsidRDefault="00802695" w:rsidP="00802695">
            <w:r>
              <w:t>https://www.unipg.it/disabilita-e-dsa</w:t>
            </w:r>
          </w:p>
        </w:tc>
        <w:tc>
          <w:tcPr>
            <w:tcW w:w="2126" w:type="dxa"/>
          </w:tcPr>
          <w:p w14:paraId="45A98EE8" w14:textId="285BA647" w:rsidR="00802695" w:rsidRDefault="00802695" w:rsidP="00802695">
            <w:r>
              <w:t xml:space="preserve">La pagina iniziale ha i contatti in primo piano al posto delle informazioni relative per gli studenti con </w:t>
            </w:r>
            <w:r w:rsidR="007B1DE5">
              <w:t>disabilità</w:t>
            </w:r>
            <w:r>
              <w:t xml:space="preserve">, che sono nascoste in un </w:t>
            </w:r>
            <w:r w:rsidR="007B1DE5">
              <w:t>menù</w:t>
            </w:r>
            <w:r>
              <w:t xml:space="preserve"> laterale.</w:t>
            </w:r>
          </w:p>
        </w:tc>
        <w:tc>
          <w:tcPr>
            <w:tcW w:w="1843" w:type="dxa"/>
          </w:tcPr>
          <w:p w14:paraId="14DC2FC7" w14:textId="1480DD06" w:rsidR="00802695" w:rsidRDefault="005120B8" w:rsidP="00802695">
            <w:r>
              <w:t>1</w:t>
            </w:r>
            <w:r w:rsidR="00B30AB9">
              <w:t>-</w:t>
            </w:r>
            <w:r w:rsidR="00802695">
              <w:t>Visibilita’ dello stato del sistema</w:t>
            </w:r>
          </w:p>
        </w:tc>
        <w:tc>
          <w:tcPr>
            <w:tcW w:w="1984" w:type="dxa"/>
          </w:tcPr>
          <w:p w14:paraId="5E21A26F" w14:textId="0441AC1B" w:rsidR="00802695" w:rsidRDefault="00802695" w:rsidP="00802695">
            <w:r>
              <w:t xml:space="preserve">Cambiare la pagina iniziale con </w:t>
            </w:r>
            <w:r w:rsidR="00355E40">
              <w:t>un contenente</w:t>
            </w:r>
            <w:r>
              <w:t xml:space="preserve"> le informazioni principali per gli studenti con </w:t>
            </w:r>
            <w:r w:rsidR="007B1DE5">
              <w:t>disabilità</w:t>
            </w:r>
            <w:r>
              <w:t>, spostare i contatti nel menu laterale o in basso.</w:t>
            </w:r>
          </w:p>
        </w:tc>
        <w:tc>
          <w:tcPr>
            <w:tcW w:w="1134" w:type="dxa"/>
          </w:tcPr>
          <w:p w14:paraId="4B615E8E" w14:textId="77777777" w:rsidR="00802695" w:rsidRDefault="00802695" w:rsidP="00865AC9">
            <w:pPr>
              <w:jc w:val="center"/>
            </w:pPr>
            <w:r>
              <w:t>4</w:t>
            </w:r>
          </w:p>
        </w:tc>
      </w:tr>
      <w:tr w:rsidR="005120B8" w14:paraId="7CE7605D" w14:textId="77777777" w:rsidTr="005D6B87">
        <w:tc>
          <w:tcPr>
            <w:tcW w:w="1129" w:type="dxa"/>
          </w:tcPr>
          <w:p w14:paraId="3C02899B" w14:textId="77777777" w:rsidR="00802695" w:rsidRDefault="00802695" w:rsidP="00865AC9">
            <w:pPr>
              <w:jc w:val="center"/>
            </w:pPr>
            <w:r>
              <w:t>14</w:t>
            </w:r>
          </w:p>
        </w:tc>
        <w:tc>
          <w:tcPr>
            <w:tcW w:w="2694" w:type="dxa"/>
          </w:tcPr>
          <w:p w14:paraId="4865D134" w14:textId="4849C871" w:rsidR="00802695" w:rsidRDefault="007B1DE5" w:rsidP="00802695">
            <w:r>
              <w:t>Disabilità</w:t>
            </w:r>
            <w:r w:rsidR="00802695">
              <w:t xml:space="preserve"> e DSA:</w:t>
            </w:r>
          </w:p>
          <w:p w14:paraId="0517A630" w14:textId="77777777" w:rsidR="00802695" w:rsidRDefault="00802695" w:rsidP="00802695">
            <w:r>
              <w:t>https://www.unipg.it/disabilita-e-dsa</w:t>
            </w:r>
          </w:p>
        </w:tc>
        <w:tc>
          <w:tcPr>
            <w:tcW w:w="2126" w:type="dxa"/>
          </w:tcPr>
          <w:p w14:paraId="774F414C" w14:textId="22012010" w:rsidR="00802695" w:rsidRPr="00865AC9" w:rsidRDefault="00802695" w:rsidP="00802695">
            <w:r>
              <w:t xml:space="preserve">Considerato il target di utenti che dovrebbe accedere a questa pagina, non ci sono opzioni di </w:t>
            </w:r>
            <w:r w:rsidR="007B1DE5">
              <w:t>accessibilità</w:t>
            </w:r>
            <w:r>
              <w:t>.</w:t>
            </w:r>
          </w:p>
        </w:tc>
        <w:tc>
          <w:tcPr>
            <w:tcW w:w="1843" w:type="dxa"/>
          </w:tcPr>
          <w:p w14:paraId="3688F3DA" w14:textId="2EABEC19" w:rsidR="00802695" w:rsidRDefault="00802695" w:rsidP="00802695">
            <w:r>
              <w:t>4</w:t>
            </w:r>
            <w:r w:rsidR="00B30AB9">
              <w:t>-</w:t>
            </w:r>
            <w:r>
              <w:t>Coerenza e Standard</w:t>
            </w:r>
          </w:p>
        </w:tc>
        <w:tc>
          <w:tcPr>
            <w:tcW w:w="1984" w:type="dxa"/>
          </w:tcPr>
          <w:p w14:paraId="3EFFB3C2" w14:textId="11EE29E5" w:rsidR="00802695" w:rsidRDefault="00802695" w:rsidP="00802695">
            <w:r>
              <w:t xml:space="preserve">Aggiungere opzioni di </w:t>
            </w:r>
            <w:r w:rsidR="007B1DE5">
              <w:t>accessibilità</w:t>
            </w:r>
            <w:r>
              <w:t xml:space="preserve"> (</w:t>
            </w:r>
            <w:r w:rsidR="00355E40">
              <w:t>Esempi:</w:t>
            </w:r>
            <w:r>
              <w:t xml:space="preserve"> Big Font Mode, supporto tastiera completo, supporto tastiera Big Keys, sintesi vocale)</w:t>
            </w:r>
          </w:p>
        </w:tc>
        <w:tc>
          <w:tcPr>
            <w:tcW w:w="1134" w:type="dxa"/>
          </w:tcPr>
          <w:p w14:paraId="729FF0D7" w14:textId="77777777" w:rsidR="00802695" w:rsidRDefault="00802695" w:rsidP="00865AC9">
            <w:pPr>
              <w:jc w:val="center"/>
            </w:pPr>
            <w:r>
              <w:t>4</w:t>
            </w:r>
          </w:p>
        </w:tc>
      </w:tr>
    </w:tbl>
    <w:p w14:paraId="6845F7FE" w14:textId="77777777" w:rsidR="009A395B" w:rsidRDefault="009A395B">
      <w:pPr>
        <w:rPr>
          <w:b/>
          <w:sz w:val="28"/>
          <w:szCs w:val="28"/>
        </w:rPr>
      </w:pPr>
    </w:p>
    <w:p w14:paraId="38E9CC4C" w14:textId="77777777" w:rsidR="009A395B" w:rsidRDefault="00B739DA">
      <w:r>
        <w:t>* 1 = problema lieve --- 5 = problema grave</w:t>
      </w:r>
    </w:p>
    <w:sectPr w:rsidR="009A395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D271" w14:textId="77777777" w:rsidR="00126627" w:rsidRDefault="00126627">
      <w:pPr>
        <w:spacing w:after="0" w:line="240" w:lineRule="auto"/>
      </w:pPr>
      <w:r>
        <w:separator/>
      </w:r>
    </w:p>
  </w:endnote>
  <w:endnote w:type="continuationSeparator" w:id="0">
    <w:p w14:paraId="0233C9CF" w14:textId="77777777" w:rsidR="00126627" w:rsidRDefault="0012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C36A" w14:textId="77777777" w:rsidR="00126627" w:rsidRDefault="00126627">
      <w:pPr>
        <w:spacing w:after="0" w:line="240" w:lineRule="auto"/>
      </w:pPr>
      <w:r>
        <w:separator/>
      </w:r>
    </w:p>
  </w:footnote>
  <w:footnote w:type="continuationSeparator" w:id="0">
    <w:p w14:paraId="23BA5909" w14:textId="77777777" w:rsidR="00126627" w:rsidRDefault="00126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83B"/>
    <w:multiLevelType w:val="hybridMultilevel"/>
    <w:tmpl w:val="6E28792A"/>
    <w:lvl w:ilvl="0" w:tplc="A00C78E0">
      <w:start w:val="1"/>
      <w:numFmt w:val="bullet"/>
      <w:lvlText w:val=""/>
      <w:lvlJc w:val="left"/>
      <w:pPr>
        <w:ind w:left="720" w:hanging="360"/>
      </w:pPr>
      <w:rPr>
        <w:rFonts w:ascii="Symbol" w:eastAsiaTheme="minorHAnsi" w:hAnsi="Symbol" w:cstheme="minorBidi" w:hint="default"/>
      </w:rPr>
    </w:lvl>
    <w:lvl w:ilvl="1" w:tplc="9006CEF8">
      <w:start w:val="1"/>
      <w:numFmt w:val="bullet"/>
      <w:lvlText w:val="o"/>
      <w:lvlJc w:val="left"/>
      <w:pPr>
        <w:ind w:left="1440" w:hanging="360"/>
      </w:pPr>
      <w:rPr>
        <w:rFonts w:ascii="Courier New" w:hAnsi="Courier New" w:cs="Courier New" w:hint="default"/>
      </w:rPr>
    </w:lvl>
    <w:lvl w:ilvl="2" w:tplc="B74A4952">
      <w:start w:val="1"/>
      <w:numFmt w:val="bullet"/>
      <w:lvlText w:val=""/>
      <w:lvlJc w:val="left"/>
      <w:pPr>
        <w:ind w:left="2160" w:hanging="360"/>
      </w:pPr>
      <w:rPr>
        <w:rFonts w:ascii="Wingdings" w:hAnsi="Wingdings" w:hint="default"/>
      </w:rPr>
    </w:lvl>
    <w:lvl w:ilvl="3" w:tplc="3D0691D0">
      <w:start w:val="1"/>
      <w:numFmt w:val="bullet"/>
      <w:lvlText w:val=""/>
      <w:lvlJc w:val="left"/>
      <w:pPr>
        <w:ind w:left="2880" w:hanging="360"/>
      </w:pPr>
      <w:rPr>
        <w:rFonts w:ascii="Symbol" w:hAnsi="Symbol" w:hint="default"/>
      </w:rPr>
    </w:lvl>
    <w:lvl w:ilvl="4" w:tplc="476C68CA">
      <w:start w:val="1"/>
      <w:numFmt w:val="bullet"/>
      <w:lvlText w:val="o"/>
      <w:lvlJc w:val="left"/>
      <w:pPr>
        <w:ind w:left="3600" w:hanging="360"/>
      </w:pPr>
      <w:rPr>
        <w:rFonts w:ascii="Courier New" w:hAnsi="Courier New" w:cs="Courier New" w:hint="default"/>
      </w:rPr>
    </w:lvl>
    <w:lvl w:ilvl="5" w:tplc="859AEE26">
      <w:start w:val="1"/>
      <w:numFmt w:val="bullet"/>
      <w:lvlText w:val=""/>
      <w:lvlJc w:val="left"/>
      <w:pPr>
        <w:ind w:left="4320" w:hanging="360"/>
      </w:pPr>
      <w:rPr>
        <w:rFonts w:ascii="Wingdings" w:hAnsi="Wingdings" w:hint="default"/>
      </w:rPr>
    </w:lvl>
    <w:lvl w:ilvl="6" w:tplc="BF56B690">
      <w:start w:val="1"/>
      <w:numFmt w:val="bullet"/>
      <w:lvlText w:val=""/>
      <w:lvlJc w:val="left"/>
      <w:pPr>
        <w:ind w:left="5040" w:hanging="360"/>
      </w:pPr>
      <w:rPr>
        <w:rFonts w:ascii="Symbol" w:hAnsi="Symbol" w:hint="default"/>
      </w:rPr>
    </w:lvl>
    <w:lvl w:ilvl="7" w:tplc="25103D5A">
      <w:start w:val="1"/>
      <w:numFmt w:val="bullet"/>
      <w:lvlText w:val="o"/>
      <w:lvlJc w:val="left"/>
      <w:pPr>
        <w:ind w:left="5760" w:hanging="360"/>
      </w:pPr>
      <w:rPr>
        <w:rFonts w:ascii="Courier New" w:hAnsi="Courier New" w:cs="Courier New" w:hint="default"/>
      </w:rPr>
    </w:lvl>
    <w:lvl w:ilvl="8" w:tplc="1512A89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5B"/>
    <w:rsid w:val="00126627"/>
    <w:rsid w:val="00355E40"/>
    <w:rsid w:val="005120B8"/>
    <w:rsid w:val="005D6B87"/>
    <w:rsid w:val="007B1DE5"/>
    <w:rsid w:val="00802695"/>
    <w:rsid w:val="00865AC9"/>
    <w:rsid w:val="009051AA"/>
    <w:rsid w:val="009A395B"/>
    <w:rsid w:val="00B30AB9"/>
    <w:rsid w:val="00B7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9AE8"/>
  <w15:docId w15:val="{E14D023F-F0D8-4099-B627-96CB2C11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Carpredefinitoparagrafo"/>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PidipaginaCarattere">
    <w:name w:val="Piè di pagina Carattere"/>
    <w:link w:val="Pidipagina"/>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Collegamentoipertestuale">
    <w:name w:val="Hyperlink"/>
    <w:uiPriority w:val="99"/>
    <w:unhideWhenUsed/>
    <w:rPr>
      <w:color w:val="0000FF"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NormaleWeb">
    <w:name w:val="Normal (Web)"/>
    <w:basedOn w:val="Normale"/>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it-IT"/>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3A00A9DA56494FA2471DEBAF6179DA" ma:contentTypeVersion="2" ma:contentTypeDescription="Creare un nuovo documento." ma:contentTypeScope="" ma:versionID="5e351423b074d667c1806c717efdfc32">
  <xsd:schema xmlns:xsd="http://www.w3.org/2001/XMLSchema" xmlns:xs="http://www.w3.org/2001/XMLSchema" xmlns:p="http://schemas.microsoft.com/office/2006/metadata/properties" xmlns:ns2="956c2abb-4ea1-450b-8796-debe9dce1831" targetNamespace="http://schemas.microsoft.com/office/2006/metadata/properties" ma:root="true" ma:fieldsID="a1ce6d577ad48d46c003d6d277382a32" ns2:_="">
    <xsd:import namespace="956c2abb-4ea1-450b-8796-debe9dce18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c2abb-4ea1-450b-8796-debe9dce1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849C5D-E10B-43FD-980D-B355BFCD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c2abb-4ea1-450b-8796-debe9dce1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430DF2-E53F-49AB-92F9-3BCC29DA69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66DB2-1AF4-4739-BB73-140F7E00E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784</Words>
  <Characters>4473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Antonio Brunetta</cp:lastModifiedBy>
  <cp:revision>6</cp:revision>
  <dcterms:created xsi:type="dcterms:W3CDTF">2022-03-18T18:45:00Z</dcterms:created>
  <dcterms:modified xsi:type="dcterms:W3CDTF">2022-03-21T15:32:00Z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0x0101007C3A00A9DA56494FA2471DEBAF6179DA</vt:lpwstr>
  </property>
</Properties>
</file>