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3CFD" w14:textId="77777777" w:rsidR="00761615" w:rsidRDefault="00761615" w:rsidP="00DE5A9D">
      <w:pPr>
        <w:rPr>
          <w:rFonts w:ascii="Titillium Web" w:eastAsia="Titillium Web" w:hAnsi="Titillium Web" w:cs="Titillium Web"/>
          <w:b/>
          <w:color w:val="1155CC"/>
          <w:sz w:val="80"/>
          <w:szCs w:val="80"/>
        </w:rPr>
      </w:pPr>
      <w:r>
        <w:rPr>
          <w:noProof/>
        </w:rPr>
        <w:drawing>
          <wp:inline distT="0" distB="0" distL="0" distR="0" wp14:anchorId="3F5FBCA6" wp14:editId="33BD7AC2">
            <wp:extent cx="899160" cy="12522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6" cstate="print">
                      <a:extLst>
                        <a:ext uri="{28A0092B-C50C-407E-A947-70E740481C1C}">
                          <a14:useLocalDpi xmlns:a14="http://schemas.microsoft.com/office/drawing/2010/main" val="0"/>
                        </a:ext>
                      </a:extLst>
                    </a:blip>
                    <a:srcRect t="-9216" r="-13333" b="-9759"/>
                    <a:stretch>
                      <a:fillRect/>
                    </a:stretch>
                  </pic:blipFill>
                  <pic:spPr>
                    <a:xfrm>
                      <a:off x="0" y="0"/>
                      <a:ext cx="899160" cy="1252220"/>
                    </a:xfrm>
                    <a:prstGeom prst="rect">
                      <a:avLst/>
                    </a:prstGeom>
                    <a:ln/>
                  </pic:spPr>
                </pic:pic>
              </a:graphicData>
            </a:graphic>
          </wp:inline>
        </w:drawing>
      </w:r>
    </w:p>
    <w:p w14:paraId="33B6AB87" w14:textId="77777777" w:rsidR="00761615" w:rsidRDefault="00761615" w:rsidP="00761615">
      <w:pPr>
        <w:spacing w:after="0" w:line="240" w:lineRule="auto"/>
        <w:rPr>
          <w:rFonts w:ascii="Titillium Web" w:eastAsia="Titillium Web" w:hAnsi="Titillium Web" w:cs="Titillium Web"/>
          <w:b/>
          <w:color w:val="1155CC"/>
          <w:sz w:val="80"/>
          <w:szCs w:val="80"/>
        </w:rPr>
      </w:pPr>
      <w:r>
        <w:rPr>
          <w:rFonts w:ascii="Titillium Web" w:eastAsia="Titillium Web" w:hAnsi="Titillium Web" w:cs="Titillium Web"/>
          <w:b/>
          <w:color w:val="1155CC"/>
          <w:sz w:val="80"/>
          <w:szCs w:val="80"/>
        </w:rPr>
        <w:t>Test di Usabilità</w:t>
      </w:r>
    </w:p>
    <w:p w14:paraId="3F00DC1F" w14:textId="37D2F967" w:rsidR="00761615" w:rsidRPr="00761615" w:rsidRDefault="00761615" w:rsidP="00761615">
      <w:pPr>
        <w:spacing w:after="0" w:line="240" w:lineRule="auto"/>
        <w:rPr>
          <w:rFonts w:ascii="Titillium Web" w:eastAsia="Titillium Web" w:hAnsi="Titillium Web" w:cs="Titillium Web"/>
          <w:b/>
          <w:color w:val="1155CC"/>
          <w:sz w:val="80"/>
          <w:szCs w:val="80"/>
        </w:rPr>
      </w:pPr>
      <w:r>
        <w:rPr>
          <w:rFonts w:ascii="Titillium Web" w:eastAsia="Titillium Web" w:hAnsi="Titillium Web" w:cs="Titillium Web"/>
          <w:b/>
          <w:color w:val="1155CC"/>
          <w:sz w:val="32"/>
          <w:szCs w:val="32"/>
        </w:rPr>
        <w:t>Osserva come gli utenti interagiscono con un servizio digitale per renderlo più usabile.</w:t>
      </w:r>
    </w:p>
    <w:p w14:paraId="1F09694E" w14:textId="77777777" w:rsidR="00761615" w:rsidRDefault="00761615" w:rsidP="00761615">
      <w:pPr>
        <w:spacing w:after="0" w:line="240" w:lineRule="auto"/>
        <w:ind w:right="120"/>
        <w:rPr>
          <w:rFonts w:ascii="Titillium Web" w:eastAsia="Titillium Web" w:hAnsi="Titillium Web" w:cs="Titillium Web"/>
          <w:b/>
          <w:color w:val="1155CC"/>
          <w:sz w:val="24"/>
          <w:szCs w:val="24"/>
          <w:shd w:val="clear" w:color="auto" w:fill="15E7F2"/>
        </w:rPr>
      </w:pPr>
      <w:r>
        <w:rPr>
          <w:rFonts w:ascii="nova mono" w:eastAsia="nova mono" w:hAnsi="nova mono" w:cs="nova mono"/>
          <w:b/>
          <w:color w:val="1155CC"/>
          <w:sz w:val="36"/>
          <w:szCs w:val="36"/>
          <w:shd w:val="clear" w:color="auto" w:fill="15E7F2"/>
        </w:rPr>
        <w:t xml:space="preserve">→ </w:t>
      </w:r>
      <w:r>
        <w:rPr>
          <w:rFonts w:ascii="Titillium Web" w:eastAsia="Titillium Web" w:hAnsi="Titillium Web" w:cs="Titillium Web"/>
          <w:b/>
          <w:color w:val="1155CC"/>
          <w:sz w:val="24"/>
          <w:szCs w:val="24"/>
          <w:shd w:val="clear" w:color="auto" w:fill="15E7F2"/>
        </w:rPr>
        <w:t>GUIDA ALLA CONDUZIONE DEL TEST</w:t>
      </w:r>
    </w:p>
    <w:p w14:paraId="47199939" w14:textId="658BCC5C" w:rsidR="00761615" w:rsidRDefault="00761615" w:rsidP="00761615">
      <w:pPr>
        <w:spacing w:after="0" w:line="240" w:lineRule="auto"/>
        <w:ind w:right="120"/>
      </w:pPr>
      <w:proofErr w:type="spellStart"/>
      <w:r>
        <w:rPr>
          <w:rFonts w:ascii="Titillium Web" w:eastAsia="Titillium Web" w:hAnsi="Titillium Web" w:cs="Titillium Web"/>
          <w:color w:val="1155CC"/>
          <w:sz w:val="24"/>
          <w:szCs w:val="24"/>
        </w:rPr>
        <w:t>rif.</w:t>
      </w:r>
      <w:proofErr w:type="spellEnd"/>
      <w:r>
        <w:rPr>
          <w:rFonts w:ascii="Titillium Web" w:eastAsia="Titillium Web" w:hAnsi="Titillium Web" w:cs="Titillium Web"/>
          <w:color w:val="1155CC"/>
          <w:sz w:val="24"/>
          <w:szCs w:val="24"/>
        </w:rPr>
        <w:t xml:space="preserve">: allegati 2-3 del Protocollo </w:t>
      </w:r>
      <w:proofErr w:type="spellStart"/>
      <w:r>
        <w:rPr>
          <w:rFonts w:ascii="Titillium Web" w:eastAsia="Titillium Web" w:hAnsi="Titillium Web" w:cs="Titillium Web"/>
          <w:color w:val="1155CC"/>
          <w:sz w:val="24"/>
          <w:szCs w:val="24"/>
        </w:rPr>
        <w:t>eGLU</w:t>
      </w:r>
      <w:proofErr w:type="spellEnd"/>
      <w:r>
        <w:rPr>
          <w:rFonts w:ascii="Titillium Web" w:eastAsia="Titillium Web" w:hAnsi="Titillium Web" w:cs="Titillium Web"/>
          <w:color w:val="1155CC"/>
          <w:sz w:val="24"/>
          <w:szCs w:val="24"/>
        </w:rPr>
        <w:t>:</w:t>
      </w:r>
      <w:r>
        <w:rPr>
          <w:rFonts w:ascii="Titillium Web" w:eastAsia="Titillium Web" w:hAnsi="Titillium Web" w:cs="Titillium Web"/>
          <w:b/>
          <w:color w:val="1155CC"/>
          <w:sz w:val="24"/>
          <w:szCs w:val="24"/>
        </w:rPr>
        <w:t xml:space="preserve"> </w:t>
      </w:r>
      <w:hyperlink r:id="rId7" w:history="1">
        <w:r>
          <w:rPr>
            <w:rStyle w:val="Collegamentoipertestuale"/>
            <w:rFonts w:ascii="Titillium Web" w:eastAsia="Titillium Web" w:hAnsi="Titillium Web" w:cs="Titillium Web"/>
            <w:b/>
            <w:color w:val="1155CC"/>
            <w:sz w:val="24"/>
            <w:szCs w:val="24"/>
          </w:rPr>
          <w:t>http://www.funzionepubblica.gov.it/glu</w:t>
        </w:r>
      </w:hyperlink>
    </w:p>
    <w:tbl>
      <w:tblPr>
        <w:tblpPr w:leftFromText="141" w:rightFromText="141" w:bottomFromText="160" w:vertAnchor="page" w:horzAnchor="margin" w:tblpY="750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7830"/>
      </w:tblGrid>
      <w:tr w:rsidR="00761615" w14:paraId="04EF873D"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BA6F6A"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01</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50F5B8" w14:textId="77777777" w:rsidR="00761615" w:rsidRDefault="00761615" w:rsidP="00761615">
            <w:pPr>
              <w:ind w:right="376"/>
              <w:rPr>
                <w:rFonts w:ascii="Titillium Web" w:eastAsia="Titillium Web" w:hAnsi="Titillium Web" w:cs="Titillium Web"/>
                <w:color w:val="666666"/>
              </w:rPr>
            </w:pPr>
            <w:r>
              <w:rPr>
                <w:rFonts w:ascii="Titillium Web" w:eastAsia="Titillium Web" w:hAnsi="Titillium Web" w:cs="Titillium Web"/>
                <w:color w:val="666666"/>
              </w:rPr>
              <w:t>Prima di iniziare l’attività di test è necessario preparare una guida alla conduzione della sessione, che riassume tutta la procedura da svolgere nel corso del test. Il primo campo consente l’</w:t>
            </w:r>
            <w:r>
              <w:rPr>
                <w:rFonts w:ascii="Titillium Web" w:eastAsia="Titillium Web" w:hAnsi="Titillium Web" w:cs="Titillium Web"/>
                <w:b/>
                <w:color w:val="666666"/>
              </w:rPr>
              <w:t>inserimento del nome e dei dati identificativi del partecipante</w:t>
            </w:r>
            <w:r>
              <w:rPr>
                <w:rFonts w:ascii="Titillium Web" w:eastAsia="Titillium Web" w:hAnsi="Titillium Web" w:cs="Titillium Web"/>
                <w:color w:val="666666"/>
              </w:rPr>
              <w:t>, da compilare all’inizio della sessione.</w:t>
            </w:r>
            <w:r>
              <w:rPr>
                <w:rFonts w:ascii="Titillium Web" w:eastAsia="Titillium Web" w:hAnsi="Titillium Web" w:cs="Titillium Web"/>
                <w:color w:val="666666"/>
              </w:rPr>
              <w:br/>
            </w:r>
          </w:p>
        </w:tc>
      </w:tr>
      <w:tr w:rsidR="00761615" w14:paraId="3B143284"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423EF25"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02</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19A634B" w14:textId="77777777" w:rsidR="00761615" w:rsidRDefault="00761615" w:rsidP="00761615">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Prima di iniziare gli esercizi, </w:t>
            </w:r>
            <w:r>
              <w:rPr>
                <w:rFonts w:ascii="Titillium Web" w:eastAsia="Titillium Web" w:hAnsi="Titillium Web" w:cs="Titillium Web"/>
                <w:b/>
                <w:color w:val="666666"/>
              </w:rPr>
              <w:t>spiega al partecipante quali sono le regole della sessione</w:t>
            </w:r>
            <w:r>
              <w:rPr>
                <w:rFonts w:ascii="Titillium Web" w:eastAsia="Titillium Web" w:hAnsi="Titillium Web" w:cs="Titillium Web"/>
                <w:color w:val="666666"/>
              </w:rPr>
              <w:t xml:space="preserve"> leggendo ad alta voce il testo contenuto al punto 2 del documento: chiarire le dinamiche di svolgimento del test aiuterà il partecipante a sentirsi a proprio agio nel rispondere ai quesiti.   </w:t>
            </w:r>
          </w:p>
          <w:p w14:paraId="3ADFE9AC" w14:textId="77777777" w:rsidR="00761615" w:rsidRDefault="00761615" w:rsidP="00761615">
            <w:pPr>
              <w:ind w:right="376"/>
              <w:rPr>
                <w:rFonts w:ascii="Titillium Web" w:eastAsia="Titillium Web" w:hAnsi="Titillium Web" w:cs="Titillium Web"/>
                <w:color w:val="666666"/>
              </w:rPr>
            </w:pPr>
          </w:p>
        </w:tc>
      </w:tr>
      <w:tr w:rsidR="00761615" w14:paraId="1FF222D8"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0E2D34A"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03</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8D06F7C" w14:textId="77777777" w:rsidR="00761615" w:rsidRDefault="00761615" w:rsidP="00761615">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Il documento elenca poi tutti i compiti che desideri vengano svolti durante la sessione. </w:t>
            </w:r>
            <w:r>
              <w:rPr>
                <w:rFonts w:ascii="Titillium Web" w:eastAsia="Titillium Web" w:hAnsi="Titillium Web" w:cs="Titillium Web"/>
                <w:b/>
                <w:color w:val="666666"/>
              </w:rPr>
              <w:t>Compila la lista dei task identificando tutti gli esercizi necessari per l’esecuzione del test</w:t>
            </w:r>
            <w:r>
              <w:rPr>
                <w:rFonts w:ascii="Titillium Web" w:eastAsia="Titillium Web" w:hAnsi="Titillium Web" w:cs="Titillium Web"/>
                <w:color w:val="666666"/>
              </w:rPr>
              <w:t xml:space="preserve">, descrivendoli seguendo l’esempio riportato nei punti 3 e 4 del documento.   </w:t>
            </w:r>
          </w:p>
          <w:p w14:paraId="1F51CB54" w14:textId="77777777" w:rsidR="00761615" w:rsidRDefault="00761615" w:rsidP="00761615">
            <w:pPr>
              <w:ind w:right="120"/>
              <w:rPr>
                <w:rFonts w:ascii="Titillium Web" w:eastAsia="Titillium Web" w:hAnsi="Titillium Web" w:cs="Titillium Web"/>
                <w:color w:val="666666"/>
              </w:rPr>
            </w:pPr>
          </w:p>
        </w:tc>
      </w:tr>
      <w:tr w:rsidR="00761615" w14:paraId="501FEE84" w14:textId="77777777" w:rsidTr="00761615">
        <w:tc>
          <w:tcPr>
            <w:tcW w:w="117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72F7D54" w14:textId="77777777" w:rsidR="00761615" w:rsidRDefault="00761615" w:rsidP="00761615">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04</w:t>
            </w:r>
          </w:p>
        </w:tc>
        <w:tc>
          <w:tcPr>
            <w:tcW w:w="78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E7D695" w14:textId="77777777" w:rsidR="00761615" w:rsidRDefault="00761615" w:rsidP="00761615">
            <w:pPr>
              <w:ind w:right="120"/>
              <w:rPr>
                <w:rFonts w:ascii="Titillium Web" w:eastAsia="Titillium Web" w:hAnsi="Titillium Web" w:cs="Titillium Web"/>
                <w:color w:val="666666"/>
              </w:rPr>
            </w:pPr>
            <w:r>
              <w:rPr>
                <w:rFonts w:ascii="Titillium Web" w:eastAsia="Titillium Web" w:hAnsi="Titillium Web" w:cs="Titillium Web"/>
                <w:color w:val="666666"/>
              </w:rPr>
              <w:t xml:space="preserve">Una volta completato il documento, </w:t>
            </w:r>
            <w:r>
              <w:rPr>
                <w:rFonts w:ascii="Titillium Web" w:eastAsia="Titillium Web" w:hAnsi="Titillium Web" w:cs="Titillium Web"/>
                <w:b/>
                <w:color w:val="666666"/>
              </w:rPr>
              <w:t>stampa la guida in un numero di copie corrispondente al numero dei partecipanti al test</w:t>
            </w:r>
            <w:r>
              <w:rPr>
                <w:rFonts w:ascii="Titillium Web" w:eastAsia="Titillium Web" w:hAnsi="Titillium Web" w:cs="Titillium Web"/>
                <w:color w:val="666666"/>
              </w:rPr>
              <w:t>, e utilizzarlo per prendere nota nel corso dello svolgimento delle sessioni.</w:t>
            </w:r>
          </w:p>
        </w:tc>
      </w:tr>
    </w:tbl>
    <w:p w14:paraId="0D32950F" w14:textId="77777777" w:rsidR="00761615" w:rsidRPr="00761615" w:rsidRDefault="00761615" w:rsidP="00761615">
      <w:pPr>
        <w:rPr>
          <w:rFonts w:ascii="Arial" w:eastAsia="Arial" w:hAnsi="Arial" w:cs="Arial"/>
        </w:rPr>
      </w:pPr>
      <w:r>
        <w:rPr>
          <w:rFonts w:ascii="Titillium Web" w:eastAsia="Titillium Web" w:hAnsi="Titillium Web" w:cs="Titillium Web"/>
          <w:b/>
          <w:color w:val="1155CC"/>
          <w:sz w:val="24"/>
          <w:szCs w:val="24"/>
          <w:u w:val="single"/>
        </w:rPr>
        <w:t>ISTRUZIONI</w:t>
      </w:r>
    </w:p>
    <w:p w14:paraId="3F2BC508" w14:textId="77777777" w:rsidR="00761615" w:rsidRDefault="00761615" w:rsidP="00761615">
      <w:pPr>
        <w:spacing w:after="0" w:line="240" w:lineRule="auto"/>
        <w:ind w:right="120"/>
        <w:rPr>
          <w:rFonts w:ascii="Titillium Web" w:eastAsia="Titillium Web" w:hAnsi="Titillium Web" w:cs="Titillium Web"/>
          <w:b/>
          <w:color w:val="1155CC"/>
          <w:sz w:val="24"/>
          <w:szCs w:val="24"/>
        </w:rPr>
      </w:pPr>
    </w:p>
    <w:p w14:paraId="7B7AC095" w14:textId="5FEF6AEC" w:rsidR="00620915" w:rsidRDefault="00620915" w:rsidP="00761615">
      <w:pPr>
        <w:rPr>
          <w:rFonts w:ascii="Arial" w:eastAsia="Arial" w:hAnsi="Arial" w:cs="Arial"/>
        </w:rPr>
      </w:pPr>
    </w:p>
    <w:p w14:paraId="7EE5C782" w14:textId="5023B605" w:rsidR="00B07EB3" w:rsidRPr="00B07EB3" w:rsidRDefault="00B07EB3" w:rsidP="00B07EB3">
      <w:pPr>
        <w:rPr>
          <w:rFonts w:ascii="Arial" w:eastAsia="Arial" w:hAnsi="Arial" w:cs="Arial"/>
        </w:rPr>
      </w:pPr>
    </w:p>
    <w:p w14:paraId="050AB7F6" w14:textId="073FF931" w:rsidR="00B07EB3" w:rsidRPr="00B07EB3" w:rsidRDefault="00B07EB3" w:rsidP="00B07EB3">
      <w:pPr>
        <w:rPr>
          <w:rFonts w:ascii="Arial" w:eastAsia="Arial" w:hAnsi="Arial" w:cs="Arial"/>
        </w:rPr>
      </w:pPr>
    </w:p>
    <w:p w14:paraId="3C476F58" w14:textId="1B8752B2" w:rsidR="00B07EB3" w:rsidRPr="00B07EB3" w:rsidRDefault="00B07EB3" w:rsidP="00B07EB3">
      <w:pPr>
        <w:rPr>
          <w:rFonts w:ascii="Arial" w:eastAsia="Arial" w:hAnsi="Arial" w:cs="Arial"/>
        </w:rPr>
      </w:pPr>
    </w:p>
    <w:p w14:paraId="317C3455" w14:textId="04F0672A" w:rsidR="00B07EB3" w:rsidRPr="00B07EB3" w:rsidRDefault="00B07EB3" w:rsidP="00B07EB3">
      <w:pPr>
        <w:rPr>
          <w:rFonts w:ascii="Arial" w:eastAsia="Arial" w:hAnsi="Arial" w:cs="Arial"/>
        </w:rPr>
      </w:pPr>
    </w:p>
    <w:p w14:paraId="15B27846" w14:textId="7ABCC9E0" w:rsidR="00B07EB3" w:rsidRPr="00B07EB3" w:rsidRDefault="00B07EB3" w:rsidP="00B07EB3">
      <w:pPr>
        <w:rPr>
          <w:rFonts w:ascii="Arial" w:eastAsia="Arial" w:hAnsi="Arial" w:cs="Arial"/>
        </w:rPr>
      </w:pPr>
    </w:p>
    <w:p w14:paraId="37999C46" w14:textId="1B0CF3B0" w:rsidR="00B07EB3" w:rsidRPr="00B07EB3" w:rsidRDefault="00B07EB3" w:rsidP="00B07EB3">
      <w:pPr>
        <w:rPr>
          <w:rFonts w:ascii="Arial" w:eastAsia="Arial" w:hAnsi="Arial" w:cs="Arial"/>
        </w:rPr>
      </w:pPr>
    </w:p>
    <w:p w14:paraId="5AED5AA3" w14:textId="5EBB05CA" w:rsidR="00B07EB3" w:rsidRPr="00B07EB3" w:rsidRDefault="00B07EB3" w:rsidP="00B07EB3">
      <w:pPr>
        <w:rPr>
          <w:rFonts w:ascii="Arial" w:eastAsia="Arial" w:hAnsi="Arial" w:cs="Arial"/>
        </w:rPr>
      </w:pPr>
    </w:p>
    <w:p w14:paraId="47DA09C6" w14:textId="12B5C048" w:rsidR="00B07EB3" w:rsidRPr="00B07EB3" w:rsidRDefault="00B07EB3" w:rsidP="00B07EB3">
      <w:pPr>
        <w:rPr>
          <w:rFonts w:ascii="Arial" w:eastAsia="Arial" w:hAnsi="Arial" w:cs="Arial"/>
        </w:rPr>
      </w:pPr>
    </w:p>
    <w:p w14:paraId="619E4B58" w14:textId="10BD49DC" w:rsidR="00B07EB3" w:rsidRPr="00B07EB3" w:rsidRDefault="00B07EB3" w:rsidP="00B07EB3">
      <w:pPr>
        <w:rPr>
          <w:rFonts w:ascii="Arial" w:eastAsia="Arial" w:hAnsi="Arial" w:cs="Arial"/>
        </w:rPr>
      </w:pPr>
    </w:p>
    <w:p w14:paraId="48C73D0F" w14:textId="1E7E54DF" w:rsidR="00B07EB3" w:rsidRPr="00B07EB3" w:rsidRDefault="00B07EB3" w:rsidP="00B07EB3">
      <w:pPr>
        <w:rPr>
          <w:rFonts w:ascii="Arial" w:eastAsia="Arial" w:hAnsi="Arial" w:cs="Arial"/>
        </w:rPr>
      </w:pPr>
    </w:p>
    <w:p w14:paraId="6F8AC27B" w14:textId="3953CFDC" w:rsidR="00B07EB3" w:rsidRDefault="00B07EB3" w:rsidP="00B07EB3">
      <w:pPr>
        <w:rPr>
          <w:rFonts w:ascii="Arial" w:eastAsia="Arial" w:hAnsi="Arial" w:cs="Arial"/>
        </w:rPr>
      </w:pPr>
    </w:p>
    <w:p w14:paraId="5F5A0968" w14:textId="1C27B67F" w:rsidR="00B07EB3" w:rsidRDefault="00B07EB3" w:rsidP="00B07EB3">
      <w:pPr>
        <w:rPr>
          <w:rFonts w:ascii="Arial" w:eastAsia="Arial" w:hAnsi="Arial" w:cs="Arial"/>
        </w:rPr>
      </w:pPr>
    </w:p>
    <w:p w14:paraId="3A90E633" w14:textId="63DC17FA" w:rsidR="00B07EB3" w:rsidRDefault="00B07EB3" w:rsidP="00B07EB3">
      <w:pPr>
        <w:rPr>
          <w:rFonts w:ascii="Arial" w:eastAsia="Arial" w:hAnsi="Arial" w:cs="Arial"/>
        </w:rPr>
      </w:pPr>
    </w:p>
    <w:p w14:paraId="0D90CFC7" w14:textId="077FC5BC" w:rsidR="00B07EB3" w:rsidRDefault="00B07EB3" w:rsidP="00B07EB3">
      <w:pPr>
        <w:rPr>
          <w:rFonts w:ascii="Arial" w:eastAsia="Arial" w:hAnsi="Arial" w:cs="Arial"/>
        </w:rPr>
      </w:pPr>
    </w:p>
    <w:p w14:paraId="4BD178DD" w14:textId="3E169FA3" w:rsidR="00B07EB3" w:rsidRDefault="00B07EB3" w:rsidP="00B07EB3">
      <w:pPr>
        <w:rPr>
          <w:rFonts w:ascii="Arial" w:eastAsia="Arial" w:hAnsi="Arial" w:cs="Arial"/>
        </w:rPr>
      </w:pPr>
    </w:p>
    <w:p w14:paraId="04F6F288" w14:textId="10C2F55F" w:rsidR="00B07EB3" w:rsidRDefault="00B07EB3" w:rsidP="00B07EB3">
      <w:pPr>
        <w:rPr>
          <w:rFonts w:ascii="Arial" w:eastAsia="Arial" w:hAnsi="Arial" w:cs="Arial"/>
        </w:rPr>
      </w:pPr>
    </w:p>
    <w:p w14:paraId="224BE633" w14:textId="54CAFE34" w:rsidR="00B07EB3" w:rsidRDefault="00B07EB3" w:rsidP="00B07EB3">
      <w:pPr>
        <w:rPr>
          <w:rFonts w:ascii="Arial" w:eastAsia="Arial" w:hAnsi="Arial" w:cs="Arial"/>
        </w:rPr>
      </w:pPr>
    </w:p>
    <w:p w14:paraId="0A86FC44" w14:textId="77887B57" w:rsidR="00B07EB3" w:rsidRDefault="00B07EB3" w:rsidP="00B07EB3">
      <w:pPr>
        <w:rPr>
          <w:rFonts w:ascii="Arial" w:eastAsia="Arial" w:hAnsi="Arial" w:cs="Arial"/>
        </w:rPr>
      </w:pPr>
    </w:p>
    <w:p w14:paraId="7DFB57E7" w14:textId="77777777" w:rsidR="00B07EB3" w:rsidRPr="00B07EB3" w:rsidRDefault="00B07EB3" w:rsidP="00B07EB3">
      <w:pPr>
        <w:widowControl w:val="0"/>
        <w:spacing w:after="0" w:line="240" w:lineRule="auto"/>
        <w:rPr>
          <w:rFonts w:ascii="Titillium Web" w:eastAsia="Titillium Web" w:hAnsi="Titillium Web" w:cs="Titillium Web"/>
          <w:color w:val="1155CC"/>
          <w:sz w:val="24"/>
          <w:szCs w:val="24"/>
          <w:lang w:eastAsia="it-IT"/>
        </w:rPr>
      </w:pPr>
      <w:r w:rsidRPr="00B07EB3">
        <w:rPr>
          <w:rFonts w:ascii="Titillium Web" w:eastAsia="Titillium Web" w:hAnsi="Titillium Web" w:cs="Titillium Web"/>
          <w:b/>
          <w:sz w:val="34"/>
          <w:szCs w:val="34"/>
          <w:lang w:eastAsia="it-IT"/>
        </w:rPr>
        <w:lastRenderedPageBreak/>
        <w:t>1. DATI DEL PARTECIPANTE</w:t>
      </w:r>
    </w:p>
    <w:p w14:paraId="2E6837A0" w14:textId="77777777" w:rsidR="00B07EB3" w:rsidRPr="00B07EB3" w:rsidRDefault="00B07EB3" w:rsidP="00B07EB3">
      <w:pPr>
        <w:widowControl w:val="0"/>
        <w:spacing w:after="0" w:line="240" w:lineRule="auto"/>
        <w:rPr>
          <w:rFonts w:ascii="Titillium Web" w:eastAsia="Titillium Web" w:hAnsi="Titillium Web" w:cs="Titillium Web"/>
          <w:color w:val="1155CC"/>
          <w:sz w:val="24"/>
          <w:szCs w:val="24"/>
          <w:lang w:eastAsia="it-IT"/>
        </w:rPr>
      </w:pPr>
    </w:p>
    <w:p w14:paraId="6F2AAE98" w14:textId="1516748F"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r>
        <w:rPr>
          <w:rFonts w:ascii="Titillium Web" w:eastAsia="Titillium Web" w:hAnsi="Titillium Web" w:cs="Titillium Web"/>
          <w:color w:val="000000" w:themeColor="text1"/>
          <w:sz w:val="24"/>
          <w:szCs w:val="24"/>
          <w:lang w:eastAsia="it-IT"/>
        </w:rPr>
        <w:t>3</w:t>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Pr>
          <w:rFonts w:ascii="Titillium Web" w:eastAsia="Titillium Web" w:hAnsi="Titillium Web" w:cs="Titillium Web"/>
          <w:color w:val="000000" w:themeColor="text1"/>
          <w:sz w:val="24"/>
          <w:szCs w:val="24"/>
          <w:lang w:eastAsia="it-IT"/>
        </w:rPr>
        <w:t>Nicoletta</w:t>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sidRPr="00B07EB3">
        <w:rPr>
          <w:rFonts w:ascii="Titillium Web" w:eastAsia="Titillium Web" w:hAnsi="Titillium Web" w:cs="Titillium Web"/>
          <w:color w:val="000000" w:themeColor="text1"/>
          <w:sz w:val="24"/>
          <w:szCs w:val="24"/>
          <w:lang w:eastAsia="it-IT"/>
        </w:rPr>
        <w:tab/>
      </w:r>
      <w:r>
        <w:rPr>
          <w:rFonts w:ascii="Titillium Web" w:eastAsia="Titillium Web" w:hAnsi="Titillium Web" w:cs="Titillium Web"/>
          <w:color w:val="000000" w:themeColor="text1"/>
          <w:sz w:val="24"/>
          <w:szCs w:val="24"/>
          <w:lang w:eastAsia="it-IT"/>
        </w:rPr>
        <w:t>Maffei</w:t>
      </w:r>
    </w:p>
    <w:p w14:paraId="5378E345" w14:textId="77777777"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r w:rsidRPr="00B07EB3">
        <w:rPr>
          <w:rFonts w:ascii="Titillium Web" w:eastAsia="Titillium Web" w:hAnsi="Titillium Web" w:cs="Titillium Web"/>
          <w:color w:val="999999"/>
          <w:sz w:val="20"/>
          <w:szCs w:val="20"/>
          <w:lang w:eastAsia="it-IT"/>
        </w:rPr>
        <w:t>[n.]</w:t>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t>[Nome]</w:t>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r>
      <w:r w:rsidRPr="00B07EB3">
        <w:rPr>
          <w:rFonts w:ascii="Titillium Web" w:eastAsia="Titillium Web" w:hAnsi="Titillium Web" w:cs="Titillium Web"/>
          <w:color w:val="999999"/>
          <w:sz w:val="20"/>
          <w:szCs w:val="20"/>
          <w:lang w:eastAsia="it-IT"/>
        </w:rPr>
        <w:tab/>
        <w:t>[Cognome]</w:t>
      </w:r>
    </w:p>
    <w:p w14:paraId="5FB3B730" w14:textId="77777777" w:rsidR="00B07EB3" w:rsidRPr="00B07EB3" w:rsidRDefault="00B07EB3" w:rsidP="00B07EB3">
      <w:pPr>
        <w:spacing w:after="0" w:line="276" w:lineRule="auto"/>
        <w:ind w:right="3063"/>
        <w:rPr>
          <w:rFonts w:ascii="Titillium Web" w:eastAsia="Titillium Web" w:hAnsi="Titillium Web" w:cs="Titillium Web"/>
          <w:b/>
          <w:color w:val="666666"/>
          <w:sz w:val="28"/>
          <w:szCs w:val="28"/>
          <w:lang w:eastAsia="it-IT"/>
        </w:rPr>
      </w:pPr>
    </w:p>
    <w:p w14:paraId="0C87A693" w14:textId="77777777" w:rsidR="00B07EB3" w:rsidRPr="00B07EB3" w:rsidRDefault="00B07EB3" w:rsidP="00B07EB3">
      <w:pPr>
        <w:spacing w:after="0" w:line="360" w:lineRule="auto"/>
        <w:ind w:right="369"/>
        <w:rPr>
          <w:rFonts w:ascii="Titillium Web Light" w:eastAsia="Titillium Web Light" w:hAnsi="Titillium Web Light" w:cs="Titillium Web Light"/>
          <w:lang w:eastAsia="it-IT"/>
        </w:rPr>
      </w:pPr>
      <w:r w:rsidRPr="00B07EB3">
        <w:rPr>
          <w:rFonts w:ascii="Titillium Web" w:eastAsia="Titillium Web" w:hAnsi="Titillium Web" w:cs="Titillium Web"/>
          <w:b/>
          <w:sz w:val="34"/>
          <w:szCs w:val="34"/>
          <w:lang w:eastAsia="it-IT"/>
        </w:rPr>
        <w:t>2. INTRODUZIONE AL TEST</w:t>
      </w:r>
      <w:r w:rsidRPr="00B07EB3">
        <w:rPr>
          <w:rFonts w:ascii="Titillium Web Light" w:eastAsia="Titillium Web Light" w:hAnsi="Titillium Web Light" w:cs="Titillium Web Light"/>
          <w:lang w:eastAsia="it-IT"/>
        </w:rPr>
        <w:t xml:space="preserve"> </w:t>
      </w:r>
    </w:p>
    <w:p w14:paraId="4B0E0BBA"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 xml:space="preserve">Lo scopo di questo test è cercare di capire se il nostro sito web ha bisogno di essere migliorato in qualche sua parte. Per questo ti chiederò di svolgere alcuni compiti di navigazione del sito come, ad esempio, cercare un’informazione o una pagina, oppure dei file o dei </w:t>
      </w:r>
      <w:proofErr w:type="spellStart"/>
      <w:r w:rsidRPr="00B07EB3">
        <w:rPr>
          <w:rFonts w:ascii="Titillium Web" w:eastAsia="Titillium Web" w:hAnsi="Titillium Web" w:cs="Titillium Web"/>
          <w:sz w:val="24"/>
          <w:szCs w:val="24"/>
          <w:lang w:eastAsia="it-IT"/>
        </w:rPr>
        <w:t>form</w:t>
      </w:r>
      <w:proofErr w:type="spellEnd"/>
      <w:r w:rsidRPr="00B07EB3">
        <w:rPr>
          <w:rFonts w:ascii="Titillium Web" w:eastAsia="Titillium Web" w:hAnsi="Titillium Web" w:cs="Titillium Web"/>
          <w:sz w:val="24"/>
          <w:szCs w:val="24"/>
          <w:lang w:eastAsia="it-IT"/>
        </w:rPr>
        <w:t xml:space="preserve"> da compilare.</w:t>
      </w:r>
    </w:p>
    <w:p w14:paraId="74E4AC7E" w14:textId="77777777" w:rsidR="00B07EB3" w:rsidRPr="00B07EB3" w:rsidRDefault="00B07EB3" w:rsidP="00B07EB3">
      <w:pPr>
        <w:widowControl w:val="0"/>
        <w:spacing w:after="0" w:line="276" w:lineRule="auto"/>
        <w:ind w:right="736"/>
        <w:rPr>
          <w:rFonts w:ascii="Titillium Web" w:eastAsia="Titillium Web" w:hAnsi="Titillium Web" w:cs="Titillium Web"/>
          <w:color w:val="999999"/>
          <w:sz w:val="24"/>
          <w:szCs w:val="24"/>
          <w:lang w:eastAsia="it-IT"/>
        </w:rPr>
      </w:pPr>
    </w:p>
    <w:p w14:paraId="03BA5A62" w14:textId="77777777"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r w:rsidRPr="00B07EB3">
        <w:rPr>
          <w:rFonts w:ascii="Titillium Web" w:eastAsia="Titillium Web" w:hAnsi="Titillium Web" w:cs="Titillium Web"/>
          <w:color w:val="999999"/>
          <w:sz w:val="20"/>
          <w:szCs w:val="20"/>
          <w:lang w:eastAsia="it-IT"/>
        </w:rPr>
        <w:t>[Opzionale</w:t>
      </w:r>
      <w:r w:rsidRPr="00B07EB3">
        <w:rPr>
          <w:rFonts w:ascii="Titillium Web" w:eastAsia="Titillium Web" w:hAnsi="Titillium Web" w:cs="Titillium Web"/>
          <w:b/>
          <w:color w:val="999999"/>
          <w:sz w:val="24"/>
          <w:szCs w:val="24"/>
          <w:lang w:eastAsia="it-IT"/>
        </w:rPr>
        <w:t xml:space="preserve"> </w:t>
      </w:r>
      <w:r w:rsidRPr="00B07EB3">
        <w:rPr>
          <w:rFonts w:ascii="Titillium Web" w:eastAsia="Titillium Web" w:hAnsi="Titillium Web" w:cs="Titillium Web"/>
          <w:b/>
          <w:color w:val="999999"/>
          <w:sz w:val="20"/>
          <w:szCs w:val="20"/>
          <w:lang w:eastAsia="it-IT"/>
        </w:rPr>
        <w:t xml:space="preserve">se si utilizzano strumenti di videoregistrazione: </w:t>
      </w:r>
      <w:r w:rsidRPr="00B07EB3">
        <w:rPr>
          <w:rFonts w:ascii="Titillium Web" w:eastAsia="Titillium Web" w:hAnsi="Titillium Web" w:cs="Titillium Web"/>
          <w:color w:val="999999"/>
          <w:sz w:val="20"/>
          <w:szCs w:val="20"/>
          <w:lang w:eastAsia="it-IT"/>
        </w:rPr>
        <w:t>tutto quello che farai sarà registrato audio e video, così come saranno registrati i movimenti del mouse sullo schermo; questo in modo che io possa successivamente recuperare tutte le informazioni utili].</w:t>
      </w:r>
    </w:p>
    <w:p w14:paraId="1F2A17C7" w14:textId="77777777" w:rsidR="00B07EB3" w:rsidRPr="00B07EB3" w:rsidRDefault="00B07EB3" w:rsidP="00B07EB3">
      <w:pPr>
        <w:widowControl w:val="0"/>
        <w:spacing w:after="0" w:line="276" w:lineRule="auto"/>
        <w:ind w:right="736"/>
        <w:rPr>
          <w:rFonts w:ascii="Titillium Web" w:eastAsia="Titillium Web" w:hAnsi="Titillium Web" w:cs="Titillium Web"/>
          <w:color w:val="999999"/>
          <w:sz w:val="24"/>
          <w:szCs w:val="24"/>
          <w:lang w:eastAsia="it-IT"/>
        </w:rPr>
      </w:pPr>
    </w:p>
    <w:p w14:paraId="2CDEED49"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Ti chiederò di eseguire alcuni compiti. Comportati come faresti di solito. L’unica attenzione che ti chiedo è di cercare il modo per arrivare all’obiettivo seguendo le indicazioni che ti vengono proposte senza uscire dal sito. Quando pensi di aver raggiunto l’obiettivo basta che tu mi dica, per esempio: “Ho raggiunto l’obiettivo”. Può anche darsi che l’obiettivo che ti propongo non sia facile da raggiungere e che tu non riesca a trovarlo. In questo caso basta che tu mi dica, per esempio: “Secondo me quello che sto cercando non si riesce a trovare”.</w:t>
      </w:r>
    </w:p>
    <w:p w14:paraId="7F41C1A3"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p>
    <w:p w14:paraId="18AE8C4B"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Sei qui proprio per aiutarmi a capire le criticità del servizio e quindi a migliorarlo con vantaggio di tutti quelli che dovranno utilizzarlo.</w:t>
      </w:r>
    </w:p>
    <w:p w14:paraId="7B48D94E" w14:textId="77777777" w:rsidR="00B07EB3" w:rsidRPr="00B07EB3" w:rsidRDefault="00B07EB3" w:rsidP="00B07EB3">
      <w:pPr>
        <w:widowControl w:val="0"/>
        <w:spacing w:after="0" w:line="276" w:lineRule="auto"/>
        <w:ind w:right="736"/>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Durante questo esercizio ti chiedo di dire a voce alta tutto quello che vedi e che pensi: questo mi aiuterà a capire ciò che funziona o meno.</w:t>
      </w:r>
    </w:p>
    <w:p w14:paraId="34C59127" w14:textId="77777777" w:rsidR="00B07EB3" w:rsidRPr="00B07EB3" w:rsidRDefault="00B07EB3" w:rsidP="00B07EB3">
      <w:pPr>
        <w:widowControl w:val="0"/>
        <w:spacing w:after="0" w:line="240" w:lineRule="auto"/>
        <w:rPr>
          <w:rFonts w:ascii="Titillium Web" w:eastAsia="Titillium Web" w:hAnsi="Titillium Web" w:cs="Titillium Web"/>
          <w:color w:val="999999"/>
          <w:sz w:val="20"/>
          <w:szCs w:val="20"/>
          <w:lang w:eastAsia="it-IT"/>
        </w:rPr>
      </w:pPr>
    </w:p>
    <w:p w14:paraId="1A5E5CE9" w14:textId="77777777" w:rsidR="00B07EB3" w:rsidRPr="00B07EB3" w:rsidRDefault="00B07EB3" w:rsidP="00B07EB3">
      <w:pPr>
        <w:widowControl w:val="0"/>
        <w:spacing w:after="0" w:line="240" w:lineRule="auto"/>
        <w:rPr>
          <w:rFonts w:ascii="Titillium Web" w:eastAsia="Titillium Web" w:hAnsi="Titillium Web" w:cs="Titillium Web"/>
          <w:color w:val="999999"/>
          <w:sz w:val="24"/>
          <w:szCs w:val="24"/>
          <w:lang w:eastAsia="it-IT"/>
        </w:rPr>
      </w:pPr>
      <w:r w:rsidRPr="00B07EB3">
        <w:rPr>
          <w:rFonts w:ascii="Titillium Web" w:eastAsia="Titillium Web" w:hAnsi="Titillium Web" w:cs="Titillium Web"/>
          <w:color w:val="999999"/>
          <w:sz w:val="20"/>
          <w:szCs w:val="20"/>
          <w:lang w:eastAsia="it-IT"/>
        </w:rPr>
        <w:t>[Opzionale</w:t>
      </w:r>
      <w:r w:rsidRPr="00B07EB3">
        <w:rPr>
          <w:rFonts w:ascii="Titillium Web" w:eastAsia="Titillium Web" w:hAnsi="Titillium Web" w:cs="Titillium Web"/>
          <w:b/>
          <w:color w:val="999999"/>
          <w:sz w:val="20"/>
          <w:szCs w:val="20"/>
          <w:lang w:eastAsia="it-IT"/>
        </w:rPr>
        <w:t>, se si intende somministrare questionari:</w:t>
      </w:r>
      <w:r w:rsidRPr="00B07EB3">
        <w:rPr>
          <w:rFonts w:ascii="Titillium Web" w:eastAsia="Titillium Web" w:hAnsi="Titillium Web" w:cs="Titillium Web"/>
          <w:color w:val="999999"/>
          <w:sz w:val="20"/>
          <w:szCs w:val="20"/>
          <w:lang w:eastAsia="it-IT"/>
        </w:rPr>
        <w:t xml:space="preserve"> dopo che avrai finito di analizzare tutti gli obiettivi, ti chiederò di compilare un questionario così potrai lasciarmi la tua valutazione riguardo l’esperienza con il sito.]</w:t>
      </w:r>
    </w:p>
    <w:p w14:paraId="311F2505" w14:textId="77777777" w:rsidR="00B07EB3" w:rsidRPr="00B07EB3" w:rsidRDefault="00B07EB3" w:rsidP="00B07EB3">
      <w:pPr>
        <w:widowControl w:val="0"/>
        <w:spacing w:after="0" w:line="276" w:lineRule="auto"/>
        <w:ind w:right="736"/>
        <w:rPr>
          <w:rFonts w:ascii="Titillium Web" w:eastAsia="Titillium Web" w:hAnsi="Titillium Web" w:cs="Titillium Web"/>
          <w:color w:val="999999"/>
          <w:sz w:val="24"/>
          <w:szCs w:val="24"/>
          <w:lang w:eastAsia="it-IT"/>
        </w:rPr>
      </w:pPr>
    </w:p>
    <w:p w14:paraId="49F0B31D" w14:textId="1982590F" w:rsidR="00B07EB3" w:rsidRDefault="00B07EB3" w:rsidP="00B07EB3">
      <w:pPr>
        <w:rPr>
          <w:rFonts w:ascii="Titillium Web" w:eastAsia="Titillium Web" w:hAnsi="Titillium Web" w:cs="Titillium Web"/>
          <w:sz w:val="24"/>
          <w:szCs w:val="24"/>
          <w:lang w:eastAsia="it-IT"/>
        </w:rPr>
      </w:pPr>
      <w:r w:rsidRPr="00B07EB3">
        <w:rPr>
          <w:rFonts w:ascii="Titillium Web" w:eastAsia="Titillium Web" w:hAnsi="Titillium Web" w:cs="Titillium Web"/>
          <w:sz w:val="24"/>
          <w:szCs w:val="24"/>
          <w:lang w:eastAsia="it-IT"/>
        </w:rPr>
        <w:t>È tutto chiaro? Hai delle domande da farmi?</w:t>
      </w:r>
    </w:p>
    <w:p w14:paraId="389F5663" w14:textId="53C1E7CF" w:rsidR="00B07EB3" w:rsidRDefault="00B07EB3" w:rsidP="00B07EB3">
      <w:pPr>
        <w:rPr>
          <w:rFonts w:ascii="Titillium Web" w:eastAsia="Titillium Web" w:hAnsi="Titillium Web" w:cs="Titillium Web"/>
          <w:sz w:val="24"/>
          <w:szCs w:val="24"/>
          <w:lang w:eastAsia="it-IT"/>
        </w:rPr>
      </w:pPr>
    </w:p>
    <w:p w14:paraId="50E6D3DA" w14:textId="425A425D" w:rsidR="00B07EB3" w:rsidRDefault="00B07EB3" w:rsidP="00B07EB3">
      <w:pPr>
        <w:rPr>
          <w:rFonts w:ascii="Titillium Web" w:eastAsia="Titillium Web" w:hAnsi="Titillium Web" w:cs="Titillium Web"/>
          <w:sz w:val="24"/>
          <w:szCs w:val="24"/>
          <w:lang w:eastAsia="it-IT"/>
        </w:rPr>
      </w:pPr>
    </w:p>
    <w:p w14:paraId="2069F5EE"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color w:val="000000"/>
          <w:kern w:val="3"/>
          <w:lang w:val="en-US" w:eastAsia="it-IT"/>
        </w:rPr>
      </w:pPr>
      <w:r w:rsidRPr="00B07EB3">
        <w:rPr>
          <w:rFonts w:ascii="Titillium Web" w:eastAsia="Titillium Web" w:hAnsi="Titillium Web" w:cs="Titillium Web"/>
          <w:b/>
          <w:sz w:val="34"/>
          <w:szCs w:val="34"/>
          <w:highlight w:val="cyan"/>
          <w:lang w:eastAsia="it-IT"/>
        </w:rPr>
        <w:lastRenderedPageBreak/>
        <w:t>3. TASK n. 01</w:t>
      </w:r>
      <w:r w:rsidRPr="00B07EB3">
        <w:rPr>
          <w:rFonts w:ascii="Titillium Web" w:eastAsia="Titillium Web" w:hAnsi="Titillium Web" w:cs="Titillium Web"/>
          <w:color w:val="999999"/>
          <w:kern w:val="3"/>
          <w:sz w:val="24"/>
          <w:lang w:val="en-US" w:eastAsia="it-IT"/>
        </w:rPr>
        <w:tab/>
      </w:r>
      <w:r w:rsidRPr="00B07EB3">
        <w:rPr>
          <w:rFonts w:ascii="Titillium Web" w:eastAsia="Titillium Web" w:hAnsi="Titillium Web" w:cs="Titillium Web"/>
          <w:color w:val="999999"/>
          <w:kern w:val="3"/>
          <w:sz w:val="24"/>
          <w:lang w:val="en-US" w:eastAsia="it-IT"/>
        </w:rPr>
        <w:tab/>
      </w:r>
      <w:r w:rsidRPr="00B07EB3">
        <w:rPr>
          <w:rFonts w:ascii="Titillium Web" w:eastAsia="Titillium Web" w:hAnsi="Titillium Web" w:cs="Titillium Web"/>
          <w:color w:val="999999"/>
          <w:kern w:val="3"/>
          <w:sz w:val="24"/>
          <w:lang w:val="en-US" w:eastAsia="it-IT"/>
        </w:rPr>
        <w:tab/>
      </w:r>
      <w:r w:rsidRPr="00B07EB3">
        <w:rPr>
          <w:rFonts w:ascii="Titillium Web" w:eastAsia="Titillium Web" w:hAnsi="Titillium Web" w:cs="Titillium Web"/>
          <w:color w:val="999999"/>
          <w:kern w:val="3"/>
          <w:sz w:val="24"/>
          <w:lang w:val="en-US" w:eastAsia="it-IT"/>
        </w:rPr>
        <w:tab/>
      </w:r>
    </w:p>
    <w:p w14:paraId="1C0C6A1A"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Corso di Informatica</w:t>
      </w:r>
    </w:p>
    <w:p w14:paraId="234F3B98"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b/>
          <w:bCs/>
          <w:color w:val="000000"/>
          <w:kern w:val="3"/>
          <w:lang w:eastAsia="it-IT"/>
        </w:rPr>
      </w:pPr>
      <w:r w:rsidRPr="00B07EB3">
        <w:rPr>
          <w:rFonts w:ascii="Arial" w:eastAsia="Arial" w:hAnsi="Arial" w:cs="Arial"/>
          <w:color w:val="000000"/>
          <w:kern w:val="3"/>
          <w:lang w:eastAsia="it-IT"/>
        </w:rPr>
        <w:t>Trovare la pagina web che mostri le informazioni generali sul corso di laurea in Informatica.</w:t>
      </w:r>
    </w:p>
    <w:p w14:paraId="31ADE905"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color w:val="000000"/>
          <w:kern w:val="3"/>
          <w:sz w:val="34"/>
          <w:lang w:val="en-US" w:eastAsia="it-IT"/>
        </w:rPr>
      </w:pPr>
      <w:r w:rsidRPr="00B07EB3">
        <w:rPr>
          <w:rFonts w:ascii="Titillium Web" w:eastAsia="Titillium Web" w:hAnsi="Titillium Web" w:cs="Titillium Web"/>
          <w:b/>
          <w:color w:val="000000"/>
          <w:kern w:val="3"/>
          <w:sz w:val="24"/>
          <w:lang w:val="en-US" w:eastAsia="it-IT"/>
        </w:rPr>
        <w:t>3.a</w:t>
      </w:r>
      <w:r w:rsidRPr="00B07EB3">
        <w:rPr>
          <w:rFonts w:ascii="Titillium Web" w:eastAsia="Titillium Web" w:hAnsi="Titillium Web" w:cs="Titillium Web"/>
          <w:b/>
          <w:color w:val="000000"/>
          <w:kern w:val="3"/>
          <w:sz w:val="34"/>
          <w:lang w:val="en-US" w:eastAsia="it-IT"/>
        </w:rPr>
        <w:tab/>
      </w:r>
      <w:r w:rsidRPr="00B07EB3">
        <w:rPr>
          <w:rFonts w:ascii="Titillium Web" w:eastAsia="Titillium Web" w:hAnsi="Titillium Web" w:cs="Titillium Web"/>
          <w:sz w:val="24"/>
          <w:szCs w:val="24"/>
          <w:lang w:eastAsia="it-IT"/>
        </w:rPr>
        <w:t>CRITERI DI SUCCESSO</w:t>
      </w:r>
    </w:p>
    <w:p w14:paraId="77D1447F" w14:textId="2E1EF731" w:rsidR="00B07EB3" w:rsidRPr="00B07EB3" w:rsidRDefault="00B07EB3" w:rsidP="00B07EB3">
      <w:pPr>
        <w:widowControl w:val="0"/>
        <w:suppressAutoHyphens/>
        <w:overflowPunct w:val="0"/>
        <w:autoSpaceDE w:val="0"/>
        <w:autoSpaceDN w:val="0"/>
        <w:spacing w:after="0" w:line="240" w:lineRule="auto"/>
        <w:ind w:left="708"/>
        <w:rPr>
          <w:rFonts w:ascii="Titillium Web" w:eastAsia="Titillium Web" w:hAnsi="Titillium Web" w:cs="Titillium Web"/>
          <w:b/>
          <w:color w:val="000000"/>
          <w:kern w:val="3"/>
          <w:sz w:val="34"/>
          <w:lang w:val="en-US" w:eastAsia="it-IT"/>
        </w:rPr>
      </w:pPr>
      <w:r w:rsidRPr="00B07EB3">
        <w:rPr>
          <w:rFonts w:ascii="Titillium Web" w:eastAsia="Titillium Web" w:hAnsi="Titillium Web" w:cs="Titillium Web"/>
          <w:color w:val="999999"/>
          <w:kern w:val="3"/>
          <w:sz w:val="20"/>
          <w:lang w:val="en-US" w:eastAsia="it-IT"/>
        </w:rPr>
        <w:t>[</w:t>
      </w:r>
      <w:r w:rsidR="006207D4">
        <w:rPr>
          <w:rFonts w:ascii="Titillium Web" w:eastAsia="Titillium Web" w:hAnsi="Titillium Web" w:cs="Titillium Web"/>
          <w:color w:val="999999"/>
          <w:kern w:val="3"/>
          <w:sz w:val="20"/>
          <w:lang w:val="en-US" w:eastAsia="it-IT"/>
        </w:rPr>
        <w:t xml:space="preserve"> </w:t>
      </w:r>
      <w:hyperlink r:id="rId8" w:history="1">
        <w:r w:rsidR="006207D4" w:rsidRPr="00D36955">
          <w:rPr>
            <w:rStyle w:val="Collegamentoipertestuale"/>
            <w:rFonts w:ascii="Arial" w:eastAsia="Arial" w:hAnsi="Arial" w:cs="Arial"/>
            <w:kern w:val="3"/>
            <w:sz w:val="20"/>
            <w:lang w:val="en-US" w:eastAsia="it-IT"/>
          </w:rPr>
          <w:t>https://www.unipg.it/didattica/corsi-di-laurea-e-laurea-magistrale/archivio/offerta-formativa-2021-22?view=elencocorsi&amp;idcorso=226&amp;annoregolamento=2021&amp;tab=P</w:t>
        </w:r>
      </w:hyperlink>
      <w:r w:rsidR="006207D4">
        <w:rPr>
          <w:rFonts w:ascii="Arial" w:eastAsia="Arial" w:hAnsi="Arial" w:cs="Arial"/>
          <w:color w:val="0563C1" w:themeColor="hyperlink"/>
          <w:kern w:val="3"/>
          <w:sz w:val="20"/>
          <w:u w:val="single"/>
          <w:lang w:val="en-US" w:eastAsia="it-IT"/>
        </w:rPr>
        <w:t xml:space="preserve">RE </w:t>
      </w:r>
      <w:r w:rsidRPr="00B07EB3">
        <w:rPr>
          <w:rFonts w:ascii="Titillium Web" w:eastAsia="Titillium Web" w:hAnsi="Titillium Web" w:cs="Titillium Web"/>
          <w:color w:val="999999"/>
          <w:kern w:val="3"/>
          <w:sz w:val="20"/>
          <w:lang w:val="en-US" w:eastAsia="it-IT"/>
        </w:rPr>
        <w:t>]</w:t>
      </w:r>
    </w:p>
    <w:p w14:paraId="323DBA9E"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b/>
          <w:color w:val="000000"/>
          <w:kern w:val="3"/>
          <w:sz w:val="34"/>
          <w:lang w:val="en-US" w:eastAsia="it-IT"/>
        </w:rPr>
      </w:pPr>
      <w:r w:rsidRPr="00B07EB3">
        <w:rPr>
          <w:rFonts w:ascii="Titillium Web" w:eastAsia="Titillium Web" w:hAnsi="Titillium Web" w:cs="Titillium Web"/>
          <w:b/>
          <w:color w:val="000000"/>
          <w:kern w:val="3"/>
          <w:sz w:val="24"/>
          <w:lang w:val="en-US" w:eastAsia="it-IT"/>
        </w:rPr>
        <w:t>3.b</w:t>
      </w:r>
      <w:r w:rsidRPr="00B07EB3">
        <w:rPr>
          <w:rFonts w:ascii="Titillium Web" w:eastAsia="Titillium Web" w:hAnsi="Titillium Web" w:cs="Titillium Web"/>
          <w:b/>
          <w:color w:val="000000"/>
          <w:kern w:val="3"/>
          <w:sz w:val="34"/>
          <w:lang w:val="en-US" w:eastAsia="it-IT"/>
        </w:rPr>
        <w:tab/>
      </w:r>
      <w:r w:rsidRPr="00B07EB3">
        <w:rPr>
          <w:rFonts w:ascii="Titillium Web" w:eastAsia="Titillium Web" w:hAnsi="Titillium Web" w:cs="Titillium Web"/>
          <w:sz w:val="24"/>
          <w:szCs w:val="24"/>
          <w:lang w:eastAsia="it-IT"/>
        </w:rPr>
        <w:t>APPUNTI</w:t>
      </w:r>
    </w:p>
    <w:p w14:paraId="0F967EEC" w14:textId="687275FC" w:rsidR="00511D3F" w:rsidRPr="00511D3F" w:rsidRDefault="00511D3F" w:rsidP="006207D4">
      <w:pPr>
        <w:widowControl w:val="0"/>
        <w:suppressAutoHyphens/>
        <w:overflowPunct w:val="0"/>
        <w:autoSpaceDE w:val="0"/>
        <w:autoSpaceDN w:val="0"/>
        <w:spacing w:after="0" w:line="240"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t xml:space="preserve">Il </w:t>
      </w:r>
      <w:proofErr w:type="spellStart"/>
      <w:r w:rsidRPr="00511D3F">
        <w:rPr>
          <w:rFonts w:ascii="Titillium Web" w:eastAsia="Titillium Web" w:hAnsi="Titillium Web" w:cs="Titillium Web"/>
          <w:sz w:val="24"/>
          <w:szCs w:val="24"/>
          <w:lang w:val="en-US" w:eastAsia="it-IT"/>
        </w:rPr>
        <w:t>partecipante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riscontra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difficoltà</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nel</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raggiungimento</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del</w:t>
      </w:r>
      <w:r w:rsidR="005436CC">
        <w:rPr>
          <w:rFonts w:ascii="Titillium Web" w:eastAsia="Titillium Web" w:hAnsi="Titillium Web" w:cs="Titillium Web"/>
          <w:sz w:val="24"/>
          <w:szCs w:val="24"/>
          <w:lang w:val="en-US" w:eastAsia="it-IT"/>
        </w:rPr>
        <w:t>la</w:t>
      </w:r>
      <w:proofErr w:type="spellEnd"/>
      <w:r w:rsidR="005436CC">
        <w:rPr>
          <w:rFonts w:ascii="Titillium Web" w:eastAsia="Titillium Web" w:hAnsi="Titillium Web" w:cs="Titillium Web"/>
          <w:sz w:val="24"/>
          <w:szCs w:val="24"/>
          <w:lang w:val="en-US" w:eastAsia="it-IT"/>
        </w:rPr>
        <w:t xml:space="preserve"> </w:t>
      </w:r>
      <w:proofErr w:type="spellStart"/>
      <w:r w:rsidR="005436CC">
        <w:rPr>
          <w:rFonts w:ascii="Titillium Web" w:eastAsia="Titillium Web" w:hAnsi="Titillium Web" w:cs="Titillium Web"/>
          <w:sz w:val="24"/>
          <w:szCs w:val="24"/>
          <w:lang w:val="en-US" w:eastAsia="it-IT"/>
        </w:rPr>
        <w:t>risorsa</w:t>
      </w:r>
      <w:proofErr w:type="spellEnd"/>
      <w:r w:rsidR="005436CC">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mostrando</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dubbi</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sulla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scelta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dell'area</w:t>
      </w:r>
      <w:proofErr w:type="spellEnd"/>
      <w:r w:rsidRPr="00511D3F">
        <w:rPr>
          <w:rFonts w:ascii="Titillium Web" w:eastAsia="Titillium Web" w:hAnsi="Titillium Web" w:cs="Titillium Web"/>
          <w:sz w:val="24"/>
          <w:szCs w:val="24"/>
          <w:lang w:val="en-US" w:eastAsia="it-IT"/>
        </w:rPr>
        <w:t xml:space="preserve"> del</w:t>
      </w:r>
      <w:r w:rsidR="005436CC">
        <w:rPr>
          <w:rFonts w:ascii="Titillium Web" w:eastAsia="Titillium Web" w:hAnsi="Titillium Web" w:cs="Titillium Web"/>
          <w:sz w:val="24"/>
          <w:szCs w:val="24"/>
          <w:lang w:val="en-US" w:eastAsia="it-IT"/>
        </w:rPr>
        <w:t xml:space="preserve"> Corso di </w:t>
      </w:r>
      <w:proofErr w:type="spellStart"/>
      <w:r w:rsidRPr="00511D3F">
        <w:rPr>
          <w:rFonts w:ascii="Titillium Web" w:eastAsia="Titillium Web" w:hAnsi="Titillium Web" w:cs="Titillium Web"/>
          <w:sz w:val="24"/>
          <w:szCs w:val="24"/>
          <w:lang w:val="en-US" w:eastAsia="it-IT"/>
        </w:rPr>
        <w:t>Laurea</w:t>
      </w:r>
      <w:proofErr w:type="spellEnd"/>
      <w:r w:rsidR="004B7FCA">
        <w:rPr>
          <w:rFonts w:ascii="Titillium Web" w:eastAsia="Titillium Web" w:hAnsi="Titillium Web" w:cs="Titillium Web"/>
          <w:sz w:val="24"/>
          <w:szCs w:val="24"/>
          <w:lang w:val="en-US" w:eastAsia="it-IT"/>
        </w:rPr>
        <w:t>.</w:t>
      </w:r>
      <w:r w:rsidR="005E7CD2">
        <w:rPr>
          <w:rFonts w:ascii="Titillium Web" w:eastAsia="Titillium Web" w:hAnsi="Titillium Web" w:cs="Titillium Web"/>
          <w:sz w:val="24"/>
          <w:szCs w:val="24"/>
          <w:lang w:val="en-US" w:eastAsia="it-IT"/>
        </w:rPr>
        <w:t xml:space="preserve"> </w:t>
      </w:r>
      <w:r w:rsidR="004B7FCA">
        <w:rPr>
          <w:rFonts w:ascii="Titillium Web" w:eastAsia="Titillium Web" w:hAnsi="Titillium Web" w:cs="Titillium Web"/>
          <w:sz w:val="24"/>
          <w:szCs w:val="24"/>
          <w:lang w:val="en-US" w:eastAsia="it-IT"/>
        </w:rPr>
        <w:t>I</w:t>
      </w:r>
      <w:r w:rsidR="005E7CD2">
        <w:rPr>
          <w:rFonts w:ascii="Titillium Web" w:eastAsia="Titillium Web" w:hAnsi="Titillium Web" w:cs="Titillium Web"/>
          <w:sz w:val="24"/>
          <w:szCs w:val="24"/>
          <w:lang w:val="en-US" w:eastAsia="it-IT"/>
        </w:rPr>
        <w:t xml:space="preserve">n </w:t>
      </w:r>
      <w:proofErr w:type="spellStart"/>
      <w:r w:rsidR="005E7CD2">
        <w:rPr>
          <w:rFonts w:ascii="Titillium Web" w:eastAsia="Titillium Web" w:hAnsi="Titillium Web" w:cs="Titillium Web"/>
          <w:sz w:val="24"/>
          <w:szCs w:val="24"/>
          <w:lang w:val="en-US" w:eastAsia="it-IT"/>
        </w:rPr>
        <w:t>particolare</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percepisce</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ambiguità</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nella</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selezione</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dell’area</w:t>
      </w:r>
      <w:proofErr w:type="spellEnd"/>
      <w:r w:rsidRPr="00511D3F">
        <w:rPr>
          <w:rFonts w:ascii="Titillium Web" w:eastAsia="Titillium Web" w:hAnsi="Titillium Web" w:cs="Titillium Web"/>
          <w:sz w:val="24"/>
          <w:szCs w:val="24"/>
          <w:lang w:val="en-US" w:eastAsia="it-IT"/>
        </w:rPr>
        <w:t>.</w:t>
      </w:r>
      <w:r w:rsidR="006207D4">
        <w:rPr>
          <w:rFonts w:ascii="Titillium Web" w:eastAsia="Titillium Web" w:hAnsi="Titillium Web" w:cs="Titillium Web"/>
          <w:sz w:val="24"/>
          <w:szCs w:val="24"/>
          <w:lang w:val="en-US" w:eastAsia="it-IT"/>
        </w:rPr>
        <w:t xml:space="preserve"> </w:t>
      </w:r>
      <w:r w:rsidRPr="00511D3F">
        <w:rPr>
          <w:rFonts w:ascii="Titillium Web" w:eastAsia="Titillium Web" w:hAnsi="Titillium Web" w:cs="Titillium Web"/>
          <w:sz w:val="24"/>
          <w:szCs w:val="24"/>
          <w:lang w:val="en-US" w:eastAsia="it-IT"/>
        </w:rPr>
        <w:t xml:space="preserve">Una volta </w:t>
      </w:r>
      <w:proofErr w:type="spellStart"/>
      <w:r w:rsidRPr="00511D3F">
        <w:rPr>
          <w:rFonts w:ascii="Titillium Web" w:eastAsia="Titillium Web" w:hAnsi="Titillium Web" w:cs="Titillium Web"/>
          <w:sz w:val="24"/>
          <w:szCs w:val="24"/>
          <w:lang w:val="en-US" w:eastAsia="it-IT"/>
        </w:rPr>
        <w:t>selezionat</w:t>
      </w:r>
      <w:r w:rsidR="004B7FCA">
        <w:rPr>
          <w:rFonts w:ascii="Titillium Web" w:eastAsia="Titillium Web" w:hAnsi="Titillium Web" w:cs="Titillium Web"/>
          <w:sz w:val="24"/>
          <w:szCs w:val="24"/>
          <w:lang w:val="en-US" w:eastAsia="it-IT"/>
        </w:rPr>
        <w:t>o</w:t>
      </w:r>
      <w:proofErr w:type="spellEnd"/>
      <w:r w:rsidRPr="00511D3F">
        <w:rPr>
          <w:rFonts w:ascii="Titillium Web" w:eastAsia="Titillium Web" w:hAnsi="Titillium Web" w:cs="Titillium Web"/>
          <w:sz w:val="24"/>
          <w:szCs w:val="24"/>
          <w:lang w:val="en-US" w:eastAsia="it-IT"/>
        </w:rPr>
        <w:t xml:space="preserve"> </w:t>
      </w:r>
      <w:r w:rsidR="005E7CD2">
        <w:rPr>
          <w:rFonts w:ascii="Titillium Web" w:eastAsia="Titillium Web" w:hAnsi="Titillium Web" w:cs="Titillium Web"/>
          <w:sz w:val="24"/>
          <w:szCs w:val="24"/>
          <w:lang w:val="en-US" w:eastAsia="it-IT"/>
        </w:rPr>
        <w:t>il link</w:t>
      </w:r>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errat</w:t>
      </w:r>
      <w:r w:rsidR="005E7CD2">
        <w:rPr>
          <w:rFonts w:ascii="Titillium Web" w:eastAsia="Titillium Web" w:hAnsi="Titillium Web" w:cs="Titillium Web"/>
          <w:sz w:val="24"/>
          <w:szCs w:val="24"/>
          <w:lang w:val="en-US" w:eastAsia="it-IT"/>
        </w:rPr>
        <w:t>o</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torna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indietro</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nella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sezione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Corsi</w:t>
      </w:r>
      <w:proofErr w:type="spellEnd"/>
      <w:r w:rsidRPr="00511D3F">
        <w:rPr>
          <w:rFonts w:ascii="Titillium Web" w:eastAsia="Titillium Web" w:hAnsi="Titillium Web" w:cs="Titillium Web"/>
          <w:sz w:val="24"/>
          <w:szCs w:val="24"/>
          <w:lang w:val="en-US" w:eastAsia="it-IT"/>
        </w:rPr>
        <w:t xml:space="preserve"> di </w:t>
      </w:r>
      <w:proofErr w:type="spellStart"/>
      <w:r w:rsidRPr="00511D3F">
        <w:rPr>
          <w:rFonts w:ascii="Titillium Web" w:eastAsia="Titillium Web" w:hAnsi="Titillium Web" w:cs="Titillium Web"/>
          <w:sz w:val="24"/>
          <w:szCs w:val="24"/>
          <w:lang w:val="en-US" w:eastAsia="it-IT"/>
        </w:rPr>
        <w:t>laurea</w:t>
      </w:r>
      <w:proofErr w:type="spellEnd"/>
    </w:p>
    <w:p w14:paraId="1B8FE633" w14:textId="078F28B5" w:rsidR="00511D3F" w:rsidRDefault="00511D3F" w:rsidP="00DE5A9D">
      <w:pPr>
        <w:widowControl w:val="0"/>
        <w:suppressAutoHyphens/>
        <w:overflowPunct w:val="0"/>
        <w:autoSpaceDE w:val="0"/>
        <w:autoSpaceDN w:val="0"/>
        <w:spacing w:after="0" w:line="240"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t xml:space="preserve">e </w:t>
      </w:r>
      <w:proofErr w:type="spellStart"/>
      <w:r w:rsidRPr="00511D3F">
        <w:rPr>
          <w:rFonts w:ascii="Titillium Web" w:eastAsia="Titillium Web" w:hAnsi="Titillium Web" w:cs="Titillium Web"/>
          <w:sz w:val="24"/>
          <w:szCs w:val="24"/>
          <w:lang w:val="en-US" w:eastAsia="it-IT"/>
        </w:rPr>
        <w:t>laurea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magistrale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riuscendo</w:t>
      </w:r>
      <w:proofErr w:type="spellEnd"/>
      <w:r w:rsidRPr="00511D3F">
        <w:rPr>
          <w:rFonts w:ascii="Titillium Web" w:eastAsia="Titillium Web" w:hAnsi="Titillium Web" w:cs="Titillium Web"/>
          <w:sz w:val="24"/>
          <w:szCs w:val="24"/>
          <w:lang w:val="en-US" w:eastAsia="it-IT"/>
        </w:rPr>
        <w:t xml:space="preserve"> </w:t>
      </w:r>
      <w:proofErr w:type="spellStart"/>
      <w:r w:rsidR="00F23178">
        <w:rPr>
          <w:rFonts w:ascii="Titillium Web" w:eastAsia="Titillium Web" w:hAnsi="Titillium Web" w:cs="Titillium Web"/>
          <w:sz w:val="24"/>
          <w:szCs w:val="24"/>
          <w:lang w:val="en-US" w:eastAsia="it-IT"/>
        </w:rPr>
        <w:t>nella</w:t>
      </w:r>
      <w:proofErr w:type="spellEnd"/>
      <w:r w:rsidR="00F23178">
        <w:rPr>
          <w:rFonts w:ascii="Titillium Web" w:eastAsia="Titillium Web" w:hAnsi="Titillium Web" w:cs="Titillium Web"/>
          <w:sz w:val="24"/>
          <w:szCs w:val="24"/>
          <w:lang w:val="en-US" w:eastAsia="it-IT"/>
        </w:rPr>
        <w:t xml:space="preserve"> </w:t>
      </w:r>
      <w:proofErr w:type="spellStart"/>
      <w:r w:rsidR="00F23178">
        <w:rPr>
          <w:rFonts w:ascii="Titillium Web" w:eastAsia="Titillium Web" w:hAnsi="Titillium Web" w:cs="Titillium Web"/>
          <w:sz w:val="24"/>
          <w:szCs w:val="24"/>
          <w:lang w:val="en-US" w:eastAsia="it-IT"/>
        </w:rPr>
        <w:t>richiesta</w:t>
      </w:r>
      <w:proofErr w:type="spellEnd"/>
      <w:r w:rsidR="00F23178">
        <w:rPr>
          <w:rFonts w:ascii="Titillium Web" w:eastAsia="Titillium Web" w:hAnsi="Titillium Web" w:cs="Titillium Web"/>
          <w:sz w:val="24"/>
          <w:szCs w:val="24"/>
          <w:lang w:val="en-US" w:eastAsia="it-IT"/>
        </w:rPr>
        <w:t>.</w:t>
      </w:r>
    </w:p>
    <w:p w14:paraId="16CF3E42" w14:textId="430C1AA2" w:rsidR="00511D3F" w:rsidRPr="00B07EB3" w:rsidRDefault="00511D3F" w:rsidP="006207D4">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proofErr w:type="spellStart"/>
      <w:r w:rsidRPr="00511D3F">
        <w:rPr>
          <w:rFonts w:ascii="Titillium Web" w:eastAsia="Titillium Web" w:hAnsi="Titillium Web" w:cs="Titillium Web"/>
          <w:color w:val="999999"/>
          <w:kern w:val="3"/>
          <w:sz w:val="20"/>
          <w:lang w:val="en-US" w:eastAsia="it-IT"/>
        </w:rPr>
        <w:t>Didattica</w:t>
      </w:r>
      <w:proofErr w:type="spellEnd"/>
      <w:r w:rsidRPr="00511D3F">
        <w:rPr>
          <w:rFonts w:ascii="Titillium Web" w:eastAsia="Titillium Web" w:hAnsi="Titillium Web" w:cs="Titillium Web"/>
          <w:color w:val="999999"/>
          <w:kern w:val="3"/>
          <w:sz w:val="20"/>
          <w:lang w:val="en-US" w:eastAsia="it-IT"/>
        </w:rPr>
        <w:t xml:space="preserve">-&gt; </w:t>
      </w:r>
      <w:proofErr w:type="spellStart"/>
      <w:r w:rsidRPr="00511D3F">
        <w:rPr>
          <w:rFonts w:ascii="Titillium Web" w:eastAsia="Titillium Web" w:hAnsi="Titillium Web" w:cs="Titillium Web"/>
          <w:color w:val="999999"/>
          <w:kern w:val="3"/>
          <w:sz w:val="20"/>
          <w:lang w:val="en-US" w:eastAsia="it-IT"/>
        </w:rPr>
        <w:t>Corsi</w:t>
      </w:r>
      <w:proofErr w:type="spellEnd"/>
      <w:r w:rsidRPr="00511D3F">
        <w:rPr>
          <w:rFonts w:ascii="Titillium Web" w:eastAsia="Titillium Web" w:hAnsi="Titillium Web" w:cs="Titillium Web"/>
          <w:color w:val="999999"/>
          <w:kern w:val="3"/>
          <w:sz w:val="20"/>
          <w:lang w:val="en-US" w:eastAsia="it-IT"/>
        </w:rPr>
        <w:t xml:space="preserve"> di </w:t>
      </w:r>
      <w:proofErr w:type="spellStart"/>
      <w:r w:rsidRPr="00511D3F">
        <w:rPr>
          <w:rFonts w:ascii="Titillium Web" w:eastAsia="Titillium Web" w:hAnsi="Titillium Web" w:cs="Titillium Web"/>
          <w:color w:val="999999"/>
          <w:kern w:val="3"/>
          <w:sz w:val="20"/>
          <w:lang w:val="en-US" w:eastAsia="it-IT"/>
        </w:rPr>
        <w:t>laurea</w:t>
      </w:r>
      <w:proofErr w:type="spellEnd"/>
      <w:r w:rsidRPr="00511D3F">
        <w:rPr>
          <w:rFonts w:ascii="Titillium Web" w:eastAsia="Titillium Web" w:hAnsi="Titillium Web" w:cs="Titillium Web"/>
          <w:color w:val="999999"/>
          <w:kern w:val="3"/>
          <w:sz w:val="20"/>
          <w:lang w:val="en-US" w:eastAsia="it-IT"/>
        </w:rPr>
        <w:t xml:space="preserve"> e </w:t>
      </w:r>
      <w:proofErr w:type="spellStart"/>
      <w:r w:rsidRPr="00511D3F">
        <w:rPr>
          <w:rFonts w:ascii="Titillium Web" w:eastAsia="Titillium Web" w:hAnsi="Titillium Web" w:cs="Titillium Web"/>
          <w:color w:val="999999"/>
          <w:kern w:val="3"/>
          <w:sz w:val="20"/>
          <w:lang w:val="en-US" w:eastAsia="it-IT"/>
        </w:rPr>
        <w:t>laurea</w:t>
      </w:r>
      <w:proofErr w:type="spellEnd"/>
      <w:r w:rsidRPr="00511D3F">
        <w:rPr>
          <w:rFonts w:ascii="Titillium Web" w:eastAsia="Titillium Web" w:hAnsi="Titillium Web" w:cs="Titillium Web"/>
          <w:color w:val="999999"/>
          <w:kern w:val="3"/>
          <w:sz w:val="20"/>
          <w:lang w:val="en-US" w:eastAsia="it-IT"/>
        </w:rPr>
        <w:t xml:space="preserve"> </w:t>
      </w:r>
      <w:proofErr w:type="spellStart"/>
      <w:r w:rsidRPr="00511D3F">
        <w:rPr>
          <w:rFonts w:ascii="Titillium Web" w:eastAsia="Titillium Web" w:hAnsi="Titillium Web" w:cs="Titillium Web"/>
          <w:color w:val="999999"/>
          <w:kern w:val="3"/>
          <w:sz w:val="20"/>
          <w:lang w:val="en-US" w:eastAsia="it-IT"/>
        </w:rPr>
        <w:t>magistrale</w:t>
      </w:r>
      <w:proofErr w:type="spellEnd"/>
      <w:r w:rsidRPr="00511D3F">
        <w:rPr>
          <w:rFonts w:ascii="Titillium Web" w:eastAsia="Titillium Web" w:hAnsi="Titillium Web" w:cs="Titillium Web"/>
          <w:color w:val="999999"/>
          <w:kern w:val="3"/>
          <w:sz w:val="20"/>
          <w:lang w:val="en-US" w:eastAsia="it-IT"/>
        </w:rPr>
        <w:t xml:space="preserve">-&gt;Area </w:t>
      </w:r>
      <w:proofErr w:type="spellStart"/>
      <w:r w:rsidRPr="00511D3F">
        <w:rPr>
          <w:rFonts w:ascii="Titillium Web" w:eastAsia="Titillium Web" w:hAnsi="Titillium Web" w:cs="Titillium Web"/>
          <w:color w:val="999999"/>
          <w:kern w:val="3"/>
          <w:sz w:val="20"/>
          <w:lang w:val="en-US" w:eastAsia="it-IT"/>
        </w:rPr>
        <w:t>Tecnlogica</w:t>
      </w:r>
      <w:proofErr w:type="spellEnd"/>
      <w:r w:rsidRPr="00511D3F">
        <w:rPr>
          <w:rFonts w:ascii="Titillium Web" w:eastAsia="Titillium Web" w:hAnsi="Titillium Web" w:cs="Titillium Web"/>
          <w:color w:val="999999"/>
          <w:kern w:val="3"/>
          <w:sz w:val="20"/>
          <w:lang w:val="en-US" w:eastAsia="it-IT"/>
        </w:rPr>
        <w:t>-&gt;</w:t>
      </w:r>
      <w:proofErr w:type="spellStart"/>
      <w:r w:rsidRPr="00511D3F">
        <w:rPr>
          <w:rFonts w:ascii="Titillium Web" w:eastAsia="Titillium Web" w:hAnsi="Titillium Web" w:cs="Titillium Web"/>
          <w:color w:val="999999"/>
          <w:kern w:val="3"/>
          <w:sz w:val="20"/>
          <w:lang w:val="en-US" w:eastAsia="it-IT"/>
        </w:rPr>
        <w:t>Corsi</w:t>
      </w:r>
      <w:proofErr w:type="spellEnd"/>
      <w:r w:rsidRPr="00511D3F">
        <w:rPr>
          <w:rFonts w:ascii="Titillium Web" w:eastAsia="Titillium Web" w:hAnsi="Titillium Web" w:cs="Titillium Web"/>
          <w:color w:val="999999"/>
          <w:kern w:val="3"/>
          <w:sz w:val="20"/>
          <w:lang w:val="en-US" w:eastAsia="it-IT"/>
        </w:rPr>
        <w:t xml:space="preserve"> di </w:t>
      </w:r>
      <w:proofErr w:type="spellStart"/>
      <w:r w:rsidRPr="00511D3F">
        <w:rPr>
          <w:rFonts w:ascii="Titillium Web" w:eastAsia="Titillium Web" w:hAnsi="Titillium Web" w:cs="Titillium Web"/>
          <w:color w:val="999999"/>
          <w:kern w:val="3"/>
          <w:sz w:val="20"/>
          <w:lang w:val="en-US" w:eastAsia="it-IT"/>
        </w:rPr>
        <w:t>laurea</w:t>
      </w:r>
      <w:proofErr w:type="spellEnd"/>
      <w:r w:rsidRPr="00511D3F">
        <w:rPr>
          <w:rFonts w:ascii="Titillium Web" w:eastAsia="Titillium Web" w:hAnsi="Titillium Web" w:cs="Titillium Web"/>
          <w:color w:val="999999"/>
          <w:kern w:val="3"/>
          <w:sz w:val="20"/>
          <w:lang w:val="en-US" w:eastAsia="it-IT"/>
        </w:rPr>
        <w:t xml:space="preserve"> </w:t>
      </w:r>
      <w:proofErr w:type="spellStart"/>
      <w:r w:rsidRPr="00511D3F">
        <w:rPr>
          <w:rFonts w:ascii="Titillium Web" w:eastAsia="Titillium Web" w:hAnsi="Titillium Web" w:cs="Titillium Web"/>
          <w:color w:val="999999"/>
          <w:kern w:val="3"/>
          <w:sz w:val="20"/>
          <w:lang w:val="en-US" w:eastAsia="it-IT"/>
        </w:rPr>
        <w:t>magistrale</w:t>
      </w:r>
      <w:proofErr w:type="spellEnd"/>
      <w:r w:rsidRPr="00511D3F">
        <w:rPr>
          <w:rFonts w:ascii="Titillium Web" w:eastAsia="Titillium Web" w:hAnsi="Titillium Web" w:cs="Titillium Web"/>
          <w:color w:val="999999"/>
          <w:kern w:val="3"/>
          <w:sz w:val="20"/>
          <w:lang w:val="en-US" w:eastAsia="it-IT"/>
        </w:rPr>
        <w:t>-&gt;</w:t>
      </w:r>
      <w:proofErr w:type="spellStart"/>
      <w:r w:rsidRPr="00511D3F">
        <w:rPr>
          <w:rFonts w:ascii="Titillium Web" w:eastAsia="Titillium Web" w:hAnsi="Titillium Web" w:cs="Titillium Web"/>
          <w:color w:val="999999"/>
          <w:kern w:val="3"/>
          <w:sz w:val="20"/>
          <w:lang w:val="en-US" w:eastAsia="it-IT"/>
        </w:rPr>
        <w:t>Scientifico</w:t>
      </w:r>
      <w:proofErr w:type="spellEnd"/>
      <w:r w:rsidR="006207D4">
        <w:rPr>
          <w:rFonts w:ascii="Titillium Web" w:eastAsia="Titillium Web" w:hAnsi="Titillium Web" w:cs="Titillium Web"/>
          <w:color w:val="999999"/>
          <w:kern w:val="3"/>
          <w:sz w:val="20"/>
          <w:lang w:val="en-US" w:eastAsia="it-IT"/>
        </w:rPr>
        <w:t>-</w:t>
      </w:r>
      <w:r w:rsidRPr="00511D3F">
        <w:rPr>
          <w:rFonts w:ascii="Titillium Web" w:eastAsia="Titillium Web" w:hAnsi="Titillium Web" w:cs="Titillium Web"/>
          <w:color w:val="999999"/>
          <w:kern w:val="3"/>
          <w:sz w:val="20"/>
          <w:lang w:val="en-US" w:eastAsia="it-IT"/>
        </w:rPr>
        <w:t xml:space="preserve">&gt;Corso </w:t>
      </w:r>
      <w:proofErr w:type="spellStart"/>
      <w:r w:rsidRPr="00511D3F">
        <w:rPr>
          <w:rFonts w:ascii="Titillium Web" w:eastAsia="Titillium Web" w:hAnsi="Titillium Web" w:cs="Titillium Web"/>
          <w:color w:val="999999"/>
          <w:kern w:val="3"/>
          <w:sz w:val="20"/>
          <w:lang w:val="en-US" w:eastAsia="it-IT"/>
        </w:rPr>
        <w:t>Laurea</w:t>
      </w:r>
      <w:proofErr w:type="spellEnd"/>
      <w:r w:rsidRPr="00511D3F">
        <w:rPr>
          <w:rFonts w:ascii="Titillium Web" w:eastAsia="Titillium Web" w:hAnsi="Titillium Web" w:cs="Titillium Web"/>
          <w:color w:val="999999"/>
          <w:kern w:val="3"/>
          <w:sz w:val="20"/>
          <w:lang w:val="en-US" w:eastAsia="it-IT"/>
        </w:rPr>
        <w:t xml:space="preserve"> Informatica</w:t>
      </w:r>
      <w:r w:rsidR="006207D4">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
    <w:p w14:paraId="2BEF24B3"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sz w:val="24"/>
          <w:szCs w:val="24"/>
          <w:lang w:eastAsia="it-IT"/>
        </w:rPr>
      </w:pPr>
    </w:p>
    <w:p w14:paraId="105FACA4" w14:textId="77777777" w:rsidR="00B07EB3" w:rsidRPr="00B07EB3" w:rsidRDefault="00B07EB3" w:rsidP="00B07EB3">
      <w:pPr>
        <w:widowControl w:val="0"/>
        <w:suppressAutoHyphens/>
        <w:overflowPunct w:val="0"/>
        <w:autoSpaceDE w:val="0"/>
        <w:autoSpaceDN w:val="0"/>
        <w:spacing w:after="0" w:line="240" w:lineRule="auto"/>
        <w:rPr>
          <w:rFonts w:ascii="Titillium Web" w:eastAsia="Titillium Web" w:hAnsi="Titillium Web" w:cs="Titillium Web"/>
          <w:sz w:val="24"/>
          <w:szCs w:val="24"/>
          <w:lang w:eastAsia="it-IT"/>
        </w:rPr>
      </w:pPr>
    </w:p>
    <w:p w14:paraId="416EB93D"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4. TASK n. 02</w:t>
      </w:r>
    </w:p>
    <w:p w14:paraId="4FC532B3"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Job Placement</w:t>
      </w:r>
    </w:p>
    <w:p w14:paraId="5B36D930"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b/>
          <w:bCs/>
          <w:color w:val="000000"/>
          <w:kern w:val="3"/>
          <w:lang w:eastAsia="it-IT"/>
        </w:rPr>
      </w:pPr>
      <w:r w:rsidRPr="00B07EB3">
        <w:rPr>
          <w:rFonts w:ascii="Arial" w:eastAsia="Arial" w:hAnsi="Arial" w:cs="Arial"/>
          <w:color w:val="000000"/>
          <w:kern w:val="3"/>
          <w:lang w:eastAsia="it-IT"/>
        </w:rPr>
        <w:t>Visionare le opportunità di lavoro (tipicamente chiamate job placement o Career service).</w:t>
      </w:r>
    </w:p>
    <w:p w14:paraId="6236F04F"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4.a</w:t>
      </w:r>
      <w:r w:rsidRPr="00B07EB3">
        <w:rPr>
          <w:rFonts w:ascii="Titillium Web" w:eastAsia="Titillium Web" w:hAnsi="Titillium Web" w:cs="Titillium Web"/>
          <w:sz w:val="24"/>
          <w:szCs w:val="24"/>
          <w:lang w:eastAsia="it-IT"/>
        </w:rPr>
        <w:tab/>
        <w:t>CRITERI DI SUCCESSO</w:t>
      </w:r>
    </w:p>
    <w:p w14:paraId="70ADF9C9" w14:textId="77777777" w:rsidR="00B07EB3" w:rsidRPr="00B07EB3" w:rsidRDefault="00B07EB3" w:rsidP="00B07EB3">
      <w:pPr>
        <w:spacing w:after="0" w:line="276" w:lineRule="auto"/>
        <w:ind w:right="3063" w:firstLine="708"/>
        <w:rPr>
          <w:rFonts w:ascii="Titillium Web" w:eastAsia="Titillium Web" w:hAnsi="Titillium Web" w:cs="Titillium Web"/>
          <w:sz w:val="24"/>
          <w:szCs w:val="24"/>
          <w:lang w:eastAsia="it-IT"/>
        </w:rPr>
      </w:pPr>
      <w:r w:rsidRPr="00B07EB3">
        <w:rPr>
          <w:rFonts w:ascii="Titillium Web" w:eastAsia="Titillium Web" w:hAnsi="Titillium Web" w:cs="Titillium Web"/>
          <w:color w:val="999999"/>
          <w:kern w:val="3"/>
          <w:sz w:val="20"/>
          <w:lang w:val="en-US" w:eastAsia="it-IT"/>
        </w:rPr>
        <w:t xml:space="preserve">[ </w:t>
      </w:r>
      <w:hyperlink r:id="rId9" w:history="1">
        <w:r w:rsidRPr="00B07EB3">
          <w:rPr>
            <w:rFonts w:ascii="Titillium Web" w:eastAsia="Titillium Web" w:hAnsi="Titillium Web" w:cs="Titillium Web"/>
            <w:color w:val="0563C1" w:themeColor="hyperlink"/>
            <w:kern w:val="3"/>
            <w:sz w:val="20"/>
            <w:u w:val="single"/>
            <w:lang w:val="en-US" w:eastAsia="it-IT"/>
          </w:rPr>
          <w:t>https://www.unipg.it/servizi/job-placement</w:t>
        </w:r>
      </w:hyperlink>
      <w:r w:rsidRPr="00B07EB3">
        <w:rPr>
          <w:rFonts w:ascii="Titillium Web" w:eastAsia="Titillium Web" w:hAnsi="Titillium Web" w:cs="Titillium Web"/>
          <w:color w:val="0563C1" w:themeColor="hyperlink"/>
          <w:kern w:val="3"/>
          <w:sz w:val="20"/>
          <w:u w:val="single"/>
          <w:lang w:val="en-US" w:eastAsia="it-IT"/>
        </w:rPr>
        <w:t xml:space="preserve"> </w:t>
      </w:r>
      <w:r w:rsidRPr="00B07EB3">
        <w:rPr>
          <w:rFonts w:ascii="Titillium Web" w:eastAsia="Titillium Web" w:hAnsi="Titillium Web" w:cs="Titillium Web"/>
          <w:color w:val="999999"/>
          <w:kern w:val="3"/>
          <w:sz w:val="20"/>
          <w:lang w:val="en-US" w:eastAsia="it-IT"/>
        </w:rPr>
        <w:t>]</w:t>
      </w:r>
    </w:p>
    <w:p w14:paraId="5D549438"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4.b</w:t>
      </w:r>
      <w:r w:rsidRPr="00B07EB3">
        <w:rPr>
          <w:rFonts w:ascii="Titillium Web" w:eastAsia="Titillium Web" w:hAnsi="Titillium Web" w:cs="Titillium Web"/>
          <w:sz w:val="24"/>
          <w:szCs w:val="24"/>
          <w:lang w:eastAsia="it-IT"/>
        </w:rPr>
        <w:tab/>
        <w:t>APPUNTI</w:t>
      </w:r>
    </w:p>
    <w:p w14:paraId="7185D63C" w14:textId="71AC5DC6" w:rsidR="00511D3F" w:rsidRPr="00511D3F" w:rsidRDefault="00511D3F" w:rsidP="006207D4">
      <w:pPr>
        <w:spacing w:after="0" w:line="276"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t xml:space="preserve">Il </w:t>
      </w:r>
      <w:proofErr w:type="spellStart"/>
      <w:r w:rsidRPr="00511D3F">
        <w:rPr>
          <w:rFonts w:ascii="Titillium Web" w:eastAsia="Titillium Web" w:hAnsi="Titillium Web" w:cs="Titillium Web"/>
          <w:sz w:val="24"/>
          <w:szCs w:val="24"/>
          <w:lang w:val="en-US" w:eastAsia="it-IT"/>
        </w:rPr>
        <w:t>partecipante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scorre</w:t>
      </w:r>
      <w:proofErr w:type="spellEnd"/>
      <w:r w:rsidRPr="00511D3F">
        <w:rPr>
          <w:rFonts w:ascii="Titillium Web" w:eastAsia="Titillium Web" w:hAnsi="Titillium Web" w:cs="Titillium Web"/>
          <w:sz w:val="24"/>
          <w:szCs w:val="24"/>
          <w:lang w:val="en-US" w:eastAsia="it-IT"/>
        </w:rPr>
        <w:t xml:space="preserve"> la </w:t>
      </w:r>
      <w:proofErr w:type="spellStart"/>
      <w:r w:rsidRPr="00511D3F">
        <w:rPr>
          <w:rFonts w:ascii="Titillium Web" w:eastAsia="Titillium Web" w:hAnsi="Titillium Web" w:cs="Titillium Web"/>
          <w:sz w:val="24"/>
          <w:szCs w:val="24"/>
          <w:lang w:val="en-US" w:eastAsia="it-IT"/>
        </w:rPr>
        <w:t>pagina</w:t>
      </w:r>
      <w:proofErr w:type="spellEnd"/>
      <w:r w:rsidRPr="00511D3F">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fino</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allo</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sportello</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student</w:t>
      </w:r>
      <w:r w:rsidR="003E601C">
        <w:rPr>
          <w:rFonts w:ascii="Titillium Web" w:eastAsia="Titillium Web" w:hAnsi="Titillium Web" w:cs="Titillium Web"/>
          <w:sz w:val="24"/>
          <w:szCs w:val="24"/>
          <w:lang w:val="en-US" w:eastAsia="it-IT"/>
        </w:rPr>
        <w:t>e</w:t>
      </w:r>
      <w:proofErr w:type="spellEnd"/>
      <w:r w:rsidR="005E7CD2">
        <w:rPr>
          <w:rFonts w:ascii="Titillium Web" w:eastAsia="Titillium Web" w:hAnsi="Titillium Web" w:cs="Titillium Web"/>
          <w:sz w:val="24"/>
          <w:szCs w:val="24"/>
          <w:lang w:val="en-US" w:eastAsia="it-IT"/>
        </w:rPr>
        <w:t xml:space="preserve"> </w:t>
      </w:r>
      <w:r w:rsidRPr="00511D3F">
        <w:rPr>
          <w:rFonts w:ascii="Titillium Web" w:eastAsia="Titillium Web" w:hAnsi="Titillium Web" w:cs="Titillium Web"/>
          <w:sz w:val="24"/>
          <w:szCs w:val="24"/>
          <w:lang w:val="en-US" w:eastAsia="it-IT"/>
        </w:rPr>
        <w:t xml:space="preserve">per </w:t>
      </w:r>
      <w:proofErr w:type="spellStart"/>
      <w:r w:rsidRPr="00511D3F">
        <w:rPr>
          <w:rFonts w:ascii="Titillium Web" w:eastAsia="Titillium Web" w:hAnsi="Titillium Web" w:cs="Titillium Web"/>
          <w:sz w:val="24"/>
          <w:szCs w:val="24"/>
          <w:lang w:val="en-US" w:eastAsia="it-IT"/>
        </w:rPr>
        <w:t>cercare</w:t>
      </w:r>
      <w:proofErr w:type="spellEnd"/>
      <w:r w:rsidRPr="00511D3F">
        <w:rPr>
          <w:rFonts w:ascii="Titillium Web" w:eastAsia="Titillium Web" w:hAnsi="Titillium Web" w:cs="Titillium Web"/>
          <w:sz w:val="24"/>
          <w:szCs w:val="24"/>
          <w:lang w:val="en-US" w:eastAsia="it-IT"/>
        </w:rPr>
        <w:t xml:space="preserve"> la </w:t>
      </w:r>
      <w:proofErr w:type="spellStart"/>
      <w:r w:rsidRPr="00511D3F">
        <w:rPr>
          <w:rFonts w:ascii="Titillium Web" w:eastAsia="Titillium Web" w:hAnsi="Titillium Web" w:cs="Titillium Web"/>
          <w:sz w:val="24"/>
          <w:szCs w:val="24"/>
          <w:lang w:val="en-US" w:eastAsia="it-IT"/>
        </w:rPr>
        <w:t>sezione</w:t>
      </w:r>
      <w:proofErr w:type="spellEnd"/>
      <w:r w:rsidRPr="00511D3F">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relativa</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alla</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risorsa</w:t>
      </w:r>
      <w:proofErr w:type="spellEnd"/>
      <w:r w:rsidR="005E7CD2">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richiesta</w:t>
      </w:r>
      <w:proofErr w:type="spellEnd"/>
      <w:r w:rsidR="005E7CD2">
        <w:rPr>
          <w:rFonts w:ascii="Titillium Web" w:eastAsia="Titillium Web" w:hAnsi="Titillium Web" w:cs="Titillium Web"/>
          <w:sz w:val="24"/>
          <w:szCs w:val="24"/>
          <w:lang w:val="en-US" w:eastAsia="it-IT"/>
        </w:rPr>
        <w:t xml:space="preserve">. Si </w:t>
      </w:r>
      <w:proofErr w:type="spellStart"/>
      <w:r w:rsidRPr="00511D3F">
        <w:rPr>
          <w:rFonts w:ascii="Titillium Web" w:eastAsia="Titillium Web" w:hAnsi="Titillium Web" w:cs="Titillium Web"/>
          <w:sz w:val="24"/>
          <w:szCs w:val="24"/>
          <w:lang w:val="en-US" w:eastAsia="it-IT"/>
        </w:rPr>
        <w:t>mostra</w:t>
      </w:r>
      <w:proofErr w:type="spellEnd"/>
      <w:r w:rsidR="005E7CD2">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spaesato</w:t>
      </w:r>
      <w:proofErr w:type="spellEnd"/>
      <w:r w:rsidRPr="00511D3F">
        <w:rPr>
          <w:rFonts w:ascii="Titillium Web" w:eastAsia="Titillium Web" w:hAnsi="Titillium Web" w:cs="Titillium Web"/>
          <w:sz w:val="24"/>
          <w:szCs w:val="24"/>
          <w:lang w:val="en-US" w:eastAsia="it-IT"/>
        </w:rPr>
        <w:t xml:space="preserve"> e </w:t>
      </w:r>
      <w:proofErr w:type="spellStart"/>
      <w:r w:rsidR="003E601C">
        <w:rPr>
          <w:rFonts w:ascii="Titillium Web" w:eastAsia="Titillium Web" w:hAnsi="Titillium Web" w:cs="Titillium Web"/>
          <w:sz w:val="24"/>
          <w:szCs w:val="24"/>
          <w:lang w:val="en-US" w:eastAsia="it-IT"/>
        </w:rPr>
        <w:t>si</w:t>
      </w:r>
      <w:proofErr w:type="spellEnd"/>
      <w:r w:rsidR="003E601C">
        <w:rPr>
          <w:rFonts w:ascii="Titillium Web" w:eastAsia="Titillium Web" w:hAnsi="Titillium Web" w:cs="Titillium Web"/>
          <w:sz w:val="24"/>
          <w:szCs w:val="24"/>
          <w:lang w:val="en-US" w:eastAsia="it-IT"/>
        </w:rPr>
        <w:t xml:space="preserve"> </w:t>
      </w:r>
      <w:proofErr w:type="spellStart"/>
      <w:r w:rsidR="003E601C">
        <w:rPr>
          <w:rFonts w:ascii="Titillium Web" w:eastAsia="Titillium Web" w:hAnsi="Titillium Web" w:cs="Titillium Web"/>
          <w:sz w:val="24"/>
          <w:szCs w:val="24"/>
          <w:lang w:val="en-US" w:eastAsia="it-IT"/>
        </w:rPr>
        <w:t>concentra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sulla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ricerca</w:t>
      </w:r>
      <w:proofErr w:type="spellEnd"/>
      <w:r w:rsidRPr="00511D3F">
        <w:rPr>
          <w:rFonts w:ascii="Titillium Web" w:eastAsia="Titillium Web" w:hAnsi="Titillium Web" w:cs="Titillium Web"/>
          <w:sz w:val="24"/>
          <w:szCs w:val="24"/>
          <w:lang w:val="en-US" w:eastAsia="it-IT"/>
        </w:rPr>
        <w:t xml:space="preserve"> </w:t>
      </w:r>
      <w:r w:rsidR="003E601C">
        <w:rPr>
          <w:rFonts w:ascii="Titillium Web" w:eastAsia="Titillium Web" w:hAnsi="Titillium Web" w:cs="Titillium Web"/>
          <w:sz w:val="24"/>
          <w:szCs w:val="24"/>
          <w:lang w:val="en-US" w:eastAsia="it-IT"/>
        </w:rPr>
        <w:t xml:space="preserve">di </w:t>
      </w:r>
      <w:proofErr w:type="spellStart"/>
      <w:r w:rsidR="003E601C">
        <w:rPr>
          <w:rFonts w:ascii="Titillium Web" w:eastAsia="Titillium Web" w:hAnsi="Titillium Web" w:cs="Titillium Web"/>
          <w:sz w:val="24"/>
          <w:szCs w:val="24"/>
          <w:lang w:val="en-US" w:eastAsia="it-IT"/>
        </w:rPr>
        <w:t>un’icona</w:t>
      </w:r>
      <w:proofErr w:type="spellEnd"/>
      <w:r w:rsidR="003E601C">
        <w:rPr>
          <w:rFonts w:ascii="Titillium Web" w:eastAsia="Titillium Web" w:hAnsi="Titillium Web" w:cs="Titillium Web"/>
          <w:sz w:val="24"/>
          <w:szCs w:val="24"/>
          <w:lang w:val="en-US" w:eastAsia="it-IT"/>
        </w:rPr>
        <w:t xml:space="preserve"> </w:t>
      </w:r>
      <w:proofErr w:type="spellStart"/>
      <w:r w:rsidR="003E601C">
        <w:rPr>
          <w:rFonts w:ascii="Titillium Web" w:eastAsia="Titillium Web" w:hAnsi="Titillium Web" w:cs="Titillium Web"/>
          <w:sz w:val="24"/>
          <w:szCs w:val="24"/>
          <w:lang w:val="en-US" w:eastAsia="it-IT"/>
        </w:rPr>
        <w:t>significativa</w:t>
      </w:r>
      <w:proofErr w:type="spellEnd"/>
      <w:r w:rsidR="003E601C">
        <w:rPr>
          <w:rFonts w:ascii="Titillium Web" w:eastAsia="Titillium Web" w:hAnsi="Titillium Web" w:cs="Titillium Web"/>
          <w:sz w:val="24"/>
          <w:szCs w:val="24"/>
          <w:lang w:val="en-US" w:eastAsia="it-IT"/>
        </w:rPr>
        <w:t xml:space="preserve"> </w:t>
      </w:r>
      <w:proofErr w:type="spellStart"/>
      <w:r w:rsidR="003E601C">
        <w:rPr>
          <w:rFonts w:ascii="Titillium Web" w:eastAsia="Titillium Web" w:hAnsi="Titillium Web" w:cs="Titillium Web"/>
          <w:sz w:val="24"/>
          <w:szCs w:val="24"/>
          <w:lang w:val="en-US" w:eastAsia="it-IT"/>
        </w:rPr>
        <w:t>nella</w:t>
      </w:r>
      <w:proofErr w:type="spellEnd"/>
      <w:r w:rsidR="003E601C">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sezione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corretta</w:t>
      </w:r>
      <w:proofErr w:type="spellEnd"/>
      <w:r w:rsidRPr="00511D3F">
        <w:rPr>
          <w:rFonts w:ascii="Titillium Web" w:eastAsia="Titillium Web" w:hAnsi="Titillium Web" w:cs="Titillium Web"/>
          <w:sz w:val="24"/>
          <w:szCs w:val="24"/>
          <w:lang w:val="en-US" w:eastAsia="it-IT"/>
        </w:rPr>
        <w:t>.</w:t>
      </w:r>
      <w:r w:rsidR="006207D4">
        <w:rPr>
          <w:rFonts w:ascii="Titillium Web" w:eastAsia="Titillium Web" w:hAnsi="Titillium Web" w:cs="Titillium Web"/>
          <w:sz w:val="24"/>
          <w:szCs w:val="24"/>
          <w:lang w:val="en-US" w:eastAsia="it-IT"/>
        </w:rPr>
        <w:t xml:space="preserve"> </w:t>
      </w:r>
      <w:r w:rsidRPr="00511D3F">
        <w:rPr>
          <w:rFonts w:ascii="Titillium Web" w:eastAsia="Titillium Web" w:hAnsi="Titillium Web" w:cs="Titillium Web"/>
          <w:sz w:val="24"/>
          <w:szCs w:val="24"/>
          <w:lang w:val="en-US" w:eastAsia="it-IT"/>
        </w:rPr>
        <w:t xml:space="preserve">Una volta </w:t>
      </w:r>
      <w:proofErr w:type="spellStart"/>
      <w:r w:rsidRPr="00511D3F">
        <w:rPr>
          <w:rFonts w:ascii="Titillium Web" w:eastAsia="Titillium Web" w:hAnsi="Titillium Web" w:cs="Titillium Web"/>
          <w:sz w:val="24"/>
          <w:szCs w:val="24"/>
          <w:lang w:val="en-US" w:eastAsia="it-IT"/>
        </w:rPr>
        <w:t>recatosi</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sulla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sezione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Orientamento</w:t>
      </w:r>
      <w:proofErr w:type="spellEnd"/>
      <w:r w:rsidRPr="00511D3F">
        <w:rPr>
          <w:rFonts w:ascii="Titillium Web" w:eastAsia="Titillium Web" w:hAnsi="Titillium Web" w:cs="Titillium Web"/>
          <w:sz w:val="24"/>
          <w:szCs w:val="24"/>
          <w:lang w:val="en-US" w:eastAsia="it-IT"/>
        </w:rPr>
        <w:t xml:space="preserve">, </w:t>
      </w:r>
      <w:r w:rsidR="009D4748">
        <w:rPr>
          <w:rFonts w:ascii="Titillium Web" w:eastAsia="Titillium Web" w:hAnsi="Titillium Web" w:cs="Titillium Web"/>
          <w:sz w:val="24"/>
          <w:szCs w:val="24"/>
          <w:lang w:val="en-US" w:eastAsia="it-IT"/>
        </w:rPr>
        <w:t xml:space="preserve">ha </w:t>
      </w:r>
      <w:proofErr w:type="spellStart"/>
      <w:r w:rsidR="009D4748">
        <w:rPr>
          <w:rFonts w:ascii="Titillium Web" w:eastAsia="Titillium Web" w:hAnsi="Titillium Web" w:cs="Titillium Web"/>
          <w:sz w:val="24"/>
          <w:szCs w:val="24"/>
          <w:lang w:val="en-US" w:eastAsia="it-IT"/>
        </w:rPr>
        <w:t>preso</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atto</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dell’assenza</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della</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risorsa</w:t>
      </w:r>
      <w:proofErr w:type="spellEnd"/>
      <w:r w:rsidR="009D4748">
        <w:rPr>
          <w:rFonts w:ascii="Titillium Web" w:eastAsia="Titillium Web" w:hAnsi="Titillium Web" w:cs="Titillium Web"/>
          <w:sz w:val="24"/>
          <w:szCs w:val="24"/>
          <w:lang w:val="en-US" w:eastAsia="it-IT"/>
        </w:rPr>
        <w:t xml:space="preserve"> ed ha </w:t>
      </w:r>
      <w:proofErr w:type="spellStart"/>
      <w:r w:rsidR="009D4748">
        <w:rPr>
          <w:rFonts w:ascii="Titillium Web" w:eastAsia="Titillium Web" w:hAnsi="Titillium Web" w:cs="Titillium Web"/>
          <w:sz w:val="24"/>
          <w:szCs w:val="24"/>
          <w:lang w:val="en-US" w:eastAsia="it-IT"/>
        </w:rPr>
        <w:t>rivolto</w:t>
      </w:r>
      <w:proofErr w:type="spellEnd"/>
      <w:r w:rsidR="009D4748">
        <w:rPr>
          <w:rFonts w:ascii="Titillium Web" w:eastAsia="Titillium Web" w:hAnsi="Titillium Web" w:cs="Titillium Web"/>
          <w:sz w:val="24"/>
          <w:szCs w:val="24"/>
          <w:lang w:val="en-US" w:eastAsia="it-IT"/>
        </w:rPr>
        <w:t xml:space="preserve"> lo </w:t>
      </w:r>
      <w:proofErr w:type="spellStart"/>
      <w:r w:rsidR="009D4748">
        <w:rPr>
          <w:rFonts w:ascii="Titillium Web" w:eastAsia="Titillium Web" w:hAnsi="Titillium Web" w:cs="Titillium Web"/>
          <w:sz w:val="24"/>
          <w:szCs w:val="24"/>
          <w:lang w:val="en-US" w:eastAsia="it-IT"/>
        </w:rPr>
        <w:t>sguardo</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sul</w:t>
      </w:r>
      <w:proofErr w:type="spellEnd"/>
      <w:r w:rsidR="009D4748">
        <w:rPr>
          <w:rFonts w:ascii="Titillium Web" w:eastAsia="Titillium Web" w:hAnsi="Titillium Web" w:cs="Titillium Web"/>
          <w:sz w:val="24"/>
          <w:szCs w:val="24"/>
          <w:lang w:val="en-US" w:eastAsia="it-IT"/>
        </w:rPr>
        <w:t xml:space="preserve"> menu a </w:t>
      </w:r>
      <w:proofErr w:type="spellStart"/>
      <w:r w:rsidR="009D4748">
        <w:rPr>
          <w:rFonts w:ascii="Titillium Web" w:eastAsia="Titillium Web" w:hAnsi="Titillium Web" w:cs="Titillium Web"/>
          <w:sz w:val="24"/>
          <w:szCs w:val="24"/>
          <w:lang w:val="en-US" w:eastAsia="it-IT"/>
        </w:rPr>
        <w:t>tendina</w:t>
      </w:r>
      <w:proofErr w:type="spellEnd"/>
      <w:r w:rsidR="009D4748">
        <w:rPr>
          <w:rFonts w:ascii="Titillium Web" w:eastAsia="Titillium Web" w:hAnsi="Titillium Web" w:cs="Titillium Web"/>
          <w:sz w:val="24"/>
          <w:szCs w:val="24"/>
          <w:lang w:val="en-US" w:eastAsia="it-IT"/>
        </w:rPr>
        <w:t xml:space="preserve">. Qui ha </w:t>
      </w:r>
      <w:proofErr w:type="spellStart"/>
      <w:r w:rsidR="009D4748">
        <w:rPr>
          <w:rFonts w:ascii="Titillium Web" w:eastAsia="Titillium Web" w:hAnsi="Titillium Web" w:cs="Titillium Web"/>
          <w:sz w:val="24"/>
          <w:szCs w:val="24"/>
          <w:lang w:val="en-US" w:eastAsia="it-IT"/>
        </w:rPr>
        <w:t>trovato</w:t>
      </w:r>
      <w:proofErr w:type="spellEnd"/>
      <w:r w:rsidRPr="00511D3F">
        <w:rPr>
          <w:rFonts w:ascii="Titillium Web" w:eastAsia="Titillium Web" w:hAnsi="Titillium Web" w:cs="Titillium Web"/>
          <w:sz w:val="24"/>
          <w:szCs w:val="24"/>
          <w:lang w:val="en-US" w:eastAsia="it-IT"/>
        </w:rPr>
        <w:t xml:space="preserve"> la voce Job Placement </w:t>
      </w:r>
      <w:r w:rsidR="009D4748">
        <w:rPr>
          <w:rFonts w:ascii="Titillium Web" w:eastAsia="Titillium Web" w:hAnsi="Titillium Web" w:cs="Titillium Web"/>
          <w:sz w:val="24"/>
          <w:szCs w:val="24"/>
          <w:lang w:val="en-US" w:eastAsia="it-IT"/>
        </w:rPr>
        <w:t xml:space="preserve">ed ha </w:t>
      </w:r>
      <w:proofErr w:type="spellStart"/>
      <w:r w:rsidR="009D4748">
        <w:rPr>
          <w:rFonts w:ascii="Titillium Web" w:eastAsia="Titillium Web" w:hAnsi="Titillium Web" w:cs="Titillium Web"/>
          <w:sz w:val="24"/>
          <w:szCs w:val="24"/>
          <w:lang w:val="en-US" w:eastAsia="it-IT"/>
        </w:rPr>
        <w:t>portato</w:t>
      </w:r>
      <w:proofErr w:type="spellEnd"/>
      <w:r w:rsidR="009D4748">
        <w:rPr>
          <w:rFonts w:ascii="Titillium Web" w:eastAsia="Titillium Web" w:hAnsi="Titillium Web" w:cs="Titillium Web"/>
          <w:sz w:val="24"/>
          <w:szCs w:val="24"/>
          <w:lang w:val="en-US" w:eastAsia="it-IT"/>
        </w:rPr>
        <w:t xml:space="preserve"> a </w:t>
      </w:r>
      <w:proofErr w:type="spellStart"/>
      <w:r w:rsidR="009D4748">
        <w:rPr>
          <w:rFonts w:ascii="Titillium Web" w:eastAsia="Titillium Web" w:hAnsi="Titillium Web" w:cs="Titillium Web"/>
          <w:sz w:val="24"/>
          <w:szCs w:val="24"/>
          <w:lang w:val="en-US" w:eastAsia="it-IT"/>
        </w:rPr>
        <w:t>termine</w:t>
      </w:r>
      <w:proofErr w:type="spellEnd"/>
      <w:r w:rsidR="009D4748">
        <w:rPr>
          <w:rFonts w:ascii="Titillium Web" w:eastAsia="Titillium Web" w:hAnsi="Titillium Web" w:cs="Titillium Web"/>
          <w:sz w:val="24"/>
          <w:szCs w:val="24"/>
          <w:lang w:val="en-US" w:eastAsia="it-IT"/>
        </w:rPr>
        <w:t xml:space="preserve"> il task. </w:t>
      </w:r>
      <w:proofErr w:type="spellStart"/>
      <w:r w:rsidR="009D4748">
        <w:rPr>
          <w:rFonts w:ascii="Titillium Web" w:eastAsia="Titillium Web" w:hAnsi="Titillium Web" w:cs="Titillium Web"/>
          <w:sz w:val="24"/>
          <w:szCs w:val="24"/>
          <w:lang w:val="en-US" w:eastAsia="it-IT"/>
        </w:rPr>
        <w:t>L’utente</w:t>
      </w:r>
      <w:proofErr w:type="spellEnd"/>
      <w:r w:rsidR="009D4748">
        <w:rPr>
          <w:rFonts w:ascii="Titillium Web" w:eastAsia="Titillium Web" w:hAnsi="Titillium Web" w:cs="Titillium Web"/>
          <w:sz w:val="24"/>
          <w:szCs w:val="24"/>
          <w:lang w:val="en-US" w:eastAsia="it-IT"/>
        </w:rPr>
        <w:t xml:space="preserve"> non </w:t>
      </w:r>
      <w:proofErr w:type="spellStart"/>
      <w:r w:rsidR="009D4748">
        <w:rPr>
          <w:rFonts w:ascii="Titillium Web" w:eastAsia="Titillium Web" w:hAnsi="Titillium Web" w:cs="Titillium Web"/>
          <w:sz w:val="24"/>
          <w:szCs w:val="24"/>
          <w:lang w:val="en-US" w:eastAsia="it-IT"/>
        </w:rPr>
        <w:t>si</w:t>
      </w:r>
      <w:proofErr w:type="spellEnd"/>
      <w:r w:rsidR="009D4748">
        <w:rPr>
          <w:rFonts w:ascii="Titillium Web" w:eastAsia="Titillium Web" w:hAnsi="Titillium Web" w:cs="Titillium Web"/>
          <w:sz w:val="24"/>
          <w:szCs w:val="24"/>
          <w:lang w:val="en-US" w:eastAsia="it-IT"/>
        </w:rPr>
        <w:t xml:space="preserve"> è </w:t>
      </w:r>
      <w:proofErr w:type="spellStart"/>
      <w:r w:rsidR="009D4748">
        <w:rPr>
          <w:rFonts w:ascii="Titillium Web" w:eastAsia="Titillium Web" w:hAnsi="Titillium Web" w:cs="Titillium Web"/>
          <w:sz w:val="24"/>
          <w:szCs w:val="24"/>
          <w:lang w:val="en-US" w:eastAsia="it-IT"/>
        </w:rPr>
        <w:t>mostrato</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scoraggiato</w:t>
      </w:r>
      <w:proofErr w:type="spellEnd"/>
      <w:r w:rsidR="009D4748">
        <w:rPr>
          <w:rFonts w:ascii="Titillium Web" w:eastAsia="Titillium Web" w:hAnsi="Titillium Web" w:cs="Titillium Web"/>
          <w:sz w:val="24"/>
          <w:szCs w:val="24"/>
          <w:lang w:val="en-US" w:eastAsia="it-IT"/>
        </w:rPr>
        <w:t xml:space="preserve"> </w:t>
      </w:r>
      <w:proofErr w:type="spellStart"/>
      <w:r w:rsidR="009D4748">
        <w:rPr>
          <w:rFonts w:ascii="Titillium Web" w:eastAsia="Titillium Web" w:hAnsi="Titillium Web" w:cs="Titillium Web"/>
          <w:sz w:val="24"/>
          <w:szCs w:val="24"/>
          <w:lang w:val="en-US" w:eastAsia="it-IT"/>
        </w:rPr>
        <w:t>dinanzi</w:t>
      </w:r>
      <w:proofErr w:type="spellEnd"/>
      <w:r w:rsidR="009D4748">
        <w:rPr>
          <w:rFonts w:ascii="Titillium Web" w:eastAsia="Titillium Web" w:hAnsi="Titillium Web" w:cs="Titillium Web"/>
          <w:sz w:val="24"/>
          <w:szCs w:val="24"/>
          <w:lang w:val="en-US" w:eastAsia="it-IT"/>
        </w:rPr>
        <w:t xml:space="preserve"> al primo </w:t>
      </w:r>
      <w:proofErr w:type="spellStart"/>
      <w:r w:rsidR="009D4748">
        <w:rPr>
          <w:rFonts w:ascii="Titillium Web" w:eastAsia="Titillium Web" w:hAnsi="Titillium Web" w:cs="Titillium Web"/>
          <w:sz w:val="24"/>
          <w:szCs w:val="24"/>
          <w:lang w:val="en-US" w:eastAsia="it-IT"/>
        </w:rPr>
        <w:t>errore</w:t>
      </w:r>
      <w:proofErr w:type="spellEnd"/>
      <w:r w:rsidR="009D4748">
        <w:rPr>
          <w:rFonts w:ascii="Titillium Web" w:eastAsia="Titillium Web" w:hAnsi="Titillium Web" w:cs="Titillium Web"/>
          <w:sz w:val="24"/>
          <w:szCs w:val="24"/>
          <w:lang w:val="en-US" w:eastAsia="it-IT"/>
        </w:rPr>
        <w:t>.</w:t>
      </w:r>
    </w:p>
    <w:p w14:paraId="4234E280" w14:textId="7C96785A" w:rsidR="00B07EB3" w:rsidRPr="00B07EB3" w:rsidRDefault="00B07EB3" w:rsidP="00B07EB3">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r w:rsidR="00511D3F" w:rsidRPr="00511D3F">
        <w:rPr>
          <w:rFonts w:ascii="Titillium Web" w:eastAsia="Titillium Web" w:hAnsi="Titillium Web" w:cs="Titillium Web"/>
          <w:color w:val="999999"/>
          <w:kern w:val="3"/>
          <w:sz w:val="20"/>
          <w:lang w:val="en-US" w:eastAsia="it-IT"/>
        </w:rPr>
        <w:t>Home-&gt;</w:t>
      </w:r>
      <w:proofErr w:type="spellStart"/>
      <w:r w:rsidR="00511D3F" w:rsidRPr="00511D3F">
        <w:rPr>
          <w:rFonts w:ascii="Titillium Web" w:eastAsia="Titillium Web" w:hAnsi="Titillium Web" w:cs="Titillium Web"/>
          <w:color w:val="999999"/>
          <w:kern w:val="3"/>
          <w:sz w:val="20"/>
          <w:lang w:val="en-US" w:eastAsia="it-IT"/>
        </w:rPr>
        <w:t>Orientamento</w:t>
      </w:r>
      <w:proofErr w:type="spellEnd"/>
      <w:r w:rsidR="00511D3F" w:rsidRPr="00511D3F">
        <w:rPr>
          <w:rFonts w:ascii="Titillium Web" w:eastAsia="Titillium Web" w:hAnsi="Titillium Web" w:cs="Titillium Web"/>
          <w:color w:val="999999"/>
          <w:kern w:val="3"/>
          <w:sz w:val="20"/>
          <w:lang w:val="en-US" w:eastAsia="it-IT"/>
        </w:rPr>
        <w:t>-&gt; Job Placement</w:t>
      </w:r>
      <w:r w:rsidR="006207D4">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
    <w:p w14:paraId="29F8EBFE" w14:textId="77777777" w:rsidR="00F23178" w:rsidRDefault="00F23178" w:rsidP="00B07EB3">
      <w:pPr>
        <w:widowControl w:val="0"/>
        <w:suppressAutoHyphens/>
        <w:overflowPunct w:val="0"/>
        <w:autoSpaceDE w:val="0"/>
        <w:autoSpaceDN w:val="0"/>
        <w:spacing w:after="0" w:line="240" w:lineRule="auto"/>
        <w:rPr>
          <w:rFonts w:ascii="Titillium Web" w:eastAsia="Titillium Web" w:hAnsi="Titillium Web" w:cs="Titillium Web"/>
          <w:b/>
          <w:sz w:val="34"/>
          <w:szCs w:val="34"/>
          <w:highlight w:val="cyan"/>
          <w:lang w:eastAsia="it-IT"/>
        </w:rPr>
      </w:pPr>
    </w:p>
    <w:p w14:paraId="1FE1E126" w14:textId="41D881D0"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5. TASK n. 03</w:t>
      </w:r>
    </w:p>
    <w:p w14:paraId="37872BB9"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Erasmus</w:t>
      </w:r>
    </w:p>
    <w:p w14:paraId="57A52588" w14:textId="77777777" w:rsidR="00B07EB3" w:rsidRPr="00B07EB3" w:rsidRDefault="00B07EB3" w:rsidP="00B07EB3">
      <w:pPr>
        <w:spacing w:after="0" w:line="276" w:lineRule="auto"/>
        <w:ind w:right="3063"/>
        <w:rPr>
          <w:rFonts w:ascii="Arial" w:eastAsia="Arial" w:hAnsi="Arial" w:cs="Arial"/>
          <w:b/>
          <w:bCs/>
          <w:lang w:eastAsia="it-IT"/>
        </w:rPr>
      </w:pPr>
      <w:r w:rsidRPr="00B07EB3">
        <w:rPr>
          <w:rFonts w:ascii="Arial" w:eastAsia="Arial" w:hAnsi="Arial" w:cs="Arial"/>
          <w:color w:val="000000"/>
          <w:kern w:val="3"/>
          <w:lang w:eastAsia="it-IT"/>
        </w:rPr>
        <w:t>Trovare il programma Erasmus</w:t>
      </w:r>
    </w:p>
    <w:p w14:paraId="759DBDA0"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5.a</w:t>
      </w:r>
      <w:r w:rsidRPr="00B07EB3">
        <w:rPr>
          <w:rFonts w:ascii="Titillium Web" w:eastAsia="Titillium Web" w:hAnsi="Titillium Web" w:cs="Titillium Web"/>
          <w:sz w:val="24"/>
          <w:szCs w:val="24"/>
          <w:lang w:eastAsia="it-IT"/>
        </w:rPr>
        <w:tab/>
        <w:t>CRITERI DI SUCCESSO</w:t>
      </w:r>
    </w:p>
    <w:p w14:paraId="3F80A08E" w14:textId="77777777" w:rsidR="00B07EB3" w:rsidRPr="00B07EB3" w:rsidRDefault="00B07EB3" w:rsidP="00B07EB3">
      <w:pPr>
        <w:spacing w:after="0" w:line="276" w:lineRule="auto"/>
        <w:ind w:right="3063" w:firstLine="708"/>
        <w:rPr>
          <w:rFonts w:ascii="Titillium Web" w:eastAsia="Titillium Web" w:hAnsi="Titillium Web" w:cs="Titillium Web"/>
          <w:sz w:val="24"/>
          <w:szCs w:val="24"/>
          <w:lang w:eastAsia="it-IT"/>
        </w:rPr>
      </w:pPr>
      <w:r w:rsidRPr="00B07EB3">
        <w:rPr>
          <w:rFonts w:ascii="Titillium Web" w:eastAsia="Titillium Web" w:hAnsi="Titillium Web" w:cs="Titillium Web"/>
          <w:color w:val="999999"/>
          <w:kern w:val="3"/>
          <w:sz w:val="20"/>
          <w:lang w:val="en-US" w:eastAsia="it-IT"/>
        </w:rPr>
        <w:t xml:space="preserve">[ </w:t>
      </w:r>
      <w:hyperlink r:id="rId10" w:history="1">
        <w:r w:rsidRPr="00B07EB3">
          <w:rPr>
            <w:rFonts w:ascii="Titillium Web" w:eastAsia="Titillium Web" w:hAnsi="Titillium Web" w:cs="Titillium Web"/>
            <w:color w:val="0563C1" w:themeColor="hyperlink"/>
            <w:kern w:val="3"/>
            <w:sz w:val="20"/>
            <w:u w:val="single"/>
            <w:lang w:val="en-US" w:eastAsia="it-IT"/>
          </w:rPr>
          <w:t>https://www.unipg.it/internazionale/programma-erasmus</w:t>
        </w:r>
      </w:hyperlink>
      <w:r w:rsidRPr="00B07EB3">
        <w:rPr>
          <w:rFonts w:ascii="Arial" w:eastAsia="Arial" w:hAnsi="Arial" w:cs="Arial"/>
          <w:color w:val="999999"/>
          <w:lang w:val="en-US" w:eastAsia="it-IT"/>
        </w:rPr>
        <w:t xml:space="preserve"> </w:t>
      </w:r>
      <w:r w:rsidRPr="00B07EB3">
        <w:rPr>
          <w:rFonts w:ascii="Arial" w:eastAsia="Arial" w:hAnsi="Arial" w:cs="Arial"/>
          <w:color w:val="999999"/>
          <w:lang w:eastAsia="it-IT"/>
        </w:rPr>
        <w:t>]</w:t>
      </w:r>
    </w:p>
    <w:p w14:paraId="449C441F"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5.b</w:t>
      </w:r>
      <w:r w:rsidRPr="00B07EB3">
        <w:rPr>
          <w:rFonts w:ascii="Titillium Web" w:eastAsia="Titillium Web" w:hAnsi="Titillium Web" w:cs="Titillium Web"/>
          <w:sz w:val="24"/>
          <w:szCs w:val="24"/>
          <w:lang w:eastAsia="it-IT"/>
        </w:rPr>
        <w:tab/>
        <w:t>APPUNTI</w:t>
      </w:r>
    </w:p>
    <w:p w14:paraId="294AB002" w14:textId="77F384EC" w:rsidR="006207D4" w:rsidRPr="00511D3F" w:rsidRDefault="00511D3F" w:rsidP="006207D4">
      <w:pPr>
        <w:spacing w:after="0" w:line="276" w:lineRule="auto"/>
        <w:ind w:left="708"/>
        <w:rPr>
          <w:rFonts w:ascii="Titillium Web" w:eastAsia="Titillium Web" w:hAnsi="Titillium Web" w:cs="Titillium Web"/>
          <w:sz w:val="24"/>
          <w:szCs w:val="24"/>
          <w:lang w:val="en-US" w:eastAsia="it-IT"/>
        </w:rPr>
      </w:pPr>
      <w:r w:rsidRPr="00511D3F">
        <w:rPr>
          <w:rFonts w:ascii="Titillium Web" w:eastAsia="Titillium Web" w:hAnsi="Titillium Web" w:cs="Titillium Web"/>
          <w:sz w:val="24"/>
          <w:szCs w:val="24"/>
          <w:lang w:val="en-US" w:eastAsia="it-IT"/>
        </w:rPr>
        <w:lastRenderedPageBreak/>
        <w:t xml:space="preserve">Il </w:t>
      </w:r>
      <w:proofErr w:type="spellStart"/>
      <w:r w:rsidRPr="00511D3F">
        <w:rPr>
          <w:rFonts w:ascii="Titillium Web" w:eastAsia="Titillium Web" w:hAnsi="Titillium Web" w:cs="Titillium Web"/>
          <w:sz w:val="24"/>
          <w:szCs w:val="24"/>
          <w:lang w:val="en-US" w:eastAsia="it-IT"/>
        </w:rPr>
        <w:t>partecipante</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scorre</w:t>
      </w:r>
      <w:proofErr w:type="spellEnd"/>
      <w:r w:rsidRPr="00511D3F">
        <w:rPr>
          <w:rFonts w:ascii="Titillium Web" w:eastAsia="Titillium Web" w:hAnsi="Titillium Web" w:cs="Titillium Web"/>
          <w:sz w:val="24"/>
          <w:szCs w:val="24"/>
          <w:lang w:val="en-US" w:eastAsia="it-IT"/>
        </w:rPr>
        <w:t xml:space="preserve"> la </w:t>
      </w:r>
      <w:proofErr w:type="spellStart"/>
      <w:r w:rsidRPr="00511D3F">
        <w:rPr>
          <w:rFonts w:ascii="Titillium Web" w:eastAsia="Titillium Web" w:hAnsi="Titillium Web" w:cs="Titillium Web"/>
          <w:sz w:val="24"/>
          <w:szCs w:val="24"/>
          <w:lang w:val="en-US" w:eastAsia="it-IT"/>
        </w:rPr>
        <w:t>pagina</w:t>
      </w:r>
      <w:proofErr w:type="spellEnd"/>
      <w:r w:rsidRPr="00511D3F">
        <w:rPr>
          <w:rFonts w:ascii="Titillium Web" w:eastAsia="Titillium Web" w:hAnsi="Titillium Web" w:cs="Titillium Web"/>
          <w:sz w:val="24"/>
          <w:szCs w:val="24"/>
          <w:lang w:val="en-US" w:eastAsia="it-IT"/>
        </w:rPr>
        <w:t xml:space="preserve"> </w:t>
      </w:r>
      <w:proofErr w:type="spellStart"/>
      <w:r w:rsidRPr="00511D3F">
        <w:rPr>
          <w:rFonts w:ascii="Titillium Web" w:eastAsia="Titillium Web" w:hAnsi="Titillium Web" w:cs="Titillium Web"/>
          <w:sz w:val="24"/>
          <w:szCs w:val="24"/>
          <w:lang w:val="en-US" w:eastAsia="it-IT"/>
        </w:rPr>
        <w:t>recandosi</w:t>
      </w:r>
      <w:proofErr w:type="spellEnd"/>
      <w:r w:rsidRPr="00511D3F">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presso</w:t>
      </w:r>
      <w:proofErr w:type="spellEnd"/>
      <w:r w:rsidR="00CE1A27">
        <w:rPr>
          <w:rFonts w:ascii="Titillium Web" w:eastAsia="Titillium Web" w:hAnsi="Titillium Web" w:cs="Titillium Web"/>
          <w:sz w:val="24"/>
          <w:szCs w:val="24"/>
          <w:lang w:val="en-US" w:eastAsia="it-IT"/>
        </w:rPr>
        <w:t xml:space="preserve"> lo </w:t>
      </w:r>
      <w:proofErr w:type="spellStart"/>
      <w:r w:rsidRPr="00511D3F">
        <w:rPr>
          <w:rFonts w:ascii="Titillium Web" w:eastAsia="Titillium Web" w:hAnsi="Titillium Web" w:cs="Titillium Web"/>
          <w:sz w:val="24"/>
          <w:szCs w:val="24"/>
          <w:lang w:val="en-US" w:eastAsia="it-IT"/>
        </w:rPr>
        <w:t>sportello</w:t>
      </w:r>
      <w:proofErr w:type="spellEnd"/>
      <w:r w:rsidRPr="00511D3F">
        <w:rPr>
          <w:rFonts w:ascii="Titillium Web" w:eastAsia="Titillium Web" w:hAnsi="Titillium Web" w:cs="Titillium Web"/>
          <w:sz w:val="24"/>
          <w:szCs w:val="24"/>
          <w:lang w:val="en-US" w:eastAsia="it-IT"/>
        </w:rPr>
        <w:t xml:space="preserve"> </w:t>
      </w:r>
      <w:proofErr w:type="spellStart"/>
      <w:r w:rsidR="005E7CD2">
        <w:rPr>
          <w:rFonts w:ascii="Titillium Web" w:eastAsia="Titillium Web" w:hAnsi="Titillium Web" w:cs="Titillium Web"/>
          <w:sz w:val="24"/>
          <w:szCs w:val="24"/>
          <w:lang w:val="en-US" w:eastAsia="it-IT"/>
        </w:rPr>
        <w:t>studente</w:t>
      </w:r>
      <w:proofErr w:type="spellEnd"/>
      <w:r w:rsidR="00CE1A27">
        <w:rPr>
          <w:rFonts w:ascii="Titillium Web" w:eastAsia="Titillium Web" w:hAnsi="Titillium Web" w:cs="Titillium Web"/>
          <w:sz w:val="24"/>
          <w:szCs w:val="24"/>
          <w:lang w:val="en-US" w:eastAsia="it-IT"/>
        </w:rPr>
        <w:t xml:space="preserve"> e </w:t>
      </w:r>
      <w:proofErr w:type="spellStart"/>
      <w:r w:rsidRPr="00511D3F">
        <w:rPr>
          <w:rFonts w:ascii="Titillium Web" w:eastAsia="Titillium Web" w:hAnsi="Titillium Web" w:cs="Titillium Web"/>
          <w:sz w:val="24"/>
          <w:szCs w:val="24"/>
          <w:lang w:val="en-US" w:eastAsia="it-IT"/>
        </w:rPr>
        <w:t>selezionando</w:t>
      </w:r>
      <w:proofErr w:type="spellEnd"/>
      <w:r w:rsidRPr="00511D3F">
        <w:rPr>
          <w:rFonts w:ascii="Titillium Web" w:eastAsia="Titillium Web" w:hAnsi="Titillium Web" w:cs="Titillium Web"/>
          <w:sz w:val="24"/>
          <w:szCs w:val="24"/>
          <w:lang w:val="en-US" w:eastAsia="it-IT"/>
        </w:rPr>
        <w:t xml:space="preserve"> </w:t>
      </w:r>
      <w:r w:rsidR="00CE1A27">
        <w:rPr>
          <w:rFonts w:ascii="Titillium Web" w:eastAsia="Titillium Web" w:hAnsi="Titillium Web" w:cs="Titillium Web"/>
          <w:sz w:val="24"/>
          <w:szCs w:val="24"/>
          <w:lang w:val="en-US" w:eastAsia="it-IT"/>
        </w:rPr>
        <w:t xml:space="preserve">la voce </w:t>
      </w:r>
      <w:proofErr w:type="spellStart"/>
      <w:r w:rsidR="00CE1A27">
        <w:rPr>
          <w:rFonts w:ascii="Titillium Web" w:eastAsia="Titillium Web" w:hAnsi="Titillium Web" w:cs="Titillium Web"/>
          <w:sz w:val="24"/>
          <w:szCs w:val="24"/>
          <w:lang w:val="en-US" w:eastAsia="it-IT"/>
        </w:rPr>
        <w:t>relativa</w:t>
      </w:r>
      <w:proofErr w:type="spellEnd"/>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agli</w:t>
      </w:r>
      <w:proofErr w:type="spellEnd"/>
      <w:r w:rsidR="00CE1A27">
        <w:rPr>
          <w:rFonts w:ascii="Titillium Web" w:eastAsia="Titillium Web" w:hAnsi="Titillium Web" w:cs="Titillium Web"/>
          <w:sz w:val="24"/>
          <w:szCs w:val="24"/>
          <w:lang w:val="en-US" w:eastAsia="it-IT"/>
        </w:rPr>
        <w:t xml:space="preserve"> student </w:t>
      </w:r>
      <w:proofErr w:type="spellStart"/>
      <w:r w:rsidR="00CE1A27">
        <w:rPr>
          <w:rFonts w:ascii="Titillium Web" w:eastAsia="Titillium Web" w:hAnsi="Titillium Web" w:cs="Titillium Web"/>
          <w:sz w:val="24"/>
          <w:szCs w:val="24"/>
          <w:lang w:val="en-US" w:eastAsia="it-IT"/>
        </w:rPr>
        <w:t>iscritti</w:t>
      </w:r>
      <w:proofErr w:type="spellEnd"/>
      <w:r w:rsidR="00CE1A27">
        <w:rPr>
          <w:rFonts w:ascii="Titillium Web" w:eastAsia="Titillium Web" w:hAnsi="Titillium Web" w:cs="Titillium Web"/>
          <w:sz w:val="24"/>
          <w:szCs w:val="24"/>
          <w:lang w:val="en-US" w:eastAsia="it-IT"/>
        </w:rPr>
        <w:t xml:space="preserve"> con </w:t>
      </w:r>
      <w:proofErr w:type="spellStart"/>
      <w:r w:rsidR="00CE1A27">
        <w:rPr>
          <w:rFonts w:ascii="Titillium Web" w:eastAsia="Titillium Web" w:hAnsi="Titillium Web" w:cs="Titillium Web"/>
          <w:sz w:val="24"/>
          <w:szCs w:val="24"/>
          <w:lang w:val="en-US" w:eastAsia="it-IT"/>
        </w:rPr>
        <w:t>immediatezza</w:t>
      </w:r>
      <w:proofErr w:type="spellEnd"/>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Dopodichè</w:t>
      </w:r>
      <w:proofErr w:type="spellEnd"/>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aiutato</w:t>
      </w:r>
      <w:proofErr w:type="spellEnd"/>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dall’icona</w:t>
      </w:r>
      <w:proofErr w:type="spellEnd"/>
      <w:r w:rsidR="00CE1A27">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relativa</w:t>
      </w:r>
      <w:proofErr w:type="spellEnd"/>
      <w:r w:rsidR="00CE1A27">
        <w:rPr>
          <w:rFonts w:ascii="Titillium Web" w:eastAsia="Titillium Web" w:hAnsi="Titillium Web" w:cs="Titillium Web"/>
          <w:sz w:val="24"/>
          <w:szCs w:val="24"/>
          <w:lang w:val="en-US" w:eastAsia="it-IT"/>
        </w:rPr>
        <w:t>,</w:t>
      </w:r>
      <w:r w:rsidRPr="00511D3F">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visita</w:t>
      </w:r>
      <w:proofErr w:type="spellEnd"/>
      <w:r w:rsidR="00CE1A27">
        <w:rPr>
          <w:rFonts w:ascii="Titillium Web" w:eastAsia="Titillium Web" w:hAnsi="Titillium Web" w:cs="Titillium Web"/>
          <w:sz w:val="24"/>
          <w:szCs w:val="24"/>
          <w:lang w:val="en-US" w:eastAsia="it-IT"/>
        </w:rPr>
        <w:t xml:space="preserve"> la </w:t>
      </w:r>
      <w:proofErr w:type="spellStart"/>
      <w:r w:rsidR="00CE1A27">
        <w:rPr>
          <w:rFonts w:ascii="Titillium Web" w:eastAsia="Titillium Web" w:hAnsi="Titillium Web" w:cs="Titillium Web"/>
          <w:sz w:val="24"/>
          <w:szCs w:val="24"/>
          <w:lang w:val="en-US" w:eastAsia="it-IT"/>
        </w:rPr>
        <w:t>sezione</w:t>
      </w:r>
      <w:proofErr w:type="spellEnd"/>
      <w:r w:rsidR="00CE1A27">
        <w:rPr>
          <w:rFonts w:ascii="Titillium Web" w:eastAsia="Titillium Web" w:hAnsi="Titillium Web" w:cs="Titillium Web"/>
          <w:sz w:val="24"/>
          <w:szCs w:val="24"/>
          <w:lang w:val="en-US" w:eastAsia="it-IT"/>
        </w:rPr>
        <w:t xml:space="preserve"> </w:t>
      </w:r>
      <w:r w:rsidR="00F23178">
        <w:rPr>
          <w:rFonts w:ascii="Titillium Web" w:eastAsia="Titillium Web" w:hAnsi="Titillium Web" w:cs="Titillium Web"/>
          <w:sz w:val="24"/>
          <w:szCs w:val="24"/>
          <w:lang w:val="en-US" w:eastAsia="it-IT"/>
        </w:rPr>
        <w:t>O</w:t>
      </w:r>
      <w:r w:rsidRPr="00511D3F">
        <w:rPr>
          <w:rFonts w:ascii="Titillium Web" w:eastAsia="Titillium Web" w:hAnsi="Titillium Web" w:cs="Titillium Web"/>
          <w:sz w:val="24"/>
          <w:szCs w:val="24"/>
          <w:lang w:val="en-US" w:eastAsia="it-IT"/>
        </w:rPr>
        <w:t>utgoing</w:t>
      </w:r>
      <w:r w:rsidR="00CE1A27">
        <w:rPr>
          <w:rFonts w:ascii="Titillium Web" w:eastAsia="Titillium Web" w:hAnsi="Titillium Web" w:cs="Titillium Web"/>
          <w:sz w:val="24"/>
          <w:szCs w:val="24"/>
          <w:lang w:val="en-US" w:eastAsia="it-IT"/>
        </w:rPr>
        <w:t xml:space="preserve">, </w:t>
      </w:r>
      <w:r w:rsidR="00431C6C">
        <w:rPr>
          <w:rFonts w:ascii="Titillium Web" w:eastAsia="Titillium Web" w:hAnsi="Titillium Web" w:cs="Titillium Web"/>
          <w:sz w:val="24"/>
          <w:szCs w:val="24"/>
          <w:lang w:val="en-US" w:eastAsia="it-IT"/>
        </w:rPr>
        <w:t>d</w:t>
      </w:r>
      <w:r w:rsidR="00CE1A27">
        <w:rPr>
          <w:rFonts w:ascii="Titillium Web" w:eastAsia="Titillium Web" w:hAnsi="Titillium Web" w:cs="Titillium Web"/>
          <w:sz w:val="24"/>
          <w:szCs w:val="24"/>
          <w:lang w:val="en-US" w:eastAsia="it-IT"/>
        </w:rPr>
        <w:t xml:space="preserve">ove </w:t>
      </w:r>
      <w:proofErr w:type="spellStart"/>
      <w:r w:rsidR="00CE1A27">
        <w:rPr>
          <w:rFonts w:ascii="Titillium Web" w:eastAsia="Titillium Web" w:hAnsi="Titillium Web" w:cs="Titillium Web"/>
          <w:sz w:val="24"/>
          <w:szCs w:val="24"/>
          <w:lang w:val="en-US" w:eastAsia="it-IT"/>
        </w:rPr>
        <w:t>trova</w:t>
      </w:r>
      <w:proofErr w:type="spellEnd"/>
      <w:r w:rsidR="00CE1A27">
        <w:rPr>
          <w:rFonts w:ascii="Titillium Web" w:eastAsia="Titillium Web" w:hAnsi="Titillium Web" w:cs="Titillium Web"/>
          <w:sz w:val="24"/>
          <w:szCs w:val="24"/>
          <w:lang w:val="en-US" w:eastAsia="it-IT"/>
        </w:rPr>
        <w:t xml:space="preserve"> il </w:t>
      </w:r>
      <w:proofErr w:type="spellStart"/>
      <w:r w:rsidR="00CE1A27">
        <w:rPr>
          <w:rFonts w:ascii="Titillium Web" w:eastAsia="Titillium Web" w:hAnsi="Titillium Web" w:cs="Titillium Web"/>
          <w:sz w:val="24"/>
          <w:szCs w:val="24"/>
          <w:lang w:val="en-US" w:eastAsia="it-IT"/>
        </w:rPr>
        <w:t>contenuto</w:t>
      </w:r>
      <w:proofErr w:type="spellEnd"/>
      <w:r w:rsidR="00CE1A27">
        <w:rPr>
          <w:rFonts w:ascii="Titillium Web" w:eastAsia="Titillium Web" w:hAnsi="Titillium Web" w:cs="Titillium Web"/>
          <w:sz w:val="24"/>
          <w:szCs w:val="24"/>
          <w:lang w:val="en-US" w:eastAsia="it-IT"/>
        </w:rPr>
        <w:t xml:space="preserve"> informative </w:t>
      </w:r>
      <w:proofErr w:type="spellStart"/>
      <w:r w:rsidR="00CE1A27">
        <w:rPr>
          <w:rFonts w:ascii="Titillium Web" w:eastAsia="Titillium Web" w:hAnsi="Titillium Web" w:cs="Titillium Web"/>
          <w:sz w:val="24"/>
          <w:szCs w:val="24"/>
          <w:lang w:val="en-US" w:eastAsia="it-IT"/>
        </w:rPr>
        <w:t>richiesto</w:t>
      </w:r>
      <w:proofErr w:type="spellEnd"/>
      <w:r w:rsidR="00CE1A27">
        <w:rPr>
          <w:rFonts w:ascii="Titillium Web" w:eastAsia="Titillium Web" w:hAnsi="Titillium Web" w:cs="Titillium Web"/>
          <w:sz w:val="24"/>
          <w:szCs w:val="24"/>
          <w:lang w:val="en-US" w:eastAsia="it-IT"/>
        </w:rPr>
        <w:t>.</w:t>
      </w:r>
    </w:p>
    <w:p w14:paraId="4BCDE795" w14:textId="41BA0F01" w:rsidR="00511D3F" w:rsidRDefault="00511D3F" w:rsidP="00F23178">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proofErr w:type="spellStart"/>
      <w:r w:rsidRPr="00511D3F">
        <w:rPr>
          <w:rFonts w:ascii="Titillium Web" w:eastAsia="Titillium Web" w:hAnsi="Titillium Web" w:cs="Titillium Web"/>
          <w:color w:val="999999"/>
          <w:kern w:val="3"/>
          <w:sz w:val="20"/>
          <w:lang w:val="en-US" w:eastAsia="it-IT"/>
        </w:rPr>
        <w:t>Iscritto</w:t>
      </w:r>
      <w:proofErr w:type="spellEnd"/>
      <w:r w:rsidRPr="00511D3F">
        <w:rPr>
          <w:rFonts w:ascii="Titillium Web" w:eastAsia="Titillium Web" w:hAnsi="Titillium Web" w:cs="Titillium Web"/>
          <w:color w:val="999999"/>
          <w:kern w:val="3"/>
          <w:sz w:val="20"/>
          <w:lang w:val="en-US" w:eastAsia="it-IT"/>
        </w:rPr>
        <w:t>-&gt;Outgoing-&gt;</w:t>
      </w:r>
      <w:proofErr w:type="spellStart"/>
      <w:r w:rsidRPr="00511D3F">
        <w:rPr>
          <w:rFonts w:ascii="Titillium Web" w:eastAsia="Titillium Web" w:hAnsi="Titillium Web" w:cs="Titillium Web"/>
          <w:color w:val="999999"/>
          <w:kern w:val="3"/>
          <w:sz w:val="20"/>
          <w:lang w:val="en-US" w:eastAsia="it-IT"/>
        </w:rPr>
        <w:t>Programma</w:t>
      </w:r>
      <w:proofErr w:type="spellEnd"/>
      <w:r w:rsidRPr="00511D3F">
        <w:rPr>
          <w:rFonts w:ascii="Titillium Web" w:eastAsia="Titillium Web" w:hAnsi="Titillium Web" w:cs="Titillium Web"/>
          <w:color w:val="999999"/>
          <w:kern w:val="3"/>
          <w:sz w:val="20"/>
          <w:lang w:val="en-US" w:eastAsia="it-IT"/>
        </w:rPr>
        <w:t xml:space="preserve"> Erasmus+</w:t>
      </w:r>
      <w:r w:rsidR="006207D4">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
    <w:p w14:paraId="19DE6DA9" w14:textId="0521AD23" w:rsidR="006207D4" w:rsidRDefault="006207D4" w:rsidP="00F23178">
      <w:pPr>
        <w:spacing w:after="0" w:line="276" w:lineRule="auto"/>
        <w:ind w:left="708"/>
        <w:rPr>
          <w:rFonts w:ascii="Titillium Web" w:eastAsia="Titillium Web" w:hAnsi="Titillium Web" w:cs="Titillium Web"/>
          <w:color w:val="999999"/>
          <w:kern w:val="3"/>
          <w:sz w:val="20"/>
          <w:lang w:val="en-US" w:eastAsia="it-IT"/>
        </w:rPr>
      </w:pPr>
    </w:p>
    <w:p w14:paraId="77FBC8CA" w14:textId="77777777" w:rsidR="006207D4" w:rsidRPr="00B07EB3" w:rsidRDefault="006207D4" w:rsidP="00F23178">
      <w:pPr>
        <w:spacing w:after="0" w:line="276" w:lineRule="auto"/>
        <w:ind w:left="708"/>
        <w:rPr>
          <w:rFonts w:ascii="Titillium Web" w:eastAsia="Titillium Web" w:hAnsi="Titillium Web" w:cs="Titillium Web"/>
          <w:color w:val="999999"/>
          <w:kern w:val="3"/>
          <w:sz w:val="20"/>
          <w:lang w:val="en-US" w:eastAsia="it-IT"/>
        </w:rPr>
      </w:pPr>
    </w:p>
    <w:p w14:paraId="0CF6DCF9" w14:textId="77777777"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6. TASK n. 04</w:t>
      </w:r>
    </w:p>
    <w:p w14:paraId="7587FB8B"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Domanda di Laurea</w:t>
      </w:r>
    </w:p>
    <w:p w14:paraId="7CCA0172" w14:textId="77777777" w:rsidR="00B07EB3" w:rsidRPr="00B07EB3" w:rsidRDefault="00B07EB3" w:rsidP="00B07EB3">
      <w:pPr>
        <w:spacing w:after="0" w:line="276" w:lineRule="auto"/>
        <w:ind w:right="3063"/>
        <w:rPr>
          <w:rFonts w:ascii="Arial" w:eastAsia="Arial" w:hAnsi="Arial" w:cs="Arial"/>
          <w:color w:val="000000"/>
          <w:kern w:val="3"/>
          <w:lang w:val="en-US" w:eastAsia="it-IT"/>
        </w:rPr>
      </w:pPr>
      <w:proofErr w:type="spellStart"/>
      <w:r w:rsidRPr="00B07EB3">
        <w:rPr>
          <w:rFonts w:ascii="Arial" w:eastAsia="Arial" w:hAnsi="Arial" w:cs="Arial"/>
          <w:color w:val="000000"/>
          <w:kern w:val="3"/>
          <w:lang w:val="en-US" w:eastAsia="it-IT"/>
        </w:rPr>
        <w:t>Cercare</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informazioni</w:t>
      </w:r>
      <w:proofErr w:type="spellEnd"/>
      <w:r w:rsidRPr="00B07EB3">
        <w:rPr>
          <w:rFonts w:ascii="Arial" w:eastAsia="Arial" w:hAnsi="Arial" w:cs="Arial"/>
          <w:color w:val="000000"/>
          <w:kern w:val="3"/>
          <w:lang w:val="en-US" w:eastAsia="it-IT"/>
        </w:rPr>
        <w:t xml:space="preserve"> per la </w:t>
      </w:r>
      <w:proofErr w:type="spellStart"/>
      <w:r w:rsidRPr="00B07EB3">
        <w:rPr>
          <w:rFonts w:ascii="Arial" w:eastAsia="Arial" w:hAnsi="Arial" w:cs="Arial"/>
          <w:color w:val="000000"/>
          <w:kern w:val="3"/>
          <w:lang w:val="en-US" w:eastAsia="it-IT"/>
        </w:rPr>
        <w:t>presentazione</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della</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domanda</w:t>
      </w:r>
      <w:proofErr w:type="spellEnd"/>
      <w:r w:rsidRPr="00B07EB3">
        <w:rPr>
          <w:rFonts w:ascii="Arial" w:eastAsia="Arial" w:hAnsi="Arial" w:cs="Arial"/>
          <w:color w:val="000000"/>
          <w:kern w:val="3"/>
          <w:lang w:val="en-US" w:eastAsia="it-IT"/>
        </w:rPr>
        <w:t xml:space="preserve"> di </w:t>
      </w:r>
      <w:proofErr w:type="spellStart"/>
      <w:r w:rsidRPr="00B07EB3">
        <w:rPr>
          <w:rFonts w:ascii="Arial" w:eastAsia="Arial" w:hAnsi="Arial" w:cs="Arial"/>
          <w:color w:val="000000"/>
          <w:kern w:val="3"/>
          <w:lang w:val="en-US" w:eastAsia="it-IT"/>
        </w:rPr>
        <w:t>laurea</w:t>
      </w:r>
      <w:proofErr w:type="spellEnd"/>
      <w:r w:rsidRPr="00B07EB3">
        <w:rPr>
          <w:rFonts w:ascii="Arial" w:eastAsia="Arial" w:hAnsi="Arial" w:cs="Arial"/>
          <w:color w:val="000000"/>
          <w:kern w:val="3"/>
          <w:lang w:val="en-US" w:eastAsia="it-IT"/>
        </w:rPr>
        <w:t>.</w:t>
      </w:r>
    </w:p>
    <w:p w14:paraId="6CA67FA7"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6.a</w:t>
      </w:r>
      <w:r w:rsidRPr="00B07EB3">
        <w:rPr>
          <w:rFonts w:ascii="Titillium Web" w:eastAsia="Titillium Web" w:hAnsi="Titillium Web" w:cs="Titillium Web"/>
          <w:sz w:val="24"/>
          <w:szCs w:val="24"/>
          <w:lang w:eastAsia="it-IT"/>
        </w:rPr>
        <w:tab/>
        <w:t>CRITERI DI SUCCESSO</w:t>
      </w:r>
    </w:p>
    <w:p w14:paraId="4A7C12A4" w14:textId="77777777" w:rsidR="00B07EB3" w:rsidRPr="00B07EB3" w:rsidRDefault="00B07EB3" w:rsidP="00B07EB3">
      <w:pPr>
        <w:spacing w:after="0" w:line="276" w:lineRule="auto"/>
        <w:ind w:firstLine="708"/>
        <w:rPr>
          <w:rFonts w:ascii="Titillium Web" w:eastAsia="Titillium Web" w:hAnsi="Titillium Web" w:cs="Titillium Web"/>
          <w:sz w:val="24"/>
          <w:szCs w:val="24"/>
          <w:lang w:eastAsia="it-IT"/>
        </w:rPr>
      </w:pPr>
      <w:r w:rsidRPr="00B07EB3">
        <w:rPr>
          <w:rFonts w:ascii="Titillium Web" w:eastAsia="Titillium Web" w:hAnsi="Titillium Web" w:cs="Titillium Web"/>
          <w:color w:val="999999"/>
          <w:kern w:val="3"/>
          <w:sz w:val="20"/>
          <w:lang w:val="en-US" w:eastAsia="it-IT"/>
        </w:rPr>
        <w:t xml:space="preserve">[ </w:t>
      </w:r>
      <w:hyperlink r:id="rId11" w:history="1">
        <w:r w:rsidRPr="00B07EB3">
          <w:rPr>
            <w:rFonts w:ascii="Titillium Web" w:eastAsia="Titillium Web" w:hAnsi="Titillium Web" w:cs="Titillium Web"/>
            <w:color w:val="0563C1" w:themeColor="hyperlink"/>
            <w:kern w:val="3"/>
            <w:sz w:val="20"/>
            <w:u w:val="single"/>
            <w:lang w:val="en-US" w:eastAsia="it-IT"/>
          </w:rPr>
          <w:t>https://www.unipg.it/didattica/procedure-amministrative/procedure/laureandi</w:t>
        </w:r>
      </w:hyperlink>
      <w:r w:rsidRPr="00B07EB3">
        <w:rPr>
          <w:rFonts w:ascii="Arial" w:eastAsia="Arial" w:hAnsi="Arial" w:cs="Arial"/>
          <w:color w:val="999999"/>
          <w:lang w:val="en-US" w:eastAsia="it-IT"/>
        </w:rPr>
        <w:t xml:space="preserve"> </w:t>
      </w:r>
      <w:r w:rsidRPr="00B07EB3">
        <w:rPr>
          <w:rFonts w:ascii="Arial" w:eastAsia="Arial" w:hAnsi="Arial" w:cs="Arial"/>
          <w:color w:val="999999"/>
          <w:lang w:eastAsia="it-IT"/>
        </w:rPr>
        <w:t>]</w:t>
      </w:r>
    </w:p>
    <w:p w14:paraId="14E409DA"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6.b</w:t>
      </w:r>
      <w:r w:rsidRPr="00B07EB3">
        <w:rPr>
          <w:rFonts w:ascii="Titillium Web" w:eastAsia="Titillium Web" w:hAnsi="Titillium Web" w:cs="Titillium Web"/>
          <w:sz w:val="24"/>
          <w:szCs w:val="24"/>
          <w:lang w:eastAsia="it-IT"/>
        </w:rPr>
        <w:tab/>
        <w:t>APPUNTI</w:t>
      </w:r>
    </w:p>
    <w:p w14:paraId="6B423E79" w14:textId="382A84BE" w:rsidR="00F23178" w:rsidRPr="00F23178" w:rsidRDefault="00F23178" w:rsidP="00F23178">
      <w:pPr>
        <w:spacing w:after="0" w:line="276" w:lineRule="auto"/>
        <w:ind w:left="708"/>
        <w:rPr>
          <w:rFonts w:ascii="Titillium Web" w:eastAsia="Titillium Web" w:hAnsi="Titillium Web" w:cs="Titillium Web"/>
          <w:sz w:val="24"/>
          <w:szCs w:val="24"/>
          <w:lang w:val="en-US" w:eastAsia="it-IT"/>
        </w:rPr>
      </w:pPr>
      <w:r w:rsidRPr="00F23178">
        <w:rPr>
          <w:rFonts w:ascii="Titillium Web" w:eastAsia="Titillium Web" w:hAnsi="Titillium Web" w:cs="Titillium Web"/>
          <w:sz w:val="24"/>
          <w:szCs w:val="24"/>
          <w:lang w:val="en-US" w:eastAsia="it-IT"/>
        </w:rPr>
        <w:t xml:space="preserve">Il </w:t>
      </w:r>
      <w:proofErr w:type="spellStart"/>
      <w:r w:rsidRPr="00F23178">
        <w:rPr>
          <w:rFonts w:ascii="Titillium Web" w:eastAsia="Titillium Web" w:hAnsi="Titillium Web" w:cs="Titillium Web"/>
          <w:sz w:val="24"/>
          <w:szCs w:val="24"/>
          <w:lang w:val="en-US" w:eastAsia="it-IT"/>
        </w:rPr>
        <w:t>partecipante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scorre</w:t>
      </w:r>
      <w:proofErr w:type="spellEnd"/>
      <w:r w:rsidRPr="00F23178">
        <w:rPr>
          <w:rFonts w:ascii="Titillium Web" w:eastAsia="Titillium Web" w:hAnsi="Titillium Web" w:cs="Titillium Web"/>
          <w:sz w:val="24"/>
          <w:szCs w:val="24"/>
          <w:lang w:val="en-US" w:eastAsia="it-IT"/>
        </w:rPr>
        <w:t xml:space="preserve"> la </w:t>
      </w:r>
      <w:proofErr w:type="spellStart"/>
      <w:r w:rsidRPr="00F23178">
        <w:rPr>
          <w:rFonts w:ascii="Titillium Web" w:eastAsia="Titillium Web" w:hAnsi="Titillium Web" w:cs="Titillium Web"/>
          <w:sz w:val="24"/>
          <w:szCs w:val="24"/>
          <w:lang w:val="en-US" w:eastAsia="it-IT"/>
        </w:rPr>
        <w:t>pagina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recandosi</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sulla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sezione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dello</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sportello</w:t>
      </w:r>
      <w:proofErr w:type="spellEnd"/>
      <w:r w:rsidRPr="00F23178">
        <w:rPr>
          <w:rFonts w:ascii="Titillium Web" w:eastAsia="Titillium Web" w:hAnsi="Titillium Web" w:cs="Titillium Web"/>
          <w:sz w:val="24"/>
          <w:szCs w:val="24"/>
          <w:lang w:val="en-US" w:eastAsia="it-IT"/>
        </w:rPr>
        <w:t xml:space="preserve"> </w:t>
      </w:r>
      <w:proofErr w:type="spellStart"/>
      <w:r w:rsidR="00CE1A27">
        <w:rPr>
          <w:rFonts w:ascii="Titillium Web" w:eastAsia="Titillium Web" w:hAnsi="Titillium Web" w:cs="Titillium Web"/>
          <w:sz w:val="24"/>
          <w:szCs w:val="24"/>
          <w:lang w:val="en-US" w:eastAsia="it-IT"/>
        </w:rPr>
        <w:t>studente</w:t>
      </w:r>
      <w:proofErr w:type="spellEnd"/>
      <w:r w:rsidR="00CE1A27">
        <w:rPr>
          <w:rFonts w:ascii="Titillium Web" w:eastAsia="Titillium Web" w:hAnsi="Titillium Web" w:cs="Titillium Web"/>
          <w:sz w:val="24"/>
          <w:szCs w:val="24"/>
          <w:lang w:val="en-US" w:eastAsia="it-IT"/>
        </w:rPr>
        <w:t>.</w:t>
      </w:r>
    </w:p>
    <w:p w14:paraId="218EF371" w14:textId="78598113" w:rsidR="00E854FA" w:rsidRDefault="00CE1A27" w:rsidP="00B773E2">
      <w:pPr>
        <w:spacing w:after="0" w:line="276" w:lineRule="auto"/>
        <w:ind w:left="708"/>
        <w:rPr>
          <w:rFonts w:ascii="Titillium Web" w:eastAsia="Titillium Web" w:hAnsi="Titillium Web" w:cs="Titillium Web"/>
          <w:sz w:val="24"/>
          <w:szCs w:val="24"/>
          <w:lang w:val="en-US" w:eastAsia="it-IT"/>
        </w:rPr>
      </w:pPr>
      <w:r>
        <w:rPr>
          <w:rFonts w:ascii="Titillium Web" w:eastAsia="Titillium Web" w:hAnsi="Titillium Web" w:cs="Titillium Web"/>
          <w:sz w:val="24"/>
          <w:szCs w:val="24"/>
          <w:lang w:val="en-US" w:eastAsia="it-IT"/>
        </w:rPr>
        <w:t xml:space="preserve">Qui </w:t>
      </w:r>
      <w:proofErr w:type="spellStart"/>
      <w:r w:rsidR="00F23178" w:rsidRPr="00F23178">
        <w:rPr>
          <w:rFonts w:ascii="Titillium Web" w:eastAsia="Titillium Web" w:hAnsi="Titillium Web" w:cs="Titillium Web"/>
          <w:sz w:val="24"/>
          <w:szCs w:val="24"/>
          <w:lang w:val="en-US" w:eastAsia="it-IT"/>
        </w:rPr>
        <w:t>seleziona</w:t>
      </w:r>
      <w:proofErr w:type="spellEnd"/>
      <w:r w:rsidR="00B773E2">
        <w:rPr>
          <w:rFonts w:ascii="Titillium Web" w:eastAsia="Titillium Web" w:hAnsi="Titillium Web" w:cs="Titillium Web"/>
          <w:sz w:val="24"/>
          <w:szCs w:val="24"/>
          <w:lang w:val="en-US" w:eastAsia="it-IT"/>
        </w:rPr>
        <w:t xml:space="preserve"> </w:t>
      </w:r>
      <w:proofErr w:type="spellStart"/>
      <w:r w:rsidR="00B773E2">
        <w:rPr>
          <w:rFonts w:ascii="Titillium Web" w:eastAsia="Titillium Web" w:hAnsi="Titillium Web" w:cs="Titillium Web"/>
          <w:sz w:val="24"/>
          <w:szCs w:val="24"/>
          <w:lang w:val="en-US" w:eastAsia="it-IT"/>
        </w:rPr>
        <w:t>prontamente</w:t>
      </w:r>
      <w:proofErr w:type="spellEnd"/>
      <w:r w:rsidR="00B773E2">
        <w:rPr>
          <w:rFonts w:ascii="Titillium Web" w:eastAsia="Titillium Web" w:hAnsi="Titillium Web" w:cs="Titillium Web"/>
          <w:sz w:val="24"/>
          <w:szCs w:val="24"/>
          <w:lang w:val="en-US" w:eastAsia="it-IT"/>
        </w:rPr>
        <w:t xml:space="preserve"> la voce</w:t>
      </w:r>
      <w:r w:rsidR="00F23178" w:rsidRPr="00F23178">
        <w:rPr>
          <w:rFonts w:ascii="Titillium Web" w:eastAsia="Titillium Web" w:hAnsi="Titillium Web" w:cs="Titillium Web"/>
          <w:sz w:val="24"/>
          <w:szCs w:val="24"/>
          <w:lang w:val="en-US" w:eastAsia="it-IT"/>
        </w:rPr>
        <w:t xml:space="preserve"> </w:t>
      </w:r>
      <w:proofErr w:type="spellStart"/>
      <w:r w:rsidR="00F23178" w:rsidRPr="00F23178">
        <w:rPr>
          <w:rFonts w:ascii="Titillium Web" w:eastAsia="Titillium Web" w:hAnsi="Titillium Web" w:cs="Titillium Web"/>
          <w:sz w:val="24"/>
          <w:szCs w:val="24"/>
          <w:lang w:val="en-US" w:eastAsia="it-IT"/>
        </w:rPr>
        <w:t>Iscritto</w:t>
      </w:r>
      <w:proofErr w:type="spellEnd"/>
      <w:r w:rsidR="00F23178" w:rsidRPr="00F23178">
        <w:rPr>
          <w:rFonts w:ascii="Titillium Web" w:eastAsia="Titillium Web" w:hAnsi="Titillium Web" w:cs="Titillium Web"/>
          <w:sz w:val="24"/>
          <w:szCs w:val="24"/>
          <w:lang w:val="en-US" w:eastAsia="it-IT"/>
        </w:rPr>
        <w:t xml:space="preserve"> </w:t>
      </w:r>
      <w:r w:rsidR="00B773E2">
        <w:rPr>
          <w:rFonts w:ascii="Titillium Web" w:eastAsia="Titillium Web" w:hAnsi="Titillium Web" w:cs="Titillium Web"/>
          <w:sz w:val="24"/>
          <w:szCs w:val="24"/>
          <w:lang w:val="en-US" w:eastAsia="it-IT"/>
        </w:rPr>
        <w:t xml:space="preserve">ed </w:t>
      </w:r>
      <w:proofErr w:type="spellStart"/>
      <w:r w:rsidR="00B773E2">
        <w:rPr>
          <w:rFonts w:ascii="Titillium Web" w:eastAsia="Titillium Web" w:hAnsi="Titillium Web" w:cs="Titillium Web"/>
          <w:sz w:val="24"/>
          <w:szCs w:val="24"/>
          <w:lang w:val="en-US" w:eastAsia="it-IT"/>
        </w:rPr>
        <w:t>immediatamente</w:t>
      </w:r>
      <w:proofErr w:type="spellEnd"/>
      <w:r w:rsidR="00B773E2">
        <w:rPr>
          <w:rFonts w:ascii="Titillium Web" w:eastAsia="Titillium Web" w:hAnsi="Titillium Web" w:cs="Titillium Web"/>
          <w:sz w:val="24"/>
          <w:szCs w:val="24"/>
          <w:lang w:val="en-US" w:eastAsia="it-IT"/>
        </w:rPr>
        <w:t xml:space="preserve"> dopo la </w:t>
      </w:r>
      <w:proofErr w:type="spellStart"/>
      <w:r w:rsidR="00B773E2">
        <w:rPr>
          <w:rFonts w:ascii="Titillium Web" w:eastAsia="Titillium Web" w:hAnsi="Titillium Web" w:cs="Titillium Web"/>
          <w:sz w:val="24"/>
          <w:szCs w:val="24"/>
          <w:lang w:val="en-US" w:eastAsia="it-IT"/>
        </w:rPr>
        <w:t>Segreteria</w:t>
      </w:r>
      <w:proofErr w:type="spellEnd"/>
      <w:r w:rsidR="00B773E2">
        <w:rPr>
          <w:rFonts w:ascii="Titillium Web" w:eastAsia="Titillium Web" w:hAnsi="Titillium Web" w:cs="Titillium Web"/>
          <w:sz w:val="24"/>
          <w:szCs w:val="24"/>
          <w:lang w:val="en-US" w:eastAsia="it-IT"/>
        </w:rPr>
        <w:t xml:space="preserve"> Online</w:t>
      </w:r>
      <w:r w:rsidR="00F23178" w:rsidRPr="00F23178">
        <w:rPr>
          <w:rFonts w:ascii="Titillium Web" w:eastAsia="Titillium Web" w:hAnsi="Titillium Web" w:cs="Titillium Web"/>
          <w:sz w:val="24"/>
          <w:szCs w:val="24"/>
          <w:lang w:val="en-US" w:eastAsia="it-IT"/>
        </w:rPr>
        <w:t>.</w:t>
      </w:r>
      <w:r w:rsidR="00B773E2">
        <w:rPr>
          <w:rFonts w:ascii="Titillium Web" w:eastAsia="Titillium Web" w:hAnsi="Titillium Web" w:cs="Titillium Web"/>
          <w:sz w:val="24"/>
          <w:szCs w:val="24"/>
          <w:lang w:val="en-US" w:eastAsia="it-IT"/>
        </w:rPr>
        <w:t xml:space="preserve"> </w:t>
      </w:r>
      <w:proofErr w:type="spellStart"/>
      <w:r w:rsidR="00B773E2">
        <w:rPr>
          <w:rFonts w:ascii="Titillium Web" w:eastAsia="Titillium Web" w:hAnsi="Titillium Web" w:cs="Titillium Web"/>
          <w:sz w:val="24"/>
          <w:szCs w:val="24"/>
          <w:lang w:val="en-US" w:eastAsia="it-IT"/>
        </w:rPr>
        <w:t>Comprendendo</w:t>
      </w:r>
      <w:proofErr w:type="spellEnd"/>
      <w:r w:rsidR="00B773E2">
        <w:rPr>
          <w:rFonts w:ascii="Titillium Web" w:eastAsia="Titillium Web" w:hAnsi="Titillium Web" w:cs="Titillium Web"/>
          <w:sz w:val="24"/>
          <w:szCs w:val="24"/>
          <w:lang w:val="en-US" w:eastAsia="it-IT"/>
        </w:rPr>
        <w:t xml:space="preserve"> di aver </w:t>
      </w:r>
      <w:proofErr w:type="spellStart"/>
      <w:r w:rsidR="00B773E2">
        <w:rPr>
          <w:rFonts w:ascii="Titillium Web" w:eastAsia="Titillium Web" w:hAnsi="Titillium Web" w:cs="Titillium Web"/>
          <w:sz w:val="24"/>
          <w:szCs w:val="24"/>
          <w:lang w:val="en-US" w:eastAsia="it-IT"/>
        </w:rPr>
        <w:t>intrapreso</w:t>
      </w:r>
      <w:proofErr w:type="spellEnd"/>
      <w:r w:rsidR="00B773E2">
        <w:rPr>
          <w:rFonts w:ascii="Titillium Web" w:eastAsia="Titillium Web" w:hAnsi="Titillium Web" w:cs="Titillium Web"/>
          <w:sz w:val="24"/>
          <w:szCs w:val="24"/>
          <w:lang w:val="en-US" w:eastAsia="it-IT"/>
        </w:rPr>
        <w:t xml:space="preserve"> il </w:t>
      </w:r>
      <w:proofErr w:type="spellStart"/>
      <w:r w:rsidR="00B773E2">
        <w:rPr>
          <w:rFonts w:ascii="Titillium Web" w:eastAsia="Titillium Web" w:hAnsi="Titillium Web" w:cs="Titillium Web"/>
          <w:sz w:val="24"/>
          <w:szCs w:val="24"/>
          <w:lang w:val="en-US" w:eastAsia="it-IT"/>
        </w:rPr>
        <w:t>percorso</w:t>
      </w:r>
      <w:proofErr w:type="spellEnd"/>
      <w:r w:rsidR="00F23178" w:rsidRPr="00F23178">
        <w:rPr>
          <w:rFonts w:ascii="Titillium Web" w:eastAsia="Titillium Web" w:hAnsi="Titillium Web" w:cs="Titillium Web"/>
          <w:sz w:val="24"/>
          <w:szCs w:val="24"/>
          <w:lang w:val="en-US" w:eastAsia="it-IT"/>
        </w:rPr>
        <w:t xml:space="preserve"> </w:t>
      </w:r>
      <w:proofErr w:type="spellStart"/>
      <w:r w:rsidR="00B773E2">
        <w:rPr>
          <w:rFonts w:ascii="Titillium Web" w:eastAsia="Titillium Web" w:hAnsi="Titillium Web" w:cs="Titillium Web"/>
          <w:sz w:val="24"/>
          <w:szCs w:val="24"/>
          <w:lang w:val="en-US" w:eastAsia="it-IT"/>
        </w:rPr>
        <w:t>errato</w:t>
      </w:r>
      <w:proofErr w:type="spellEnd"/>
      <w:r w:rsidR="00E854FA">
        <w:rPr>
          <w:rFonts w:ascii="Titillium Web" w:eastAsia="Titillium Web" w:hAnsi="Titillium Web" w:cs="Titillium Web"/>
          <w:sz w:val="24"/>
          <w:szCs w:val="24"/>
          <w:lang w:val="en-US" w:eastAsia="it-IT"/>
        </w:rPr>
        <w:t>,</w:t>
      </w:r>
      <w:r w:rsidR="00B773E2">
        <w:rPr>
          <w:rFonts w:ascii="Titillium Web" w:eastAsia="Titillium Web" w:hAnsi="Titillium Web" w:cs="Titillium Web"/>
          <w:sz w:val="24"/>
          <w:szCs w:val="24"/>
          <w:lang w:val="en-US" w:eastAsia="it-IT"/>
        </w:rPr>
        <w:t xml:space="preserve"> </w:t>
      </w:r>
      <w:proofErr w:type="spellStart"/>
      <w:r w:rsidR="00F23178" w:rsidRPr="00F23178">
        <w:rPr>
          <w:rFonts w:ascii="Titillium Web" w:eastAsia="Titillium Web" w:hAnsi="Titillium Web" w:cs="Titillium Web"/>
          <w:sz w:val="24"/>
          <w:szCs w:val="24"/>
          <w:lang w:val="en-US" w:eastAsia="it-IT"/>
        </w:rPr>
        <w:t>ritorna</w:t>
      </w:r>
      <w:proofErr w:type="spellEnd"/>
      <w:r w:rsidR="00F23178" w:rsidRPr="00F23178">
        <w:rPr>
          <w:rFonts w:ascii="Titillium Web" w:eastAsia="Titillium Web" w:hAnsi="Titillium Web" w:cs="Titillium Web"/>
          <w:sz w:val="24"/>
          <w:szCs w:val="24"/>
          <w:lang w:val="en-US" w:eastAsia="it-IT"/>
        </w:rPr>
        <w:t xml:space="preserve"> </w:t>
      </w:r>
      <w:proofErr w:type="spellStart"/>
      <w:r w:rsidR="00B773E2">
        <w:rPr>
          <w:rFonts w:ascii="Titillium Web" w:eastAsia="Titillium Web" w:hAnsi="Titillium Web" w:cs="Titillium Web"/>
          <w:sz w:val="24"/>
          <w:szCs w:val="24"/>
          <w:lang w:val="en-US" w:eastAsia="it-IT"/>
        </w:rPr>
        <w:t>alla</w:t>
      </w:r>
      <w:proofErr w:type="spellEnd"/>
      <w:r w:rsidR="00B773E2">
        <w:rPr>
          <w:rFonts w:ascii="Titillium Web" w:eastAsia="Titillium Web" w:hAnsi="Titillium Web" w:cs="Titillium Web"/>
          <w:sz w:val="24"/>
          <w:szCs w:val="24"/>
          <w:lang w:val="en-US" w:eastAsia="it-IT"/>
        </w:rPr>
        <w:t xml:space="preserve"> homepage</w:t>
      </w:r>
      <w:r w:rsidR="00E854FA">
        <w:rPr>
          <w:rFonts w:ascii="Titillium Web" w:eastAsia="Titillium Web" w:hAnsi="Titillium Web" w:cs="Titillium Web"/>
          <w:sz w:val="24"/>
          <w:szCs w:val="24"/>
          <w:lang w:val="en-US" w:eastAsia="it-IT"/>
        </w:rPr>
        <w:t>.</w:t>
      </w:r>
    </w:p>
    <w:p w14:paraId="72629F3B" w14:textId="0549AB99" w:rsidR="00B773E2" w:rsidRPr="00F23178" w:rsidRDefault="00E854FA" w:rsidP="00B773E2">
      <w:pPr>
        <w:spacing w:after="0" w:line="276" w:lineRule="auto"/>
        <w:ind w:left="708"/>
        <w:rPr>
          <w:rFonts w:ascii="Titillium Web" w:eastAsia="Titillium Web" w:hAnsi="Titillium Web" w:cs="Titillium Web"/>
          <w:sz w:val="24"/>
          <w:szCs w:val="24"/>
          <w:lang w:val="en-US" w:eastAsia="it-IT"/>
        </w:rPr>
      </w:pPr>
      <w:proofErr w:type="spellStart"/>
      <w:r>
        <w:rPr>
          <w:rFonts w:ascii="Titillium Web" w:eastAsia="Titillium Web" w:hAnsi="Titillium Web" w:cs="Titillium Web"/>
          <w:sz w:val="24"/>
          <w:szCs w:val="24"/>
          <w:lang w:val="en-US" w:eastAsia="it-IT"/>
        </w:rPr>
        <w:t>Visita</w:t>
      </w:r>
      <w:proofErr w:type="spellEnd"/>
      <w:r>
        <w:rPr>
          <w:rFonts w:ascii="Titillium Web" w:eastAsia="Titillium Web" w:hAnsi="Titillium Web" w:cs="Titillium Web"/>
          <w:sz w:val="24"/>
          <w:szCs w:val="24"/>
          <w:lang w:val="en-US" w:eastAsia="it-IT"/>
        </w:rPr>
        <w:t xml:space="preserve"> la </w:t>
      </w:r>
      <w:proofErr w:type="spellStart"/>
      <w:r>
        <w:rPr>
          <w:rFonts w:ascii="Titillium Web" w:eastAsia="Titillium Web" w:hAnsi="Titillium Web" w:cs="Titillium Web"/>
          <w:sz w:val="24"/>
          <w:szCs w:val="24"/>
          <w:lang w:val="en-US" w:eastAsia="it-IT"/>
        </w:rPr>
        <w:t>sezione</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relativa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agli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studenti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laureati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dello</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sportello</w:t>
      </w:r>
      <w:proofErr w:type="spellEnd"/>
      <w:r>
        <w:rPr>
          <w:rFonts w:ascii="Titillium Web" w:eastAsia="Titillium Web" w:hAnsi="Titillium Web" w:cs="Titillium Web"/>
          <w:sz w:val="24"/>
          <w:szCs w:val="24"/>
          <w:lang w:val="en-US" w:eastAsia="it-IT"/>
        </w:rPr>
        <w:t>,</w:t>
      </w:r>
      <w:r w:rsidR="00B773E2">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scartando</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quella</w:t>
      </w:r>
      <w:proofErr w:type="spellEnd"/>
      <w:r>
        <w:rPr>
          <w:rFonts w:ascii="Titillium Web" w:eastAsia="Titillium Web" w:hAnsi="Titillium Web" w:cs="Titillium Web"/>
          <w:sz w:val="24"/>
          <w:szCs w:val="24"/>
          <w:lang w:val="en-US" w:eastAsia="it-IT"/>
        </w:rPr>
        <w:t xml:space="preserve"> per </w:t>
      </w:r>
      <w:proofErr w:type="spellStart"/>
      <w:r>
        <w:rPr>
          <w:rFonts w:ascii="Titillium Web" w:eastAsia="Titillium Web" w:hAnsi="Titillium Web" w:cs="Titillium Web"/>
          <w:sz w:val="24"/>
          <w:szCs w:val="24"/>
          <w:lang w:val="en-US" w:eastAsia="it-IT"/>
        </w:rPr>
        <w:t>gli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studenti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iscritti</w:t>
      </w:r>
      <w:proofErr w:type="spellEnd"/>
      <w:r>
        <w:rPr>
          <w:rFonts w:ascii="Titillium Web" w:eastAsia="Titillium Web" w:hAnsi="Titillium Web" w:cs="Titillium Web"/>
          <w:sz w:val="24"/>
          <w:szCs w:val="24"/>
          <w:lang w:val="en-US" w:eastAsia="it-IT"/>
        </w:rPr>
        <w:t xml:space="preserve"> in </w:t>
      </w:r>
      <w:proofErr w:type="spellStart"/>
      <w:r>
        <w:rPr>
          <w:rFonts w:ascii="Titillium Web" w:eastAsia="Titillium Web" w:hAnsi="Titillium Web" w:cs="Titillium Web"/>
          <w:sz w:val="24"/>
          <w:szCs w:val="24"/>
          <w:lang w:val="en-US" w:eastAsia="it-IT"/>
        </w:rPr>
        <w:t>quanto</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già</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esplorata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durante</w:t>
      </w:r>
      <w:proofErr w:type="spellEnd"/>
      <w:r>
        <w:rPr>
          <w:rFonts w:ascii="Titillium Web" w:eastAsia="Titillium Web" w:hAnsi="Titillium Web" w:cs="Titillium Web"/>
          <w:sz w:val="24"/>
          <w:szCs w:val="24"/>
          <w:lang w:val="en-US" w:eastAsia="it-IT"/>
        </w:rPr>
        <w:t xml:space="preserve"> il primo </w:t>
      </w:r>
      <w:proofErr w:type="spellStart"/>
      <w:r>
        <w:rPr>
          <w:rFonts w:ascii="Titillium Web" w:eastAsia="Titillium Web" w:hAnsi="Titillium Web" w:cs="Titillium Web"/>
          <w:sz w:val="24"/>
          <w:szCs w:val="24"/>
          <w:lang w:val="en-US" w:eastAsia="it-IT"/>
        </w:rPr>
        <w:t>tentativo</w:t>
      </w:r>
      <w:proofErr w:type="spellEnd"/>
      <w:r>
        <w:rPr>
          <w:rFonts w:ascii="Titillium Web" w:eastAsia="Titillium Web" w:hAnsi="Titillium Web" w:cs="Titillium Web"/>
          <w:sz w:val="24"/>
          <w:szCs w:val="24"/>
          <w:lang w:val="en-US" w:eastAsia="it-IT"/>
        </w:rPr>
        <w:t xml:space="preserve">. Dopo aver </w:t>
      </w:r>
      <w:proofErr w:type="spellStart"/>
      <w:r>
        <w:rPr>
          <w:rFonts w:ascii="Titillium Web" w:eastAsia="Titillium Web" w:hAnsi="Titillium Web" w:cs="Titillium Web"/>
          <w:sz w:val="24"/>
          <w:szCs w:val="24"/>
          <w:lang w:val="en-US" w:eastAsia="it-IT"/>
        </w:rPr>
        <w:t>constatato</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l’estraneità</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delle</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risorse</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offerte</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dalla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sezione</w:t>
      </w:r>
      <w:proofErr w:type="spellEnd"/>
      <w:r>
        <w:rPr>
          <w:rFonts w:ascii="Titillium Web" w:eastAsia="Titillium Web" w:hAnsi="Titillium Web" w:cs="Titillium Web"/>
          <w:sz w:val="24"/>
          <w:szCs w:val="24"/>
          <w:lang w:val="en-US" w:eastAsia="it-IT"/>
        </w:rPr>
        <w:t xml:space="preserve"> laureate rispetto a </w:t>
      </w:r>
      <w:proofErr w:type="spellStart"/>
      <w:r>
        <w:rPr>
          <w:rFonts w:ascii="Titillium Web" w:eastAsia="Titillium Web" w:hAnsi="Titillium Web" w:cs="Titillium Web"/>
          <w:sz w:val="24"/>
          <w:szCs w:val="24"/>
          <w:lang w:val="en-US" w:eastAsia="it-IT"/>
        </w:rPr>
        <w:t>quella</w:t>
      </w:r>
      <w:proofErr w:type="spellEnd"/>
      <w:r>
        <w:rPr>
          <w:rFonts w:ascii="Titillium Web" w:eastAsia="Titillium Web" w:hAnsi="Titillium Web" w:cs="Titillium Web"/>
          <w:sz w:val="24"/>
          <w:szCs w:val="24"/>
          <w:lang w:val="en-US" w:eastAsia="it-IT"/>
        </w:rPr>
        <w:t xml:space="preserve"> desiderata, </w:t>
      </w:r>
      <w:proofErr w:type="spellStart"/>
      <w:r>
        <w:rPr>
          <w:rFonts w:ascii="Titillium Web" w:eastAsia="Titillium Web" w:hAnsi="Titillium Web" w:cs="Titillium Web"/>
          <w:sz w:val="24"/>
          <w:szCs w:val="24"/>
          <w:lang w:val="en-US" w:eastAsia="it-IT"/>
        </w:rPr>
        <w:t>torna</w:t>
      </w:r>
      <w:proofErr w:type="spellEnd"/>
      <w:r w:rsidR="00F23178" w:rsidRPr="00F23178">
        <w:rPr>
          <w:rFonts w:ascii="Titillium Web" w:eastAsia="Titillium Web" w:hAnsi="Titillium Web" w:cs="Titillium Web"/>
          <w:sz w:val="24"/>
          <w:szCs w:val="24"/>
          <w:lang w:val="en-US" w:eastAsia="it-IT"/>
        </w:rPr>
        <w:t xml:space="preserve"> </w:t>
      </w:r>
    </w:p>
    <w:p w14:paraId="4C837D7D" w14:textId="43102C26" w:rsidR="00F23178" w:rsidRPr="00F23178" w:rsidRDefault="0042466E" w:rsidP="00F23178">
      <w:pPr>
        <w:spacing w:after="0" w:line="276" w:lineRule="auto"/>
        <w:ind w:left="708"/>
        <w:rPr>
          <w:rFonts w:ascii="Titillium Web" w:eastAsia="Titillium Web" w:hAnsi="Titillium Web" w:cs="Titillium Web"/>
          <w:sz w:val="24"/>
          <w:szCs w:val="24"/>
          <w:lang w:val="en-US" w:eastAsia="it-IT"/>
        </w:rPr>
      </w:pPr>
      <w:r>
        <w:rPr>
          <w:rFonts w:ascii="Titillium Web" w:eastAsia="Titillium Web" w:hAnsi="Titillium Web" w:cs="Titillium Web"/>
          <w:sz w:val="24"/>
          <w:szCs w:val="24"/>
          <w:lang w:val="en-US" w:eastAsia="it-IT"/>
        </w:rPr>
        <w:t xml:space="preserve">ad </w:t>
      </w:r>
      <w:proofErr w:type="spellStart"/>
      <w:r>
        <w:rPr>
          <w:rFonts w:ascii="Titillium Web" w:eastAsia="Titillium Web" w:hAnsi="Titillium Web" w:cs="Titillium Web"/>
          <w:sz w:val="24"/>
          <w:szCs w:val="24"/>
          <w:lang w:val="en-US" w:eastAsia="it-IT"/>
        </w:rPr>
        <w:t>esaminare</w:t>
      </w:r>
      <w:proofErr w:type="spellEnd"/>
      <w:r>
        <w:rPr>
          <w:rFonts w:ascii="Titillium Web" w:eastAsia="Titillium Web" w:hAnsi="Titillium Web" w:cs="Titillium Web"/>
          <w:sz w:val="24"/>
          <w:szCs w:val="24"/>
          <w:lang w:val="en-US" w:eastAsia="it-IT"/>
        </w:rPr>
        <w:t xml:space="preserve"> in </w:t>
      </w:r>
      <w:proofErr w:type="spellStart"/>
      <w:r>
        <w:rPr>
          <w:rFonts w:ascii="Titillium Web" w:eastAsia="Titillium Web" w:hAnsi="Titillium Web" w:cs="Titillium Web"/>
          <w:sz w:val="24"/>
          <w:szCs w:val="24"/>
          <w:lang w:val="en-US" w:eastAsia="it-IT"/>
        </w:rPr>
        <w:t>maniera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scoraggiata</w:t>
      </w:r>
      <w:proofErr w:type="spellEnd"/>
      <w:r>
        <w:rPr>
          <w:rFonts w:ascii="Titillium Web" w:eastAsia="Titillium Web" w:hAnsi="Titillium Web" w:cs="Titillium Web"/>
          <w:sz w:val="24"/>
          <w:szCs w:val="24"/>
          <w:lang w:val="en-US" w:eastAsia="it-IT"/>
        </w:rPr>
        <w:t xml:space="preserve"> il </w:t>
      </w:r>
      <w:proofErr w:type="spellStart"/>
      <w:r>
        <w:rPr>
          <w:rFonts w:ascii="Titillium Web" w:eastAsia="Titillium Web" w:hAnsi="Titillium Web" w:cs="Titillium Web"/>
          <w:sz w:val="24"/>
          <w:szCs w:val="24"/>
          <w:lang w:val="en-US" w:eastAsia="it-IT"/>
        </w:rPr>
        <w:t>sottomenù</w:t>
      </w:r>
      <w:proofErr w:type="spellEnd"/>
      <w:r>
        <w:rPr>
          <w:rFonts w:ascii="Titillium Web" w:eastAsia="Titillium Web" w:hAnsi="Titillium Web" w:cs="Titillium Web"/>
          <w:sz w:val="24"/>
          <w:szCs w:val="24"/>
          <w:lang w:val="en-US" w:eastAsia="it-IT"/>
        </w:rPr>
        <w:t xml:space="preserve"> relative </w:t>
      </w:r>
      <w:proofErr w:type="spellStart"/>
      <w:r>
        <w:rPr>
          <w:rFonts w:ascii="Titillium Web" w:eastAsia="Titillium Web" w:hAnsi="Titillium Web" w:cs="Titillium Web"/>
          <w:sz w:val="24"/>
          <w:szCs w:val="24"/>
          <w:lang w:val="en-US" w:eastAsia="it-IT"/>
        </w:rPr>
        <w:t>agli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studenti</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iscritti</w:t>
      </w:r>
      <w:proofErr w:type="spellEnd"/>
      <w:r>
        <w:rPr>
          <w:rFonts w:ascii="Titillium Web" w:eastAsia="Titillium Web" w:hAnsi="Titillium Web" w:cs="Titillium Web"/>
          <w:sz w:val="24"/>
          <w:szCs w:val="24"/>
          <w:lang w:val="en-US" w:eastAsia="it-IT"/>
        </w:rPr>
        <w:t xml:space="preserve">. Qui, dopo aver </w:t>
      </w:r>
      <w:proofErr w:type="spellStart"/>
      <w:r>
        <w:rPr>
          <w:rFonts w:ascii="Titillium Web" w:eastAsia="Titillium Web" w:hAnsi="Titillium Web" w:cs="Titillium Web"/>
          <w:sz w:val="24"/>
          <w:szCs w:val="24"/>
          <w:lang w:val="en-US" w:eastAsia="it-IT"/>
        </w:rPr>
        <w:t>selezionato</w:t>
      </w:r>
      <w:proofErr w:type="spellEnd"/>
      <w:r>
        <w:rPr>
          <w:rFonts w:ascii="Titillium Web" w:eastAsia="Titillium Web" w:hAnsi="Titillium Web" w:cs="Titillium Web"/>
          <w:sz w:val="24"/>
          <w:szCs w:val="24"/>
          <w:lang w:val="en-US" w:eastAsia="it-IT"/>
        </w:rPr>
        <w:t xml:space="preserve"> in </w:t>
      </w:r>
      <w:proofErr w:type="spellStart"/>
      <w:r>
        <w:rPr>
          <w:rFonts w:ascii="Titillium Web" w:eastAsia="Titillium Web" w:hAnsi="Titillium Web" w:cs="Titillium Web"/>
          <w:sz w:val="24"/>
          <w:szCs w:val="24"/>
          <w:lang w:val="en-US" w:eastAsia="it-IT"/>
        </w:rPr>
        <w:t>successione</w:t>
      </w:r>
      <w:proofErr w:type="spellEnd"/>
      <w:r>
        <w:rPr>
          <w:rFonts w:ascii="Titillium Web" w:eastAsia="Titillium Web" w:hAnsi="Titillium Web" w:cs="Titillium Web"/>
          <w:sz w:val="24"/>
          <w:szCs w:val="24"/>
          <w:lang w:val="en-US" w:eastAsia="it-IT"/>
        </w:rPr>
        <w:t xml:space="preserve"> la voce </w:t>
      </w:r>
      <w:proofErr w:type="spellStart"/>
      <w:r>
        <w:rPr>
          <w:rFonts w:ascii="Titillium Web" w:eastAsia="Titillium Web" w:hAnsi="Titillium Web" w:cs="Titillium Web"/>
          <w:sz w:val="24"/>
          <w:szCs w:val="24"/>
          <w:lang w:val="en-US" w:eastAsia="it-IT"/>
        </w:rPr>
        <w:t>relativa</w:t>
      </w:r>
      <w:proofErr w:type="spellEnd"/>
      <w:r>
        <w:rPr>
          <w:rFonts w:ascii="Titillium Web" w:eastAsia="Titillium Web" w:hAnsi="Titillium Web" w:cs="Titillium Web"/>
          <w:sz w:val="24"/>
          <w:szCs w:val="24"/>
          <w:lang w:val="en-US" w:eastAsia="it-IT"/>
        </w:rPr>
        <w:t xml:space="preserve"> alle procedure </w:t>
      </w:r>
      <w:proofErr w:type="spellStart"/>
      <w:r>
        <w:rPr>
          <w:rFonts w:ascii="Titillium Web" w:eastAsia="Titillium Web" w:hAnsi="Titillium Web" w:cs="Titillium Web"/>
          <w:sz w:val="24"/>
          <w:szCs w:val="24"/>
          <w:lang w:val="en-US" w:eastAsia="it-IT"/>
        </w:rPr>
        <w:t>amministrative</w:t>
      </w:r>
      <w:proofErr w:type="spellEnd"/>
      <w:r>
        <w:rPr>
          <w:rFonts w:ascii="Titillium Web" w:eastAsia="Titillium Web" w:hAnsi="Titillium Web" w:cs="Titillium Web"/>
          <w:sz w:val="24"/>
          <w:szCs w:val="24"/>
          <w:lang w:val="en-US" w:eastAsia="it-IT"/>
        </w:rPr>
        <w:t xml:space="preserve"> ed </w:t>
      </w:r>
      <w:proofErr w:type="spellStart"/>
      <w:r>
        <w:rPr>
          <w:rFonts w:ascii="Titillium Web" w:eastAsia="Titillium Web" w:hAnsi="Titillium Web" w:cs="Titillium Web"/>
          <w:sz w:val="24"/>
          <w:szCs w:val="24"/>
          <w:lang w:val="en-US" w:eastAsia="it-IT"/>
        </w:rPr>
        <w:t>alla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modulistica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giunge</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alla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risorsa</w:t>
      </w:r>
      <w:proofErr w:type="spellEnd"/>
      <w:r>
        <w:rPr>
          <w:rFonts w:ascii="Titillium Web" w:eastAsia="Titillium Web" w:hAnsi="Titillium Web" w:cs="Titillium Web"/>
          <w:sz w:val="24"/>
          <w:szCs w:val="24"/>
          <w:lang w:val="en-US" w:eastAsia="it-IT"/>
        </w:rPr>
        <w:t xml:space="preserve"> </w:t>
      </w:r>
      <w:proofErr w:type="spellStart"/>
      <w:r>
        <w:rPr>
          <w:rFonts w:ascii="Titillium Web" w:eastAsia="Titillium Web" w:hAnsi="Titillium Web" w:cs="Titillium Web"/>
          <w:sz w:val="24"/>
          <w:szCs w:val="24"/>
          <w:lang w:val="en-US" w:eastAsia="it-IT"/>
        </w:rPr>
        <w:t>richiesta</w:t>
      </w:r>
      <w:proofErr w:type="spellEnd"/>
      <w:r>
        <w:rPr>
          <w:rFonts w:ascii="Titillium Web" w:eastAsia="Titillium Web" w:hAnsi="Titillium Web" w:cs="Titillium Web"/>
          <w:sz w:val="24"/>
          <w:szCs w:val="24"/>
          <w:lang w:val="en-US" w:eastAsia="it-IT"/>
        </w:rPr>
        <w:t>.</w:t>
      </w:r>
    </w:p>
    <w:p w14:paraId="31FA8FFD" w14:textId="349D58B0" w:rsidR="00B07EB3" w:rsidRPr="00B07EB3" w:rsidRDefault="00B07EB3" w:rsidP="006207D4">
      <w:pPr>
        <w:spacing w:after="0" w:line="276" w:lineRule="auto"/>
        <w:ind w:left="708"/>
        <w:rPr>
          <w:rFonts w:ascii="Titillium Web" w:eastAsia="Titillium Web" w:hAnsi="Titillium Web" w:cs="Titillium Web"/>
          <w:color w:val="999999"/>
          <w:kern w:val="3"/>
          <w:sz w:val="20"/>
          <w:lang w:val="en-US" w:eastAsia="it-IT"/>
        </w:rPr>
      </w:pPr>
      <w:bookmarkStart w:id="0" w:name="_Hlk98442905"/>
      <w:r w:rsidRPr="00B07EB3">
        <w:rPr>
          <w:rFonts w:ascii="Titillium Web" w:eastAsia="Titillium Web" w:hAnsi="Titillium Web" w:cs="Titillium Web"/>
          <w:color w:val="999999"/>
          <w:kern w:val="3"/>
          <w:sz w:val="20"/>
          <w:lang w:val="en-US" w:eastAsia="it-IT"/>
        </w:rPr>
        <w:t xml:space="preserve">[ </w:t>
      </w:r>
      <w:proofErr w:type="spellStart"/>
      <w:r w:rsidR="00F23178" w:rsidRPr="00F23178">
        <w:rPr>
          <w:rFonts w:ascii="Titillium Web" w:eastAsia="Titillium Web" w:hAnsi="Titillium Web" w:cs="Titillium Web"/>
          <w:color w:val="999999"/>
          <w:kern w:val="3"/>
          <w:sz w:val="20"/>
          <w:lang w:val="en-US" w:eastAsia="it-IT"/>
        </w:rPr>
        <w:t>Iscritto</w:t>
      </w:r>
      <w:proofErr w:type="spellEnd"/>
      <w:r w:rsidR="00F23178" w:rsidRPr="00F23178">
        <w:rPr>
          <w:rFonts w:ascii="Titillium Web" w:eastAsia="Titillium Web" w:hAnsi="Titillium Web" w:cs="Titillium Web"/>
          <w:color w:val="999999"/>
          <w:kern w:val="3"/>
          <w:sz w:val="20"/>
          <w:lang w:val="en-US" w:eastAsia="it-IT"/>
        </w:rPr>
        <w:t>-&gt;</w:t>
      </w:r>
      <w:proofErr w:type="spellStart"/>
      <w:r w:rsidR="00F23178" w:rsidRPr="00F23178">
        <w:rPr>
          <w:rFonts w:ascii="Titillium Web" w:eastAsia="Titillium Web" w:hAnsi="Titillium Web" w:cs="Titillium Web"/>
          <w:color w:val="999999"/>
          <w:kern w:val="3"/>
          <w:sz w:val="20"/>
          <w:lang w:val="en-US" w:eastAsia="it-IT"/>
        </w:rPr>
        <w:t>Segreteria</w:t>
      </w:r>
      <w:proofErr w:type="spellEnd"/>
      <w:r w:rsidR="00F23178" w:rsidRPr="00F23178">
        <w:rPr>
          <w:rFonts w:ascii="Titillium Web" w:eastAsia="Titillium Web" w:hAnsi="Titillium Web" w:cs="Titillium Web"/>
          <w:color w:val="999999"/>
          <w:kern w:val="3"/>
          <w:sz w:val="20"/>
          <w:lang w:val="en-US" w:eastAsia="it-IT"/>
        </w:rPr>
        <w:t xml:space="preserve"> Online-&gt; Home-&gt; </w:t>
      </w:r>
      <w:proofErr w:type="spellStart"/>
      <w:r w:rsidR="00F23178" w:rsidRPr="00F23178">
        <w:rPr>
          <w:rFonts w:ascii="Titillium Web" w:eastAsia="Titillium Web" w:hAnsi="Titillium Web" w:cs="Titillium Web"/>
          <w:color w:val="999999"/>
          <w:kern w:val="3"/>
          <w:sz w:val="20"/>
          <w:lang w:val="en-US" w:eastAsia="it-IT"/>
        </w:rPr>
        <w:t>Laureato</w:t>
      </w:r>
      <w:proofErr w:type="spellEnd"/>
      <w:r w:rsidR="00F23178" w:rsidRPr="00F23178">
        <w:rPr>
          <w:rFonts w:ascii="Titillium Web" w:eastAsia="Titillium Web" w:hAnsi="Titillium Web" w:cs="Titillium Web"/>
          <w:color w:val="999999"/>
          <w:kern w:val="3"/>
          <w:sz w:val="20"/>
          <w:lang w:val="en-US" w:eastAsia="it-IT"/>
        </w:rPr>
        <w:t xml:space="preserve">-&gt; Home-&gt; </w:t>
      </w:r>
      <w:proofErr w:type="spellStart"/>
      <w:r w:rsidR="00F23178" w:rsidRPr="00F23178">
        <w:rPr>
          <w:rFonts w:ascii="Titillium Web" w:eastAsia="Titillium Web" w:hAnsi="Titillium Web" w:cs="Titillium Web"/>
          <w:color w:val="999999"/>
          <w:kern w:val="3"/>
          <w:sz w:val="20"/>
          <w:lang w:val="en-US" w:eastAsia="it-IT"/>
        </w:rPr>
        <w:t>Iscritto</w:t>
      </w:r>
      <w:proofErr w:type="spellEnd"/>
      <w:r w:rsidR="00F23178" w:rsidRPr="00F23178">
        <w:rPr>
          <w:rFonts w:ascii="Titillium Web" w:eastAsia="Titillium Web" w:hAnsi="Titillium Web" w:cs="Titillium Web"/>
          <w:color w:val="999999"/>
          <w:kern w:val="3"/>
          <w:sz w:val="20"/>
          <w:lang w:val="en-US" w:eastAsia="it-IT"/>
        </w:rPr>
        <w:t xml:space="preserve">-&gt; Procedure </w:t>
      </w:r>
      <w:proofErr w:type="spellStart"/>
      <w:r w:rsidR="00F23178" w:rsidRPr="00F23178">
        <w:rPr>
          <w:rFonts w:ascii="Titillium Web" w:eastAsia="Titillium Web" w:hAnsi="Titillium Web" w:cs="Titillium Web"/>
          <w:color w:val="999999"/>
          <w:kern w:val="3"/>
          <w:sz w:val="20"/>
          <w:lang w:val="en-US" w:eastAsia="it-IT"/>
        </w:rPr>
        <w:t>Amministrative</w:t>
      </w:r>
      <w:proofErr w:type="spellEnd"/>
      <w:r w:rsidR="006207D4">
        <w:rPr>
          <w:rFonts w:ascii="Titillium Web" w:eastAsia="Titillium Web" w:hAnsi="Titillium Web" w:cs="Titillium Web"/>
          <w:color w:val="999999"/>
          <w:kern w:val="3"/>
          <w:sz w:val="20"/>
          <w:lang w:val="en-US" w:eastAsia="it-IT"/>
        </w:rPr>
        <w:t>-</w:t>
      </w:r>
      <w:r w:rsidR="00F23178" w:rsidRPr="00F23178">
        <w:rPr>
          <w:rFonts w:ascii="Titillium Web" w:eastAsia="Titillium Web" w:hAnsi="Titillium Web" w:cs="Titillium Web"/>
          <w:color w:val="999999"/>
          <w:kern w:val="3"/>
          <w:sz w:val="20"/>
          <w:lang w:val="en-US" w:eastAsia="it-IT"/>
        </w:rPr>
        <w:t>&gt;</w:t>
      </w:r>
      <w:proofErr w:type="spellStart"/>
      <w:r w:rsidR="00F23178" w:rsidRPr="00F23178">
        <w:rPr>
          <w:rFonts w:ascii="Titillium Web" w:eastAsia="Titillium Web" w:hAnsi="Titillium Web" w:cs="Titillium Web"/>
          <w:color w:val="999999"/>
          <w:kern w:val="3"/>
          <w:sz w:val="20"/>
          <w:lang w:val="en-US" w:eastAsia="it-IT"/>
        </w:rPr>
        <w:t>Modulistica</w:t>
      </w:r>
      <w:proofErr w:type="spellEnd"/>
      <w:r w:rsidR="00F23178" w:rsidRPr="00F23178">
        <w:rPr>
          <w:rFonts w:ascii="Titillium Web" w:eastAsia="Titillium Web" w:hAnsi="Titillium Web" w:cs="Titillium Web"/>
          <w:color w:val="999999"/>
          <w:kern w:val="3"/>
          <w:sz w:val="20"/>
          <w:lang w:val="en-US" w:eastAsia="it-IT"/>
        </w:rPr>
        <w:t>-&gt;</w:t>
      </w:r>
      <w:proofErr w:type="spellStart"/>
      <w:r w:rsidR="00F23178" w:rsidRPr="00F23178">
        <w:rPr>
          <w:rFonts w:ascii="Titillium Web" w:eastAsia="Titillium Web" w:hAnsi="Titillium Web" w:cs="Titillium Web"/>
          <w:color w:val="999999"/>
          <w:kern w:val="3"/>
          <w:sz w:val="20"/>
          <w:lang w:val="en-US" w:eastAsia="it-IT"/>
        </w:rPr>
        <w:t>Laureandi</w:t>
      </w:r>
      <w:proofErr w:type="spellEnd"/>
      <w:r w:rsidR="00A41BF8">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
    <w:bookmarkEnd w:id="0"/>
    <w:p w14:paraId="7472BA91" w14:textId="77777777" w:rsidR="00B07EB3" w:rsidRPr="00B07EB3" w:rsidRDefault="00B07EB3" w:rsidP="00B07EB3">
      <w:pPr>
        <w:spacing w:after="0" w:line="276" w:lineRule="auto"/>
        <w:rPr>
          <w:rFonts w:ascii="Titillium Web" w:eastAsia="Titillium Web" w:hAnsi="Titillium Web" w:cs="Titillium Web"/>
          <w:color w:val="999999"/>
          <w:kern w:val="3"/>
          <w:sz w:val="20"/>
          <w:lang w:val="en-US" w:eastAsia="it-IT"/>
        </w:rPr>
      </w:pPr>
    </w:p>
    <w:p w14:paraId="706C4ED3" w14:textId="77777777" w:rsidR="00B07EB3" w:rsidRPr="00B07EB3" w:rsidRDefault="00B07EB3" w:rsidP="00B07EB3">
      <w:pPr>
        <w:spacing w:after="0" w:line="276" w:lineRule="auto"/>
        <w:rPr>
          <w:rFonts w:ascii="Titillium Web" w:eastAsia="Titillium Web" w:hAnsi="Titillium Web" w:cs="Titillium Web"/>
          <w:color w:val="999999"/>
          <w:kern w:val="3"/>
          <w:sz w:val="20"/>
          <w:lang w:val="en-US" w:eastAsia="it-IT"/>
        </w:rPr>
      </w:pPr>
    </w:p>
    <w:p w14:paraId="0618E220" w14:textId="49569BD3" w:rsidR="00B07EB3" w:rsidRPr="00B07EB3" w:rsidRDefault="00B07EB3" w:rsidP="00B07EB3">
      <w:pPr>
        <w:widowControl w:val="0"/>
        <w:suppressAutoHyphens/>
        <w:overflowPunct w:val="0"/>
        <w:autoSpaceDE w:val="0"/>
        <w:autoSpaceDN w:val="0"/>
        <w:spacing w:after="0" w:line="240" w:lineRule="auto"/>
        <w:rPr>
          <w:rFonts w:ascii="Arial" w:eastAsia="Arial" w:hAnsi="Arial" w:cs="Arial"/>
          <w:szCs w:val="34"/>
          <w:highlight w:val="cyan"/>
          <w:lang w:eastAsia="it-IT"/>
        </w:rPr>
      </w:pPr>
      <w:r w:rsidRPr="00B07EB3">
        <w:rPr>
          <w:rFonts w:ascii="Titillium Web" w:eastAsia="Titillium Web" w:hAnsi="Titillium Web" w:cs="Titillium Web"/>
          <w:b/>
          <w:sz w:val="34"/>
          <w:szCs w:val="34"/>
          <w:highlight w:val="cyan"/>
          <w:lang w:eastAsia="it-IT"/>
        </w:rPr>
        <w:t>7. TASK n. 05</w:t>
      </w:r>
    </w:p>
    <w:p w14:paraId="03A7A7A4" w14:textId="77777777" w:rsidR="00B07EB3" w:rsidRPr="00B07EB3" w:rsidRDefault="00B07EB3" w:rsidP="00B07EB3">
      <w:pPr>
        <w:spacing w:after="0" w:line="240" w:lineRule="auto"/>
        <w:contextualSpacing/>
        <w:rPr>
          <w:rFonts w:ascii="Arial" w:eastAsia="Arial" w:hAnsi="Arial" w:cs="Arial"/>
          <w:b/>
          <w:bCs/>
          <w:color w:val="000000"/>
          <w:kern w:val="3"/>
          <w:sz w:val="32"/>
          <w:szCs w:val="32"/>
          <w:lang w:eastAsia="it-IT"/>
        </w:rPr>
      </w:pPr>
      <w:r w:rsidRPr="00B07EB3">
        <w:rPr>
          <w:rFonts w:ascii="Arial" w:eastAsia="Arial" w:hAnsi="Arial" w:cs="Arial"/>
          <w:b/>
          <w:bCs/>
          <w:color w:val="000000"/>
          <w:kern w:val="3"/>
          <w:sz w:val="32"/>
          <w:szCs w:val="32"/>
          <w:lang w:eastAsia="it-IT"/>
        </w:rPr>
        <w:t>Disabilità e DSA</w:t>
      </w:r>
    </w:p>
    <w:p w14:paraId="51D6F307" w14:textId="77777777" w:rsidR="00B07EB3" w:rsidRPr="00B07EB3" w:rsidRDefault="00B07EB3" w:rsidP="00B07EB3">
      <w:pPr>
        <w:spacing w:after="0" w:line="276" w:lineRule="auto"/>
        <w:ind w:right="3063"/>
        <w:rPr>
          <w:rFonts w:ascii="Arial" w:eastAsia="Arial" w:hAnsi="Arial" w:cs="Arial"/>
          <w:color w:val="000000"/>
          <w:kern w:val="3"/>
          <w:lang w:val="en-US" w:eastAsia="it-IT"/>
        </w:rPr>
      </w:pPr>
      <w:proofErr w:type="spellStart"/>
      <w:r w:rsidRPr="00B07EB3">
        <w:rPr>
          <w:rFonts w:ascii="Arial" w:eastAsia="Arial" w:hAnsi="Arial" w:cs="Arial"/>
          <w:color w:val="000000"/>
          <w:kern w:val="3"/>
          <w:lang w:val="en-US" w:eastAsia="it-IT"/>
        </w:rPr>
        <w:t>Cercare</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informazioni</w:t>
      </w:r>
      <w:proofErr w:type="spellEnd"/>
      <w:r w:rsidRPr="00B07EB3">
        <w:rPr>
          <w:rFonts w:ascii="Arial" w:eastAsia="Arial" w:hAnsi="Arial" w:cs="Arial"/>
          <w:color w:val="000000"/>
          <w:kern w:val="3"/>
          <w:lang w:val="en-US" w:eastAsia="it-IT"/>
        </w:rPr>
        <w:t xml:space="preserve"> sui </w:t>
      </w:r>
      <w:proofErr w:type="spellStart"/>
      <w:r w:rsidRPr="00B07EB3">
        <w:rPr>
          <w:rFonts w:ascii="Arial" w:eastAsia="Arial" w:hAnsi="Arial" w:cs="Arial"/>
          <w:color w:val="000000"/>
          <w:kern w:val="3"/>
          <w:lang w:val="en-US" w:eastAsia="it-IT"/>
        </w:rPr>
        <w:t>servizi</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offerti</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agli</w:t>
      </w:r>
      <w:proofErr w:type="spellEnd"/>
      <w:r w:rsidRPr="00B07EB3">
        <w:rPr>
          <w:rFonts w:ascii="Arial" w:eastAsia="Arial" w:hAnsi="Arial" w:cs="Arial"/>
          <w:color w:val="000000"/>
          <w:kern w:val="3"/>
          <w:lang w:val="en-US" w:eastAsia="it-IT"/>
        </w:rPr>
        <w:t xml:space="preserve"> </w:t>
      </w:r>
      <w:proofErr w:type="spellStart"/>
      <w:r w:rsidRPr="00B07EB3">
        <w:rPr>
          <w:rFonts w:ascii="Arial" w:eastAsia="Arial" w:hAnsi="Arial" w:cs="Arial"/>
          <w:color w:val="000000"/>
          <w:kern w:val="3"/>
          <w:lang w:val="en-US" w:eastAsia="it-IT"/>
        </w:rPr>
        <w:t>studenti</w:t>
      </w:r>
      <w:proofErr w:type="spellEnd"/>
      <w:r w:rsidRPr="00B07EB3">
        <w:rPr>
          <w:rFonts w:ascii="Arial" w:eastAsia="Arial" w:hAnsi="Arial" w:cs="Arial"/>
          <w:color w:val="000000"/>
          <w:kern w:val="3"/>
          <w:lang w:val="en-US" w:eastAsia="it-IT"/>
        </w:rPr>
        <w:t xml:space="preserve"> con </w:t>
      </w:r>
      <w:proofErr w:type="spellStart"/>
      <w:r w:rsidRPr="00B07EB3">
        <w:rPr>
          <w:rFonts w:ascii="Arial" w:eastAsia="Arial" w:hAnsi="Arial" w:cs="Arial"/>
          <w:color w:val="000000"/>
          <w:kern w:val="3"/>
          <w:lang w:val="en-US" w:eastAsia="it-IT"/>
        </w:rPr>
        <w:t>disabilità</w:t>
      </w:r>
      <w:proofErr w:type="spellEnd"/>
      <w:r w:rsidRPr="00B07EB3">
        <w:rPr>
          <w:rFonts w:ascii="Arial" w:eastAsia="Arial" w:hAnsi="Arial" w:cs="Arial"/>
          <w:color w:val="000000"/>
          <w:kern w:val="3"/>
          <w:lang w:val="en-US" w:eastAsia="it-IT"/>
        </w:rPr>
        <w:t>.</w:t>
      </w:r>
    </w:p>
    <w:p w14:paraId="3E363314"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7.a</w:t>
      </w:r>
      <w:r w:rsidRPr="00B07EB3">
        <w:rPr>
          <w:rFonts w:ascii="Titillium Web" w:eastAsia="Titillium Web" w:hAnsi="Titillium Web" w:cs="Titillium Web"/>
          <w:sz w:val="24"/>
          <w:szCs w:val="24"/>
          <w:lang w:eastAsia="it-IT"/>
        </w:rPr>
        <w:tab/>
        <w:t>CRITERI DI SUCCESSO</w:t>
      </w:r>
    </w:p>
    <w:p w14:paraId="2A5E9063" w14:textId="77777777" w:rsidR="001E57C9" w:rsidRPr="001E57C9" w:rsidRDefault="001E57C9" w:rsidP="001E57C9">
      <w:pPr>
        <w:spacing w:after="0" w:line="276" w:lineRule="auto"/>
        <w:ind w:right="3063" w:firstLine="708"/>
        <w:rPr>
          <w:rFonts w:ascii="Arial" w:eastAsia="Arial" w:hAnsi="Arial" w:cs="Arial"/>
          <w:color w:val="0563C1" w:themeColor="hyperlink"/>
          <w:kern w:val="3"/>
          <w:sz w:val="20"/>
          <w:u w:val="single"/>
          <w:lang w:val="en-US" w:eastAsia="it-IT"/>
        </w:rPr>
      </w:pPr>
      <w:r w:rsidRPr="001E57C9">
        <w:rPr>
          <w:rFonts w:ascii="Titillium Web" w:eastAsia="Titillium Web" w:hAnsi="Titillium Web" w:cs="Titillium Web"/>
          <w:color w:val="999999"/>
          <w:kern w:val="3"/>
          <w:sz w:val="20"/>
          <w:lang w:val="en-US" w:eastAsia="it-IT"/>
        </w:rPr>
        <w:t>[</w:t>
      </w:r>
      <w:r w:rsidRPr="001E57C9">
        <w:rPr>
          <w:rFonts w:ascii="Arial" w:eastAsia="Arial" w:hAnsi="Arial" w:cs="Arial"/>
          <w:color w:val="0563C1" w:themeColor="hyperlink"/>
          <w:u w:val="single"/>
          <w:lang w:val="it" w:eastAsia="it-IT"/>
        </w:rPr>
        <w:t>https://www.unipg.it/disabilita-e-dsa/studenti-con-disabilita</w:t>
      </w:r>
      <w:r w:rsidRPr="001E57C9">
        <w:rPr>
          <w:rFonts w:ascii="Arial" w:eastAsia="Arial" w:hAnsi="Arial" w:cs="Arial"/>
          <w:color w:val="999999"/>
          <w:lang w:val="it" w:eastAsia="it-IT"/>
        </w:rPr>
        <w:t>]</w:t>
      </w:r>
    </w:p>
    <w:p w14:paraId="30E4F883" w14:textId="77777777" w:rsidR="00B07EB3" w:rsidRPr="00B07EB3" w:rsidRDefault="00B07EB3" w:rsidP="00B07EB3">
      <w:pPr>
        <w:spacing w:after="0" w:line="276" w:lineRule="auto"/>
        <w:ind w:right="3063"/>
        <w:rPr>
          <w:rFonts w:ascii="Titillium Web" w:eastAsia="Titillium Web" w:hAnsi="Titillium Web" w:cs="Titillium Web"/>
          <w:sz w:val="24"/>
          <w:szCs w:val="24"/>
          <w:lang w:eastAsia="it-IT"/>
        </w:rPr>
      </w:pPr>
      <w:r w:rsidRPr="00B07EB3">
        <w:rPr>
          <w:rFonts w:ascii="Titillium Web" w:eastAsia="Titillium Web" w:hAnsi="Titillium Web" w:cs="Titillium Web"/>
          <w:b/>
          <w:color w:val="000000"/>
          <w:kern w:val="3"/>
          <w:sz w:val="24"/>
          <w:lang w:val="en-US" w:eastAsia="it-IT"/>
        </w:rPr>
        <w:t>7.b</w:t>
      </w:r>
      <w:r w:rsidRPr="00B07EB3">
        <w:rPr>
          <w:rFonts w:ascii="Titillium Web" w:eastAsia="Titillium Web" w:hAnsi="Titillium Web" w:cs="Titillium Web"/>
          <w:sz w:val="24"/>
          <w:szCs w:val="24"/>
          <w:lang w:eastAsia="it-IT"/>
        </w:rPr>
        <w:tab/>
        <w:t>APPUNTI</w:t>
      </w:r>
    </w:p>
    <w:p w14:paraId="053B5C7B" w14:textId="29CFB899" w:rsidR="00F23178" w:rsidRPr="000504EB" w:rsidRDefault="00F23178" w:rsidP="00DE5A9D">
      <w:pPr>
        <w:ind w:left="708"/>
        <w:rPr>
          <w:rFonts w:ascii="Titillium Web" w:eastAsia="Titillium Web" w:hAnsi="Titillium Web" w:cs="Titillium Web"/>
          <w:sz w:val="24"/>
          <w:szCs w:val="24"/>
          <w:lang w:val="en-US" w:eastAsia="it-IT"/>
        </w:rPr>
      </w:pPr>
      <w:r w:rsidRPr="00F23178">
        <w:rPr>
          <w:rFonts w:ascii="Titillium Web" w:eastAsia="Titillium Web" w:hAnsi="Titillium Web" w:cs="Titillium Web"/>
          <w:sz w:val="24"/>
          <w:szCs w:val="24"/>
          <w:lang w:val="en-US" w:eastAsia="it-IT"/>
        </w:rPr>
        <w:t xml:space="preserve">Il </w:t>
      </w:r>
      <w:proofErr w:type="spellStart"/>
      <w:r w:rsidRPr="00F23178">
        <w:rPr>
          <w:rFonts w:ascii="Titillium Web" w:eastAsia="Titillium Web" w:hAnsi="Titillium Web" w:cs="Titillium Web"/>
          <w:sz w:val="24"/>
          <w:szCs w:val="24"/>
          <w:lang w:val="en-US" w:eastAsia="it-IT"/>
        </w:rPr>
        <w:t>partecipante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scorre</w:t>
      </w:r>
      <w:proofErr w:type="spellEnd"/>
      <w:r w:rsidRPr="00F23178">
        <w:rPr>
          <w:rFonts w:ascii="Titillium Web" w:eastAsia="Titillium Web" w:hAnsi="Titillium Web" w:cs="Titillium Web"/>
          <w:sz w:val="24"/>
          <w:szCs w:val="24"/>
          <w:lang w:val="en-US" w:eastAsia="it-IT"/>
        </w:rPr>
        <w:t xml:space="preserve"> la </w:t>
      </w:r>
      <w:proofErr w:type="spellStart"/>
      <w:r w:rsidRPr="00F23178">
        <w:rPr>
          <w:rFonts w:ascii="Titillium Web" w:eastAsia="Titillium Web" w:hAnsi="Titillium Web" w:cs="Titillium Web"/>
          <w:sz w:val="24"/>
          <w:szCs w:val="24"/>
          <w:lang w:val="en-US" w:eastAsia="it-IT"/>
        </w:rPr>
        <w:t>pagina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recandosi</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sulla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sezione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dello</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sportello</w:t>
      </w:r>
      <w:proofErr w:type="spellEnd"/>
      <w:r w:rsidRPr="00F23178">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studente</w:t>
      </w:r>
      <w:proofErr w:type="spellEnd"/>
      <w:r w:rsidR="00C95BF7">
        <w:rPr>
          <w:rFonts w:ascii="Titillium Web" w:eastAsia="Titillium Web" w:hAnsi="Titillium Web" w:cs="Titillium Web"/>
          <w:sz w:val="24"/>
          <w:szCs w:val="24"/>
          <w:lang w:val="en-US" w:eastAsia="it-IT"/>
        </w:rPr>
        <w:t xml:space="preserve">. Qui </w:t>
      </w:r>
      <w:proofErr w:type="spellStart"/>
      <w:r w:rsidR="00C95BF7">
        <w:rPr>
          <w:rFonts w:ascii="Titillium Web" w:eastAsia="Titillium Web" w:hAnsi="Titillium Web" w:cs="Titillium Web"/>
          <w:sz w:val="24"/>
          <w:szCs w:val="24"/>
          <w:lang w:val="en-US" w:eastAsia="it-IT"/>
        </w:rPr>
        <w:t>seleziona</w:t>
      </w:r>
      <w:proofErr w:type="spellEnd"/>
      <w:r w:rsidR="00C95BF7">
        <w:rPr>
          <w:rFonts w:ascii="Titillium Web" w:eastAsia="Titillium Web" w:hAnsi="Titillium Web" w:cs="Titillium Web"/>
          <w:sz w:val="24"/>
          <w:szCs w:val="24"/>
          <w:lang w:val="en-US" w:eastAsia="it-IT"/>
        </w:rPr>
        <w:t xml:space="preserve"> il </w:t>
      </w:r>
      <w:proofErr w:type="spellStart"/>
      <w:r w:rsidR="00C95BF7">
        <w:rPr>
          <w:rFonts w:ascii="Titillium Web" w:eastAsia="Titillium Web" w:hAnsi="Titillium Web" w:cs="Titillium Web"/>
          <w:sz w:val="24"/>
          <w:szCs w:val="24"/>
          <w:lang w:val="en-US" w:eastAsia="it-IT"/>
        </w:rPr>
        <w:t>sottomenù</w:t>
      </w:r>
      <w:proofErr w:type="spellEnd"/>
      <w:r w:rsidR="00C95BF7">
        <w:rPr>
          <w:rFonts w:ascii="Titillium Web" w:eastAsia="Titillium Web" w:hAnsi="Titillium Web" w:cs="Titillium Web"/>
          <w:sz w:val="24"/>
          <w:szCs w:val="24"/>
          <w:lang w:val="en-US" w:eastAsia="it-IT"/>
        </w:rPr>
        <w:t xml:space="preserve"> relative </w:t>
      </w:r>
      <w:proofErr w:type="spellStart"/>
      <w:r w:rsidR="00C95BF7">
        <w:rPr>
          <w:rFonts w:ascii="Titillium Web" w:eastAsia="Titillium Web" w:hAnsi="Titillium Web" w:cs="Titillium Web"/>
          <w:sz w:val="24"/>
          <w:szCs w:val="24"/>
          <w:lang w:val="en-US" w:eastAsia="it-IT"/>
        </w:rPr>
        <w:t>agli</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studenti</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iscritti</w:t>
      </w:r>
      <w:proofErr w:type="spellEnd"/>
      <w:r w:rsidR="00C95BF7">
        <w:rPr>
          <w:rFonts w:ascii="Titillium Web" w:eastAsia="Titillium Web" w:hAnsi="Titillium Web" w:cs="Titillium Web"/>
          <w:sz w:val="24"/>
          <w:szCs w:val="24"/>
          <w:lang w:val="en-US" w:eastAsia="it-IT"/>
        </w:rPr>
        <w:t xml:space="preserve"> e </w:t>
      </w:r>
      <w:proofErr w:type="spellStart"/>
      <w:r w:rsidR="00C95BF7">
        <w:rPr>
          <w:rFonts w:ascii="Titillium Web" w:eastAsia="Titillium Web" w:hAnsi="Titillium Web" w:cs="Titillium Web"/>
          <w:sz w:val="24"/>
          <w:szCs w:val="24"/>
          <w:lang w:val="en-US" w:eastAsia="it-IT"/>
        </w:rPr>
        <w:t>successivamente</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l’icona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inerente</w:t>
      </w:r>
      <w:proofErr w:type="spellEnd"/>
      <w:r w:rsidRPr="00F23178">
        <w:rPr>
          <w:rFonts w:ascii="Titillium Web" w:eastAsia="Titillium Web" w:hAnsi="Titillium Web" w:cs="Titillium Web"/>
          <w:sz w:val="24"/>
          <w:szCs w:val="24"/>
          <w:lang w:val="en-US" w:eastAsia="it-IT"/>
        </w:rPr>
        <w:t xml:space="preserve"> ai </w:t>
      </w:r>
      <w:proofErr w:type="spellStart"/>
      <w:r w:rsidRPr="00F23178">
        <w:rPr>
          <w:rFonts w:ascii="Titillium Web" w:eastAsia="Titillium Web" w:hAnsi="Titillium Web" w:cs="Titillium Web"/>
          <w:sz w:val="24"/>
          <w:szCs w:val="24"/>
          <w:lang w:val="en-US" w:eastAsia="it-IT"/>
        </w:rPr>
        <w:t>Servizi</w:t>
      </w:r>
      <w:proofErr w:type="spellEnd"/>
      <w:r w:rsidRPr="00F23178">
        <w:rPr>
          <w:rFonts w:ascii="Titillium Web" w:eastAsia="Titillium Web" w:hAnsi="Titillium Web" w:cs="Titillium Web"/>
          <w:sz w:val="24"/>
          <w:szCs w:val="24"/>
          <w:lang w:val="en-US" w:eastAsia="it-IT"/>
        </w:rPr>
        <w:t xml:space="preserve"> e </w:t>
      </w:r>
      <w:proofErr w:type="spellStart"/>
      <w:r w:rsidRPr="00F23178">
        <w:rPr>
          <w:rFonts w:ascii="Titillium Web" w:eastAsia="Titillium Web" w:hAnsi="Titillium Web" w:cs="Titillium Web"/>
          <w:sz w:val="24"/>
          <w:szCs w:val="24"/>
          <w:lang w:val="en-US" w:eastAsia="it-IT"/>
        </w:rPr>
        <w:t>all'Assistenza</w:t>
      </w:r>
      <w:proofErr w:type="spellEnd"/>
      <w:r w:rsidRPr="00F23178">
        <w:rPr>
          <w:rFonts w:ascii="Titillium Web" w:eastAsia="Titillium Web" w:hAnsi="Titillium Web" w:cs="Titillium Web"/>
          <w:sz w:val="24"/>
          <w:szCs w:val="24"/>
          <w:lang w:val="en-US" w:eastAsia="it-IT"/>
        </w:rPr>
        <w:t xml:space="preserve"> Sanitaria.</w:t>
      </w:r>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Preso</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atto</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che</w:t>
      </w:r>
      <w:proofErr w:type="spellEnd"/>
      <w:r w:rsidR="00C95BF7">
        <w:rPr>
          <w:rFonts w:ascii="Titillium Web" w:eastAsia="Titillium Web" w:hAnsi="Titillium Web" w:cs="Titillium Web"/>
          <w:sz w:val="24"/>
          <w:szCs w:val="24"/>
          <w:lang w:val="en-US" w:eastAsia="it-IT"/>
        </w:rPr>
        <w:t xml:space="preserve"> la </w:t>
      </w:r>
      <w:proofErr w:type="spellStart"/>
      <w:r w:rsidR="00C95BF7">
        <w:rPr>
          <w:rFonts w:ascii="Titillium Web" w:eastAsia="Titillium Web" w:hAnsi="Titillium Web" w:cs="Titillium Web"/>
          <w:sz w:val="24"/>
          <w:szCs w:val="24"/>
          <w:lang w:val="en-US" w:eastAsia="it-IT"/>
        </w:rPr>
        <w:t>pagina</w:t>
      </w:r>
      <w:proofErr w:type="spellEnd"/>
      <w:r w:rsidR="00C95BF7">
        <w:rPr>
          <w:rFonts w:ascii="Titillium Web" w:eastAsia="Titillium Web" w:hAnsi="Titillium Web" w:cs="Titillium Web"/>
          <w:sz w:val="24"/>
          <w:szCs w:val="24"/>
          <w:lang w:val="en-US" w:eastAsia="it-IT"/>
        </w:rPr>
        <w:t xml:space="preserve"> non </w:t>
      </w:r>
      <w:proofErr w:type="spellStart"/>
      <w:r w:rsidR="00C95BF7">
        <w:rPr>
          <w:rFonts w:ascii="Titillium Web" w:eastAsia="Titillium Web" w:hAnsi="Titillium Web" w:cs="Titillium Web"/>
          <w:sz w:val="24"/>
          <w:szCs w:val="24"/>
          <w:lang w:val="en-US" w:eastAsia="it-IT"/>
        </w:rPr>
        <w:t>contenesse</w:t>
      </w:r>
      <w:proofErr w:type="spellEnd"/>
      <w:r w:rsidR="00C95BF7">
        <w:rPr>
          <w:rFonts w:ascii="Titillium Web" w:eastAsia="Titillium Web" w:hAnsi="Titillium Web" w:cs="Titillium Web"/>
          <w:sz w:val="24"/>
          <w:szCs w:val="24"/>
          <w:lang w:val="en-US" w:eastAsia="it-IT"/>
        </w:rPr>
        <w:t xml:space="preserve"> le </w:t>
      </w:r>
      <w:proofErr w:type="spellStart"/>
      <w:r w:rsidR="00C95BF7">
        <w:rPr>
          <w:rFonts w:ascii="Titillium Web" w:eastAsia="Titillium Web" w:hAnsi="Titillium Web" w:cs="Titillium Web"/>
          <w:sz w:val="24"/>
          <w:szCs w:val="24"/>
          <w:lang w:val="en-US" w:eastAsia="it-IT"/>
        </w:rPr>
        <w:t>informazioni</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richieste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ritorna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sulla</w:t>
      </w:r>
      <w:proofErr w:type="spellEnd"/>
      <w:r w:rsidRPr="00F23178">
        <w:rPr>
          <w:rFonts w:ascii="Titillium Web" w:eastAsia="Titillium Web" w:hAnsi="Titillium Web" w:cs="Titillium Web"/>
          <w:sz w:val="24"/>
          <w:szCs w:val="24"/>
          <w:lang w:val="en-US" w:eastAsia="it-IT"/>
        </w:rPr>
        <w:t xml:space="preserve"> </w:t>
      </w:r>
      <w:r w:rsidR="00C95BF7">
        <w:rPr>
          <w:rFonts w:ascii="Titillium Web" w:eastAsia="Titillium Web" w:hAnsi="Titillium Web" w:cs="Titillium Web"/>
          <w:sz w:val="24"/>
          <w:szCs w:val="24"/>
          <w:lang w:val="en-US" w:eastAsia="it-IT"/>
        </w:rPr>
        <w:t>homepage</w:t>
      </w:r>
      <w:r w:rsidRPr="00F23178">
        <w:rPr>
          <w:rFonts w:ascii="Titillium Web" w:eastAsia="Titillium Web" w:hAnsi="Titillium Web" w:cs="Titillium Web"/>
          <w:sz w:val="24"/>
          <w:szCs w:val="24"/>
          <w:lang w:val="en-US" w:eastAsia="it-IT"/>
        </w:rPr>
        <w:t xml:space="preserve"> e</w:t>
      </w:r>
      <w:r w:rsidR="00C95BF7">
        <w:rPr>
          <w:rFonts w:ascii="Titillium Web" w:eastAsia="Titillium Web" w:hAnsi="Titillium Web" w:cs="Titillium Web"/>
          <w:sz w:val="24"/>
          <w:szCs w:val="24"/>
          <w:lang w:val="en-US" w:eastAsia="it-IT"/>
        </w:rPr>
        <w:t xml:space="preserve"> segue </w:t>
      </w:r>
      <w:proofErr w:type="spellStart"/>
      <w:r w:rsidR="00C95BF7">
        <w:rPr>
          <w:rFonts w:ascii="Titillium Web" w:eastAsia="Titillium Web" w:hAnsi="Titillium Web" w:cs="Titillium Web"/>
          <w:sz w:val="24"/>
          <w:szCs w:val="24"/>
          <w:lang w:val="en-US" w:eastAsia="it-IT"/>
        </w:rPr>
        <w:t>nuovamente</w:t>
      </w:r>
      <w:proofErr w:type="spellEnd"/>
      <w:r w:rsidR="00C95BF7">
        <w:rPr>
          <w:rFonts w:ascii="Titillium Web" w:eastAsia="Titillium Web" w:hAnsi="Titillium Web" w:cs="Titillium Web"/>
          <w:sz w:val="24"/>
          <w:szCs w:val="24"/>
          <w:lang w:val="en-US" w:eastAsia="it-IT"/>
        </w:rPr>
        <w:t xml:space="preserve"> lo </w:t>
      </w:r>
      <w:proofErr w:type="spellStart"/>
      <w:r w:rsidR="00C95BF7">
        <w:rPr>
          <w:rFonts w:ascii="Titillium Web" w:eastAsia="Titillium Web" w:hAnsi="Titillium Web" w:cs="Titillium Web"/>
          <w:sz w:val="24"/>
          <w:szCs w:val="24"/>
          <w:lang w:val="en-US" w:eastAsia="it-IT"/>
        </w:rPr>
        <w:t>stesso</w:t>
      </w:r>
      <w:proofErr w:type="spellEnd"/>
      <w:r w:rsidR="00C95BF7">
        <w:rPr>
          <w:rFonts w:ascii="Titillium Web" w:eastAsia="Titillium Web" w:hAnsi="Titillium Web" w:cs="Titillium Web"/>
          <w:sz w:val="24"/>
          <w:szCs w:val="24"/>
          <w:lang w:val="en-US" w:eastAsia="it-IT"/>
        </w:rPr>
        <w:t xml:space="preserve"> </w:t>
      </w:r>
      <w:proofErr w:type="spellStart"/>
      <w:r w:rsidR="00C95BF7">
        <w:rPr>
          <w:rFonts w:ascii="Titillium Web" w:eastAsia="Titillium Web" w:hAnsi="Titillium Web" w:cs="Titillium Web"/>
          <w:sz w:val="24"/>
          <w:szCs w:val="24"/>
          <w:lang w:val="en-US" w:eastAsia="it-IT"/>
        </w:rPr>
        <w:t>percorso</w:t>
      </w:r>
      <w:proofErr w:type="spellEnd"/>
      <w:r w:rsidR="000504EB">
        <w:rPr>
          <w:rFonts w:ascii="Titillium Web" w:eastAsia="Titillium Web" w:hAnsi="Titillium Web" w:cs="Titillium Web"/>
          <w:sz w:val="24"/>
          <w:szCs w:val="24"/>
          <w:lang w:val="en-US" w:eastAsia="it-IT"/>
        </w:rPr>
        <w:t xml:space="preserve">, in </w:t>
      </w:r>
      <w:proofErr w:type="spellStart"/>
      <w:r w:rsidR="000504EB">
        <w:rPr>
          <w:rFonts w:ascii="Titillium Web" w:eastAsia="Titillium Web" w:hAnsi="Titillium Web" w:cs="Titillium Web"/>
          <w:sz w:val="24"/>
          <w:szCs w:val="24"/>
          <w:lang w:val="en-US" w:eastAsia="it-IT"/>
        </w:rPr>
        <w:t>quanto</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portato</w:t>
      </w:r>
      <w:proofErr w:type="spellEnd"/>
      <w:r w:rsidR="000504EB">
        <w:rPr>
          <w:rFonts w:ascii="Titillium Web" w:eastAsia="Titillium Web" w:hAnsi="Titillium Web" w:cs="Titillium Web"/>
          <w:sz w:val="24"/>
          <w:szCs w:val="24"/>
          <w:lang w:val="en-US" w:eastAsia="it-IT"/>
        </w:rPr>
        <w:t xml:space="preserve"> a credere di aver </w:t>
      </w:r>
      <w:proofErr w:type="spellStart"/>
      <w:r w:rsidR="000504EB">
        <w:rPr>
          <w:rFonts w:ascii="Titillium Web" w:eastAsia="Titillium Web" w:hAnsi="Titillium Web" w:cs="Titillium Web"/>
          <w:sz w:val="24"/>
          <w:szCs w:val="24"/>
          <w:lang w:val="en-US" w:eastAsia="it-IT"/>
        </w:rPr>
        <w:t>mancato</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qualcosa</w:t>
      </w:r>
      <w:proofErr w:type="spellEnd"/>
      <w:r w:rsidR="000504EB">
        <w:rPr>
          <w:rFonts w:ascii="Titillium Web" w:eastAsia="Titillium Web" w:hAnsi="Titillium Web" w:cs="Titillium Web"/>
          <w:sz w:val="24"/>
          <w:szCs w:val="24"/>
          <w:lang w:val="en-US" w:eastAsia="it-IT"/>
        </w:rPr>
        <w:t xml:space="preserve"> con lo </w:t>
      </w:r>
      <w:proofErr w:type="spellStart"/>
      <w:r w:rsidR="000504EB">
        <w:rPr>
          <w:rFonts w:ascii="Titillium Web" w:eastAsia="Titillium Web" w:hAnsi="Titillium Web" w:cs="Titillium Web"/>
          <w:sz w:val="24"/>
          <w:szCs w:val="24"/>
          <w:lang w:val="en-US" w:eastAsia="it-IT"/>
        </w:rPr>
        <w:t>sguardo</w:t>
      </w:r>
      <w:proofErr w:type="spellEnd"/>
      <w:r w:rsidRPr="00F23178">
        <w:rPr>
          <w:rFonts w:ascii="Titillium Web" w:eastAsia="Titillium Web" w:hAnsi="Titillium Web" w:cs="Titillium Web"/>
          <w:sz w:val="24"/>
          <w:szCs w:val="24"/>
          <w:lang w:val="en-US" w:eastAsia="it-IT"/>
        </w:rPr>
        <w:t>.</w:t>
      </w:r>
      <w:r w:rsidR="000504EB">
        <w:rPr>
          <w:rFonts w:ascii="Titillium Web" w:eastAsia="Titillium Web" w:hAnsi="Titillium Web" w:cs="Titillium Web"/>
          <w:sz w:val="24"/>
          <w:szCs w:val="24"/>
          <w:lang w:val="en-US" w:eastAsia="it-IT"/>
        </w:rPr>
        <w:t xml:space="preserve"> Una volta </w:t>
      </w:r>
      <w:proofErr w:type="spellStart"/>
      <w:r w:rsidR="000504EB">
        <w:rPr>
          <w:rFonts w:ascii="Titillium Web" w:eastAsia="Titillium Web" w:hAnsi="Titillium Web" w:cs="Titillium Web"/>
          <w:sz w:val="24"/>
          <w:szCs w:val="24"/>
          <w:lang w:val="en-US" w:eastAsia="it-IT"/>
        </w:rPr>
        <w:t>resosi</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conto</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che</w:t>
      </w:r>
      <w:proofErr w:type="spellEnd"/>
      <w:r w:rsidR="000504EB">
        <w:rPr>
          <w:rFonts w:ascii="Titillium Web" w:eastAsia="Titillium Web" w:hAnsi="Titillium Web" w:cs="Titillium Web"/>
          <w:sz w:val="24"/>
          <w:szCs w:val="24"/>
          <w:lang w:val="en-US" w:eastAsia="it-IT"/>
        </w:rPr>
        <w:t xml:space="preserve"> la </w:t>
      </w:r>
      <w:proofErr w:type="spellStart"/>
      <w:r w:rsidR="000504EB">
        <w:rPr>
          <w:rFonts w:ascii="Titillium Web" w:eastAsia="Titillium Web" w:hAnsi="Titillium Web" w:cs="Titillium Web"/>
          <w:sz w:val="24"/>
          <w:szCs w:val="24"/>
          <w:lang w:val="en-US" w:eastAsia="it-IT"/>
        </w:rPr>
        <w:lastRenderedPageBreak/>
        <w:t>pagina</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dell’Assistenza</w:t>
      </w:r>
      <w:proofErr w:type="spellEnd"/>
      <w:r w:rsidR="000504EB">
        <w:rPr>
          <w:rFonts w:ascii="Titillium Web" w:eastAsia="Titillium Web" w:hAnsi="Titillium Web" w:cs="Titillium Web"/>
          <w:sz w:val="24"/>
          <w:szCs w:val="24"/>
          <w:lang w:val="en-US" w:eastAsia="it-IT"/>
        </w:rPr>
        <w:t xml:space="preserve"> Sanitaria non </w:t>
      </w:r>
      <w:proofErr w:type="spellStart"/>
      <w:r w:rsidR="000504EB">
        <w:rPr>
          <w:rFonts w:ascii="Titillium Web" w:eastAsia="Titillium Web" w:hAnsi="Titillium Web" w:cs="Titillium Web"/>
          <w:sz w:val="24"/>
          <w:szCs w:val="24"/>
          <w:lang w:val="en-US" w:eastAsia="it-IT"/>
        </w:rPr>
        <w:t>presentasse</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alcun</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riferimento</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alla</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disabilità</w:t>
      </w:r>
      <w:proofErr w:type="spellEnd"/>
      <w:r w:rsidR="000504EB">
        <w:rPr>
          <w:rFonts w:ascii="Titillium Web" w:eastAsia="Titillium Web" w:hAnsi="Titillium Web" w:cs="Titillium Web"/>
          <w:sz w:val="24"/>
          <w:szCs w:val="24"/>
          <w:lang w:val="en-US" w:eastAsia="it-IT"/>
        </w:rPr>
        <w:t>,</w:t>
      </w:r>
      <w:r w:rsidRPr="00F23178">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torna</w:t>
      </w:r>
      <w:proofErr w:type="spellEnd"/>
      <w:r w:rsidR="000504EB">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nuovamente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sulla</w:t>
      </w:r>
      <w:proofErr w:type="spellEnd"/>
      <w:r w:rsidRPr="00F23178">
        <w:rPr>
          <w:rFonts w:ascii="Titillium Web" w:eastAsia="Titillium Web" w:hAnsi="Titillium Web" w:cs="Titillium Web"/>
          <w:sz w:val="24"/>
          <w:szCs w:val="24"/>
          <w:lang w:val="en-US" w:eastAsia="it-IT"/>
        </w:rPr>
        <w:t xml:space="preserve"> </w:t>
      </w:r>
      <w:r w:rsidR="000504EB">
        <w:rPr>
          <w:rFonts w:ascii="Titillium Web" w:eastAsia="Titillium Web" w:hAnsi="Titillium Web" w:cs="Titillium Web"/>
          <w:sz w:val="24"/>
          <w:szCs w:val="24"/>
          <w:lang w:val="en-US" w:eastAsia="it-IT"/>
        </w:rPr>
        <w:t>homepage.</w:t>
      </w:r>
      <w:r w:rsidRPr="00F23178">
        <w:rPr>
          <w:rFonts w:ascii="Titillium Web" w:eastAsia="Titillium Web" w:hAnsi="Titillium Web" w:cs="Titillium Web"/>
          <w:sz w:val="24"/>
          <w:szCs w:val="24"/>
          <w:lang w:val="en-US" w:eastAsia="it-IT"/>
        </w:rPr>
        <w:t xml:space="preserve"> </w:t>
      </w:r>
      <w:r w:rsidR="000504EB">
        <w:rPr>
          <w:rFonts w:ascii="Titillium Web" w:eastAsia="Titillium Web" w:hAnsi="Titillium Web" w:cs="Titillium Web"/>
          <w:sz w:val="24"/>
          <w:szCs w:val="24"/>
          <w:lang w:val="en-US" w:eastAsia="it-IT"/>
        </w:rPr>
        <w:t xml:space="preserve">Qui, </w:t>
      </w:r>
      <w:proofErr w:type="spellStart"/>
      <w:r w:rsidRPr="00F23178">
        <w:rPr>
          <w:rFonts w:ascii="Titillium Web" w:eastAsia="Titillium Web" w:hAnsi="Titillium Web" w:cs="Titillium Web"/>
          <w:sz w:val="24"/>
          <w:szCs w:val="24"/>
          <w:lang w:val="en-US" w:eastAsia="it-IT"/>
        </w:rPr>
        <w:t>accorgendosi</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dell'etichetta</w:t>
      </w:r>
      <w:proofErr w:type="spellEnd"/>
      <w:r w:rsidRPr="00F23178">
        <w:rPr>
          <w:rFonts w:ascii="Titillium Web" w:eastAsia="Titillium Web" w:hAnsi="Titillium Web" w:cs="Titillium Web"/>
          <w:sz w:val="24"/>
          <w:szCs w:val="24"/>
          <w:lang w:val="en-US" w:eastAsia="it-IT"/>
        </w:rPr>
        <w:t xml:space="preserve"> in alto a </w:t>
      </w:r>
      <w:proofErr w:type="spellStart"/>
      <w:r w:rsidRPr="00F23178">
        <w:rPr>
          <w:rFonts w:ascii="Titillium Web" w:eastAsia="Titillium Web" w:hAnsi="Titillium Web" w:cs="Titillium Web"/>
          <w:sz w:val="24"/>
          <w:szCs w:val="24"/>
          <w:lang w:val="en-US" w:eastAsia="it-IT"/>
        </w:rPr>
        <w:t>destra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relativa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alla</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sezione</w:t>
      </w:r>
      <w:proofErr w:type="spellEnd"/>
      <w:r w:rsidRPr="00F23178">
        <w:rPr>
          <w:rFonts w:ascii="Titillium Web" w:eastAsia="Titillium Web" w:hAnsi="Titillium Web" w:cs="Titillium Web"/>
          <w:sz w:val="24"/>
          <w:szCs w:val="24"/>
          <w:lang w:val="en-US" w:eastAsia="it-IT"/>
        </w:rPr>
        <w:t xml:space="preserve"> </w:t>
      </w:r>
      <w:proofErr w:type="spellStart"/>
      <w:r w:rsidRPr="00F23178">
        <w:rPr>
          <w:rFonts w:ascii="Titillium Web" w:eastAsia="Titillium Web" w:hAnsi="Titillium Web" w:cs="Titillium Web"/>
          <w:sz w:val="24"/>
          <w:szCs w:val="24"/>
          <w:lang w:val="en-US" w:eastAsia="it-IT"/>
        </w:rPr>
        <w:t>Disabilità</w:t>
      </w:r>
      <w:proofErr w:type="spellEnd"/>
      <w:r w:rsidRPr="00F23178">
        <w:rPr>
          <w:rFonts w:ascii="Titillium Web" w:eastAsia="Titillium Web" w:hAnsi="Titillium Web" w:cs="Titillium Web"/>
          <w:sz w:val="24"/>
          <w:szCs w:val="24"/>
          <w:lang w:val="en-US" w:eastAsia="it-IT"/>
        </w:rPr>
        <w:t xml:space="preserve"> e DSA</w:t>
      </w:r>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riesce</w:t>
      </w:r>
      <w:proofErr w:type="spellEnd"/>
      <w:r w:rsidR="000504EB">
        <w:rPr>
          <w:rFonts w:ascii="Titillium Web" w:eastAsia="Titillium Web" w:hAnsi="Titillium Web" w:cs="Titillium Web"/>
          <w:sz w:val="24"/>
          <w:szCs w:val="24"/>
          <w:lang w:val="en-US" w:eastAsia="it-IT"/>
        </w:rPr>
        <w:t xml:space="preserve"> a </w:t>
      </w:r>
      <w:proofErr w:type="spellStart"/>
      <w:r w:rsidR="000504EB">
        <w:rPr>
          <w:rFonts w:ascii="Titillium Web" w:eastAsia="Titillium Web" w:hAnsi="Titillium Web" w:cs="Titillium Web"/>
          <w:sz w:val="24"/>
          <w:szCs w:val="24"/>
          <w:lang w:val="en-US" w:eastAsia="it-IT"/>
        </w:rPr>
        <w:t>raggiungere</w:t>
      </w:r>
      <w:proofErr w:type="spellEnd"/>
      <w:r w:rsidR="000504EB">
        <w:rPr>
          <w:rFonts w:ascii="Titillium Web" w:eastAsia="Titillium Web" w:hAnsi="Titillium Web" w:cs="Titillium Web"/>
          <w:sz w:val="24"/>
          <w:szCs w:val="24"/>
          <w:lang w:val="en-US" w:eastAsia="it-IT"/>
        </w:rPr>
        <w:t xml:space="preserve"> la </w:t>
      </w:r>
      <w:proofErr w:type="spellStart"/>
      <w:r w:rsidR="000504EB">
        <w:rPr>
          <w:rFonts w:ascii="Titillium Web" w:eastAsia="Titillium Web" w:hAnsi="Titillium Web" w:cs="Titillium Web"/>
          <w:sz w:val="24"/>
          <w:szCs w:val="24"/>
          <w:lang w:val="en-US" w:eastAsia="it-IT"/>
        </w:rPr>
        <w:t>risorsa</w:t>
      </w:r>
      <w:proofErr w:type="spellEnd"/>
      <w:r w:rsidR="000504EB">
        <w:rPr>
          <w:rFonts w:ascii="Titillium Web" w:eastAsia="Titillium Web" w:hAnsi="Titillium Web" w:cs="Titillium Web"/>
          <w:sz w:val="24"/>
          <w:szCs w:val="24"/>
          <w:lang w:val="en-US" w:eastAsia="it-IT"/>
        </w:rPr>
        <w:t xml:space="preserve"> </w:t>
      </w:r>
      <w:proofErr w:type="spellStart"/>
      <w:r w:rsidR="000504EB">
        <w:rPr>
          <w:rFonts w:ascii="Titillium Web" w:eastAsia="Titillium Web" w:hAnsi="Titillium Web" w:cs="Titillium Web"/>
          <w:sz w:val="24"/>
          <w:szCs w:val="24"/>
          <w:lang w:val="en-US" w:eastAsia="it-IT"/>
        </w:rPr>
        <w:t>obiettivo</w:t>
      </w:r>
      <w:proofErr w:type="spellEnd"/>
      <w:r w:rsidRPr="00F23178">
        <w:rPr>
          <w:rFonts w:ascii="Titillium Web" w:eastAsia="Titillium Web" w:hAnsi="Titillium Web" w:cs="Titillium Web"/>
          <w:sz w:val="24"/>
          <w:szCs w:val="24"/>
          <w:lang w:val="en-US" w:eastAsia="it-IT"/>
        </w:rPr>
        <w:t xml:space="preserve">. </w:t>
      </w:r>
    </w:p>
    <w:p w14:paraId="584E45B9" w14:textId="13602ABC" w:rsidR="00F23178" w:rsidRPr="00B07EB3" w:rsidRDefault="00F23178" w:rsidP="006207D4">
      <w:pPr>
        <w:spacing w:after="0" w:line="276" w:lineRule="auto"/>
        <w:ind w:left="708"/>
        <w:rPr>
          <w:rFonts w:ascii="Titillium Web" w:eastAsia="Titillium Web" w:hAnsi="Titillium Web" w:cs="Titillium Web"/>
          <w:color w:val="999999"/>
          <w:kern w:val="3"/>
          <w:sz w:val="20"/>
          <w:lang w:val="en-US" w:eastAsia="it-IT"/>
        </w:rPr>
      </w:pPr>
      <w:r w:rsidRPr="00B07EB3">
        <w:rPr>
          <w:rFonts w:ascii="Titillium Web" w:eastAsia="Titillium Web" w:hAnsi="Titillium Web" w:cs="Titillium Web"/>
          <w:color w:val="999999"/>
          <w:kern w:val="3"/>
          <w:sz w:val="20"/>
          <w:lang w:val="en-US" w:eastAsia="it-IT"/>
        </w:rPr>
        <w:t xml:space="preserve">[ </w:t>
      </w:r>
      <w:proofErr w:type="spellStart"/>
      <w:r w:rsidRPr="00F23178">
        <w:rPr>
          <w:rFonts w:ascii="Titillium Web" w:eastAsia="Titillium Web" w:hAnsi="Titillium Web" w:cs="Titillium Web"/>
          <w:color w:val="999999"/>
          <w:kern w:val="3"/>
          <w:sz w:val="20"/>
          <w:lang w:val="en-US" w:eastAsia="it-IT"/>
        </w:rPr>
        <w:t>Sportello</w:t>
      </w:r>
      <w:proofErr w:type="spellEnd"/>
      <w:r w:rsidRPr="00F23178">
        <w:rPr>
          <w:rFonts w:ascii="Titillium Web" w:eastAsia="Titillium Web" w:hAnsi="Titillium Web" w:cs="Titillium Web"/>
          <w:color w:val="999999"/>
          <w:kern w:val="3"/>
          <w:sz w:val="20"/>
          <w:lang w:val="en-US" w:eastAsia="it-IT"/>
        </w:rPr>
        <w:t xml:space="preserve"> </w:t>
      </w:r>
      <w:proofErr w:type="spellStart"/>
      <w:r w:rsidRPr="00F23178">
        <w:rPr>
          <w:rFonts w:ascii="Titillium Web" w:eastAsia="Titillium Web" w:hAnsi="Titillium Web" w:cs="Titillium Web"/>
          <w:color w:val="999999"/>
          <w:kern w:val="3"/>
          <w:sz w:val="20"/>
          <w:lang w:val="en-US" w:eastAsia="it-IT"/>
        </w:rPr>
        <w:t>Studente</w:t>
      </w:r>
      <w:proofErr w:type="spellEnd"/>
      <w:r w:rsidRPr="00F23178">
        <w:rPr>
          <w:rFonts w:ascii="Titillium Web" w:eastAsia="Titillium Web" w:hAnsi="Titillium Web" w:cs="Titillium Web"/>
          <w:color w:val="999999"/>
          <w:kern w:val="3"/>
          <w:sz w:val="20"/>
          <w:lang w:val="en-US" w:eastAsia="it-IT"/>
        </w:rPr>
        <w:t>-&gt;</w:t>
      </w:r>
      <w:proofErr w:type="spellStart"/>
      <w:r w:rsidRPr="00F23178">
        <w:rPr>
          <w:rFonts w:ascii="Titillium Web" w:eastAsia="Titillium Web" w:hAnsi="Titillium Web" w:cs="Titillium Web"/>
          <w:color w:val="999999"/>
          <w:kern w:val="3"/>
          <w:sz w:val="20"/>
          <w:lang w:val="en-US" w:eastAsia="it-IT"/>
        </w:rPr>
        <w:t>Iscritto</w:t>
      </w:r>
      <w:proofErr w:type="spellEnd"/>
      <w:r w:rsidRPr="00F23178">
        <w:rPr>
          <w:rFonts w:ascii="Titillium Web" w:eastAsia="Titillium Web" w:hAnsi="Titillium Web" w:cs="Titillium Web"/>
          <w:color w:val="999999"/>
          <w:kern w:val="3"/>
          <w:sz w:val="20"/>
          <w:lang w:val="en-US" w:eastAsia="it-IT"/>
        </w:rPr>
        <w:t>-&gt;</w:t>
      </w:r>
      <w:proofErr w:type="spellStart"/>
      <w:r w:rsidRPr="00F23178">
        <w:rPr>
          <w:rFonts w:ascii="Titillium Web" w:eastAsia="Titillium Web" w:hAnsi="Titillium Web" w:cs="Titillium Web"/>
          <w:color w:val="999999"/>
          <w:kern w:val="3"/>
          <w:sz w:val="20"/>
          <w:lang w:val="en-US" w:eastAsia="it-IT"/>
        </w:rPr>
        <w:t>Servizi</w:t>
      </w:r>
      <w:proofErr w:type="spellEnd"/>
      <w:r w:rsidRPr="00F23178">
        <w:rPr>
          <w:rFonts w:ascii="Titillium Web" w:eastAsia="Titillium Web" w:hAnsi="Titillium Web" w:cs="Titillium Web"/>
          <w:color w:val="999999"/>
          <w:kern w:val="3"/>
          <w:sz w:val="20"/>
          <w:lang w:val="en-US" w:eastAsia="it-IT"/>
        </w:rPr>
        <w:t>-&gt;</w:t>
      </w:r>
      <w:proofErr w:type="spellStart"/>
      <w:r w:rsidRPr="00F23178">
        <w:rPr>
          <w:rFonts w:ascii="Titillium Web" w:eastAsia="Titillium Web" w:hAnsi="Titillium Web" w:cs="Titillium Web"/>
          <w:color w:val="999999"/>
          <w:kern w:val="3"/>
          <w:sz w:val="20"/>
          <w:lang w:val="en-US" w:eastAsia="it-IT"/>
        </w:rPr>
        <w:t>Assistenza</w:t>
      </w:r>
      <w:proofErr w:type="spellEnd"/>
      <w:r w:rsidRPr="00F23178">
        <w:rPr>
          <w:rFonts w:ascii="Titillium Web" w:eastAsia="Titillium Web" w:hAnsi="Titillium Web" w:cs="Titillium Web"/>
          <w:color w:val="999999"/>
          <w:kern w:val="3"/>
          <w:sz w:val="20"/>
          <w:lang w:val="en-US" w:eastAsia="it-IT"/>
        </w:rPr>
        <w:t xml:space="preserve"> Sanitaria-&gt;Home-&gt;</w:t>
      </w:r>
      <w:proofErr w:type="spellStart"/>
      <w:r w:rsidRPr="00F23178">
        <w:rPr>
          <w:rFonts w:ascii="Titillium Web" w:eastAsia="Titillium Web" w:hAnsi="Titillium Web" w:cs="Titillium Web"/>
          <w:color w:val="999999"/>
          <w:kern w:val="3"/>
          <w:sz w:val="20"/>
          <w:lang w:val="en-US" w:eastAsia="it-IT"/>
        </w:rPr>
        <w:t>Iscritto</w:t>
      </w:r>
      <w:proofErr w:type="spellEnd"/>
      <w:r w:rsidRPr="00F23178">
        <w:rPr>
          <w:rFonts w:ascii="Titillium Web" w:eastAsia="Titillium Web" w:hAnsi="Titillium Web" w:cs="Titillium Web"/>
          <w:color w:val="999999"/>
          <w:kern w:val="3"/>
          <w:sz w:val="20"/>
          <w:lang w:val="en-US" w:eastAsia="it-IT"/>
        </w:rPr>
        <w:t>-&gt;</w:t>
      </w:r>
      <w:proofErr w:type="spellStart"/>
      <w:r w:rsidRPr="00F23178">
        <w:rPr>
          <w:rFonts w:ascii="Titillium Web" w:eastAsia="Titillium Web" w:hAnsi="Titillium Web" w:cs="Titillium Web"/>
          <w:color w:val="999999"/>
          <w:kern w:val="3"/>
          <w:sz w:val="20"/>
          <w:lang w:val="en-US" w:eastAsia="it-IT"/>
        </w:rPr>
        <w:t>Servizi</w:t>
      </w:r>
      <w:proofErr w:type="spellEnd"/>
      <w:r w:rsidRPr="00F23178">
        <w:rPr>
          <w:rFonts w:ascii="Titillium Web" w:eastAsia="Titillium Web" w:hAnsi="Titillium Web" w:cs="Titillium Web"/>
          <w:color w:val="999999"/>
          <w:kern w:val="3"/>
          <w:sz w:val="20"/>
          <w:lang w:val="en-US" w:eastAsia="it-IT"/>
        </w:rPr>
        <w:t>-&gt;</w:t>
      </w:r>
      <w:proofErr w:type="spellStart"/>
      <w:r w:rsidRPr="00F23178">
        <w:rPr>
          <w:rFonts w:ascii="Titillium Web" w:eastAsia="Titillium Web" w:hAnsi="Titillium Web" w:cs="Titillium Web"/>
          <w:color w:val="999999"/>
          <w:kern w:val="3"/>
          <w:sz w:val="20"/>
          <w:lang w:val="en-US" w:eastAsia="it-IT"/>
        </w:rPr>
        <w:t>Assistenza</w:t>
      </w:r>
      <w:proofErr w:type="spellEnd"/>
      <w:r w:rsidRPr="00F23178">
        <w:rPr>
          <w:rFonts w:ascii="Titillium Web" w:eastAsia="Titillium Web" w:hAnsi="Titillium Web" w:cs="Titillium Web"/>
          <w:color w:val="999999"/>
          <w:kern w:val="3"/>
          <w:sz w:val="20"/>
          <w:lang w:val="en-US" w:eastAsia="it-IT"/>
        </w:rPr>
        <w:t xml:space="preserve"> Sanitaria-&gt; Home-&gt;</w:t>
      </w:r>
      <w:proofErr w:type="spellStart"/>
      <w:r w:rsidRPr="00F23178">
        <w:rPr>
          <w:rFonts w:ascii="Titillium Web" w:eastAsia="Titillium Web" w:hAnsi="Titillium Web" w:cs="Titillium Web"/>
          <w:color w:val="999999"/>
          <w:kern w:val="3"/>
          <w:sz w:val="20"/>
          <w:lang w:val="en-US" w:eastAsia="it-IT"/>
        </w:rPr>
        <w:t>Disabilità</w:t>
      </w:r>
      <w:proofErr w:type="spellEnd"/>
      <w:r w:rsidRPr="00F23178">
        <w:rPr>
          <w:rFonts w:ascii="Titillium Web" w:eastAsia="Titillium Web" w:hAnsi="Titillium Web" w:cs="Titillium Web"/>
          <w:color w:val="999999"/>
          <w:kern w:val="3"/>
          <w:sz w:val="20"/>
          <w:lang w:val="en-US" w:eastAsia="it-IT"/>
        </w:rPr>
        <w:t xml:space="preserve"> e DSA</w:t>
      </w:r>
      <w:r w:rsidR="00A41BF8">
        <w:rPr>
          <w:rFonts w:ascii="Titillium Web" w:eastAsia="Titillium Web" w:hAnsi="Titillium Web" w:cs="Titillium Web"/>
          <w:color w:val="999999"/>
          <w:kern w:val="3"/>
          <w:sz w:val="20"/>
          <w:lang w:val="en-US" w:eastAsia="it-IT"/>
        </w:rPr>
        <w:t xml:space="preserve"> </w:t>
      </w:r>
      <w:r w:rsidRPr="00B07EB3">
        <w:rPr>
          <w:rFonts w:ascii="Titillium Web" w:eastAsia="Titillium Web" w:hAnsi="Titillium Web" w:cs="Titillium Web"/>
          <w:color w:val="999999"/>
          <w:kern w:val="3"/>
          <w:sz w:val="20"/>
          <w:lang w:val="en-US" w:eastAsia="it-IT"/>
        </w:rPr>
        <w:t>]</w:t>
      </w:r>
    </w:p>
    <w:p w14:paraId="1BB0C068" w14:textId="070FC692" w:rsidR="00B07EB3" w:rsidRPr="00B07EB3" w:rsidRDefault="00B07EB3" w:rsidP="00F23178">
      <w:pPr>
        <w:rPr>
          <w:rFonts w:ascii="Arial" w:eastAsia="Arial" w:hAnsi="Arial" w:cs="Arial"/>
        </w:rPr>
      </w:pPr>
    </w:p>
    <w:sectPr w:rsidR="00B07EB3" w:rsidRPr="00B07EB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CE2C3" w14:textId="77777777" w:rsidR="00BB0A40" w:rsidRDefault="00BB0A40" w:rsidP="00B07EB3">
      <w:pPr>
        <w:spacing w:after="0" w:line="240" w:lineRule="auto"/>
      </w:pPr>
      <w:r>
        <w:separator/>
      </w:r>
    </w:p>
  </w:endnote>
  <w:endnote w:type="continuationSeparator" w:id="0">
    <w:p w14:paraId="2C65BC81" w14:textId="77777777" w:rsidR="00BB0A40" w:rsidRDefault="00BB0A40" w:rsidP="00B07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altName w:val="Titillium Web"/>
    <w:charset w:val="00"/>
    <w:family w:val="auto"/>
    <w:pitch w:val="variable"/>
    <w:sig w:usb0="00000007" w:usb1="00000001" w:usb2="00000000" w:usb3="00000000" w:csb0="00000093" w:csb1="00000000"/>
  </w:font>
  <w:font w:name="nova mon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tillium Web 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AC5C" w14:textId="77777777" w:rsidR="00BB0A40" w:rsidRDefault="00BB0A40" w:rsidP="00B07EB3">
      <w:pPr>
        <w:spacing w:after="0" w:line="240" w:lineRule="auto"/>
      </w:pPr>
      <w:r>
        <w:separator/>
      </w:r>
    </w:p>
  </w:footnote>
  <w:footnote w:type="continuationSeparator" w:id="0">
    <w:p w14:paraId="715CC4F6" w14:textId="77777777" w:rsidR="00BB0A40" w:rsidRDefault="00BB0A40" w:rsidP="00B07E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15"/>
    <w:rsid w:val="000504EB"/>
    <w:rsid w:val="0015579C"/>
    <w:rsid w:val="001E57C9"/>
    <w:rsid w:val="003E601C"/>
    <w:rsid w:val="0042466E"/>
    <w:rsid w:val="00431C6C"/>
    <w:rsid w:val="004B7FCA"/>
    <w:rsid w:val="00511D3F"/>
    <w:rsid w:val="005436CC"/>
    <w:rsid w:val="005E7CD2"/>
    <w:rsid w:val="006207D4"/>
    <w:rsid w:val="00620915"/>
    <w:rsid w:val="0072282F"/>
    <w:rsid w:val="00733558"/>
    <w:rsid w:val="00761615"/>
    <w:rsid w:val="007E1A2C"/>
    <w:rsid w:val="009D4748"/>
    <w:rsid w:val="00A41BF8"/>
    <w:rsid w:val="00B07EB3"/>
    <w:rsid w:val="00B37EA1"/>
    <w:rsid w:val="00B773E2"/>
    <w:rsid w:val="00BB0A40"/>
    <w:rsid w:val="00C95BF7"/>
    <w:rsid w:val="00CE1A27"/>
    <w:rsid w:val="00D101D1"/>
    <w:rsid w:val="00D55DCA"/>
    <w:rsid w:val="00DE5A9D"/>
    <w:rsid w:val="00E854FA"/>
    <w:rsid w:val="00F23178"/>
    <w:rsid w:val="00F37AB9"/>
    <w:rsid w:val="00FD70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7653"/>
  <w15:chartTrackingRefBased/>
  <w15:docId w15:val="{F42262BE-7AA7-4364-B2C8-E1B37E4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61615"/>
    <w:rPr>
      <w:color w:val="0000FF"/>
      <w:u w:val="single"/>
    </w:rPr>
  </w:style>
  <w:style w:type="paragraph" w:styleId="Intestazione">
    <w:name w:val="header"/>
    <w:basedOn w:val="Normale"/>
    <w:link w:val="IntestazioneCarattere"/>
    <w:uiPriority w:val="99"/>
    <w:unhideWhenUsed/>
    <w:rsid w:val="00B07E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7EB3"/>
  </w:style>
  <w:style w:type="paragraph" w:styleId="Pidipagina">
    <w:name w:val="footer"/>
    <w:basedOn w:val="Normale"/>
    <w:link w:val="PidipaginaCarattere"/>
    <w:uiPriority w:val="99"/>
    <w:unhideWhenUsed/>
    <w:rsid w:val="00B07E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7EB3"/>
  </w:style>
  <w:style w:type="character" w:styleId="Menzionenonrisolta">
    <w:name w:val="Unresolved Mention"/>
    <w:basedOn w:val="Carpredefinitoparagrafo"/>
    <w:uiPriority w:val="99"/>
    <w:semiHidden/>
    <w:unhideWhenUsed/>
    <w:rsid w:val="00620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0689">
      <w:bodyDiv w:val="1"/>
      <w:marLeft w:val="0"/>
      <w:marRight w:val="0"/>
      <w:marTop w:val="0"/>
      <w:marBottom w:val="0"/>
      <w:divBdr>
        <w:top w:val="none" w:sz="0" w:space="0" w:color="auto"/>
        <w:left w:val="none" w:sz="0" w:space="0" w:color="auto"/>
        <w:bottom w:val="none" w:sz="0" w:space="0" w:color="auto"/>
        <w:right w:val="none" w:sz="0" w:space="0" w:color="auto"/>
      </w:divBdr>
    </w:div>
    <w:div w:id="496697764">
      <w:bodyDiv w:val="1"/>
      <w:marLeft w:val="0"/>
      <w:marRight w:val="0"/>
      <w:marTop w:val="0"/>
      <w:marBottom w:val="0"/>
      <w:divBdr>
        <w:top w:val="none" w:sz="0" w:space="0" w:color="auto"/>
        <w:left w:val="none" w:sz="0" w:space="0" w:color="auto"/>
        <w:bottom w:val="none" w:sz="0" w:space="0" w:color="auto"/>
        <w:right w:val="none" w:sz="0" w:space="0" w:color="auto"/>
      </w:divBdr>
    </w:div>
    <w:div w:id="641037962">
      <w:bodyDiv w:val="1"/>
      <w:marLeft w:val="0"/>
      <w:marRight w:val="0"/>
      <w:marTop w:val="0"/>
      <w:marBottom w:val="0"/>
      <w:divBdr>
        <w:top w:val="none" w:sz="0" w:space="0" w:color="auto"/>
        <w:left w:val="none" w:sz="0" w:space="0" w:color="auto"/>
        <w:bottom w:val="none" w:sz="0" w:space="0" w:color="auto"/>
        <w:right w:val="none" w:sz="0" w:space="0" w:color="auto"/>
      </w:divBdr>
    </w:div>
    <w:div w:id="647366471">
      <w:bodyDiv w:val="1"/>
      <w:marLeft w:val="0"/>
      <w:marRight w:val="0"/>
      <w:marTop w:val="0"/>
      <w:marBottom w:val="0"/>
      <w:divBdr>
        <w:top w:val="none" w:sz="0" w:space="0" w:color="auto"/>
        <w:left w:val="none" w:sz="0" w:space="0" w:color="auto"/>
        <w:bottom w:val="none" w:sz="0" w:space="0" w:color="auto"/>
        <w:right w:val="none" w:sz="0" w:space="0" w:color="auto"/>
      </w:divBdr>
    </w:div>
    <w:div w:id="1383943459">
      <w:bodyDiv w:val="1"/>
      <w:marLeft w:val="0"/>
      <w:marRight w:val="0"/>
      <w:marTop w:val="0"/>
      <w:marBottom w:val="0"/>
      <w:divBdr>
        <w:top w:val="none" w:sz="0" w:space="0" w:color="auto"/>
        <w:left w:val="none" w:sz="0" w:space="0" w:color="auto"/>
        <w:bottom w:val="none" w:sz="0" w:space="0" w:color="auto"/>
        <w:right w:val="none" w:sz="0" w:space="0" w:color="auto"/>
      </w:divBdr>
    </w:div>
    <w:div w:id="1399330440">
      <w:bodyDiv w:val="1"/>
      <w:marLeft w:val="0"/>
      <w:marRight w:val="0"/>
      <w:marTop w:val="0"/>
      <w:marBottom w:val="0"/>
      <w:divBdr>
        <w:top w:val="none" w:sz="0" w:space="0" w:color="auto"/>
        <w:left w:val="none" w:sz="0" w:space="0" w:color="auto"/>
        <w:bottom w:val="none" w:sz="0" w:space="0" w:color="auto"/>
        <w:right w:val="none" w:sz="0" w:space="0" w:color="auto"/>
      </w:divBdr>
    </w:div>
    <w:div w:id="14956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g.it/didattica/corsi-di-laurea-e-laurea-magistrale/archivio/offerta-formativa-2021-22?view=elencocorsi&amp;idcorso=226&amp;annoregolamento=2021&amp;tab=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funzionepubblica.gov.it/gl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unipg.it/didattica/procedure-amministrative/procedure/laureandi" TargetMode="External"/><Relationship Id="rId5" Type="http://schemas.openxmlformats.org/officeDocument/2006/relationships/endnotes" Target="endnotes.xml"/><Relationship Id="rId10" Type="http://schemas.openxmlformats.org/officeDocument/2006/relationships/hyperlink" Target="https://www.unipg.it/internazionale/programma-erasmus" TargetMode="External"/><Relationship Id="rId4" Type="http://schemas.openxmlformats.org/officeDocument/2006/relationships/footnotes" Target="footnotes.xml"/><Relationship Id="rId9" Type="http://schemas.openxmlformats.org/officeDocument/2006/relationships/hyperlink" Target="https://www.unipg.it/servizi/job-placemen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1138</Words>
  <Characters>6488</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berto</dc:creator>
  <cp:keywords/>
  <dc:description/>
  <cp:lastModifiedBy>Andrea Antonio Brunetta</cp:lastModifiedBy>
  <cp:revision>9</cp:revision>
  <dcterms:created xsi:type="dcterms:W3CDTF">2022-03-17T19:38:00Z</dcterms:created>
  <dcterms:modified xsi:type="dcterms:W3CDTF">2022-03-21T15:38:00Z</dcterms:modified>
</cp:coreProperties>
</file>