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31DCD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72"/>
          <w:szCs w:val="72"/>
        </w:rPr>
      </w:pPr>
      <w:r w:rsidRPr="001B1C70">
        <w:rPr>
          <w:rFonts w:ascii="Titillium Web" w:eastAsia="Titillium Web" w:hAnsi="Titillium Web" w:cs="Titillium Web"/>
          <w:b/>
          <w:noProof/>
          <w:color w:val="1155CC"/>
          <w:sz w:val="72"/>
          <w:szCs w:val="72"/>
        </w:rPr>
        <mc:AlternateContent>
          <mc:Choice Requires="wpg">
            <w:drawing>
              <wp:inline distT="0" distB="0" distL="0" distR="0" wp14:anchorId="6E6F0888" wp14:editId="34A749D6">
                <wp:extent cx="899710" cy="1252538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/>
                      </pic:nvPicPr>
                      <pic:blipFill>
                        <a:blip r:embed="rId10"/>
                        <a:srcRect t="-9216" r="-13331" b="-9759"/>
                        <a:stretch/>
                      </pic:blipFill>
                      <pic:spPr bwMode="auto">
                        <a:xfrm>
                          <a:off x="0" y="0"/>
                          <a:ext cx="899710" cy="125253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70.8pt;height:98.6pt;">
                <v:path textboxrect="0,0,0,0"/>
                <v:imagedata r:id="rId12" o:title=""/>
              </v:shape>
            </w:pict>
          </mc:Fallback>
        </mc:AlternateContent>
      </w:r>
    </w:p>
    <w:p w14:paraId="058B0942" w14:textId="77777777" w:rsidR="00670FC2" w:rsidRPr="001B1C70" w:rsidRDefault="001D6F34">
      <w:pPr>
        <w:rPr>
          <w:rFonts w:ascii="Titillium Web" w:eastAsia="Titillium Web" w:hAnsi="Titillium Web" w:cs="Titillium Web"/>
          <w:b/>
          <w:color w:val="1155CC"/>
          <w:sz w:val="80"/>
          <w:szCs w:val="80"/>
        </w:rPr>
      </w:pPr>
      <w:r w:rsidRPr="001B1C70">
        <w:rPr>
          <w:rFonts w:ascii="Titillium Web" w:eastAsia="Titillium Web" w:hAnsi="Titillium Web" w:cs="Titillium Web"/>
          <w:b/>
          <w:color w:val="1155CC"/>
          <w:sz w:val="80"/>
          <w:szCs w:val="80"/>
        </w:rPr>
        <w:t>Test di Usabilità</w:t>
      </w:r>
    </w:p>
    <w:p w14:paraId="41EEDCE7" w14:textId="77777777" w:rsidR="00670FC2" w:rsidRPr="001B1C70" w:rsidRDefault="001D6F34">
      <w:pPr>
        <w:ind w:right="168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32"/>
          <w:szCs w:val="32"/>
        </w:rPr>
        <w:t>Osserva come gli utenti interagiscono con un servizio digitale per renderlo più usabile</w:t>
      </w:r>
    </w:p>
    <w:p w14:paraId="039D5F0A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753C34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3780B14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</w:pPr>
      <w:r w:rsidRPr="001B1C70">
        <w:rPr>
          <w:rFonts w:ascii="nova mono" w:eastAsia="nova mono" w:hAnsi="nova mono" w:cs="nova mono"/>
          <w:b/>
          <w:color w:val="1155CC"/>
          <w:sz w:val="36"/>
          <w:szCs w:val="36"/>
          <w:shd w:val="clear" w:color="auto" w:fill="15E7F2"/>
        </w:rPr>
        <w:t xml:space="preserve">→ 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shd w:val="clear" w:color="auto" w:fill="15E7F2"/>
        </w:rPr>
        <w:t>QUESTIONARIO SUS (SYSTEM USABILITY SCALE)</w:t>
      </w:r>
    </w:p>
    <w:p w14:paraId="5F4E019D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color w:val="1155CC"/>
          <w:sz w:val="24"/>
          <w:szCs w:val="24"/>
        </w:rPr>
        <w:t>rif.: allegato 6 del Protocollo eGLU: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</w:rPr>
        <w:t xml:space="preserve"> </w:t>
      </w:r>
      <w:hyperlink r:id="rId13" w:tooltip="http://www.funzionepubblica.gov.it/glu" w:history="1">
        <w:r w:rsidRPr="001B1C70">
          <w:rPr>
            <w:rFonts w:ascii="Titillium Web" w:eastAsia="Titillium Web" w:hAnsi="Titillium Web" w:cs="Titillium Web"/>
            <w:b/>
            <w:color w:val="1155CC"/>
            <w:sz w:val="24"/>
            <w:szCs w:val="24"/>
            <w:u w:val="single"/>
          </w:rPr>
          <w:t>http://www.funzionepubblica.gov.it/glu</w:t>
        </w:r>
      </w:hyperlink>
    </w:p>
    <w:p w14:paraId="4EA0CDE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0A08306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7348659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t>ISTRUZIONI</w:t>
      </w:r>
      <w:r w:rsidRPr="001B1C70">
        <w:rPr>
          <w:rFonts w:ascii="Titillium Web" w:eastAsia="Titillium Web" w:hAnsi="Titillium Web" w:cs="Titillium Web"/>
          <w:b/>
          <w:color w:val="1155CC"/>
          <w:sz w:val="24"/>
          <w:szCs w:val="24"/>
          <w:u w:val="single"/>
        </w:rPr>
        <w:br/>
      </w:r>
    </w:p>
    <w:tbl>
      <w:tblPr>
        <w:tblStyle w:val="StGen0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7830"/>
      </w:tblGrid>
      <w:tr w:rsidR="00670FC2" w:rsidRPr="001B1C70" w14:paraId="591107F4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12FC5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01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687BB0" w14:textId="77777777" w:rsidR="00670FC2" w:rsidRPr="001B1C70" w:rsidRDefault="001D6F34">
            <w:pPr>
              <w:ind w:right="-332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Chiedi a ciascun partecipante di </w:t>
            </w: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>compilare il questionario SUS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qui in allegato a proposito della percezione di facilità d'uso del servizio che stai testando.</w:t>
            </w:r>
          </w:p>
          <w:p w14:paraId="275DEB1A" w14:textId="77777777" w:rsidR="00670FC2" w:rsidRPr="001B1C70" w:rsidRDefault="00670FC2">
            <w:pPr>
              <w:ind w:right="120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  <w:tr w:rsidR="00670FC2" w:rsidRPr="001B1C70" w14:paraId="7A24D237" w14:textId="77777777"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B0EBA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56"/>
                <w:szCs w:val="56"/>
              </w:rPr>
              <w:t>02</w:t>
            </w:r>
          </w:p>
        </w:tc>
        <w:tc>
          <w:tcPr>
            <w:tcW w:w="78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0F5C7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</w:rPr>
              <w:t xml:space="preserve">Calcola il punteggio </w:t>
            </w: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utilizzando la tabella di calcolo in allegato </w:t>
            </w:r>
          </w:p>
          <w:p w14:paraId="7E817EAC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o manualmente secondo la seguente procedura:</w:t>
            </w:r>
          </w:p>
          <w:p w14:paraId="48E59335" w14:textId="77777777" w:rsidR="00670FC2" w:rsidRPr="001B1C70" w:rsidRDefault="001D6F34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</w:t>
            </w:r>
          </w:p>
          <w:p w14:paraId="2A4D2282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 xml:space="preserve"> per gli item dispari (1, 3, 5, 7, 9) effettuare il calcolo: punteggio assegnato dal partecipante -1 (meno 1);</w:t>
            </w:r>
          </w:p>
          <w:p w14:paraId="6C31AF4A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491E9076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per gli item pari (2, 4, 6, 8, 10) effettuare il calcolo: 5 – (meno) punteggio assegnato dal partecipante;</w:t>
            </w:r>
          </w:p>
          <w:p w14:paraId="3498CBF8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64D5BF69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t>sommare i punteggi ricalcolati;</w:t>
            </w:r>
          </w:p>
          <w:p w14:paraId="771D0292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  <w:p w14:paraId="2EF89CAB" w14:textId="77777777" w:rsidR="00670FC2" w:rsidRPr="001B1C70" w:rsidRDefault="001D6F34">
            <w:pPr>
              <w:numPr>
                <w:ilvl w:val="0"/>
                <w:numId w:val="3"/>
              </w:num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</w:rPr>
              <w:lastRenderedPageBreak/>
              <w:t>moltiplicare il valore ottenuto per 2,5 (si ottiene un punteggio che oscilla tra un minimo di “0” e un massimo di “100”).</w:t>
            </w:r>
          </w:p>
          <w:p w14:paraId="129F08E4" w14:textId="77777777" w:rsidR="00670FC2" w:rsidRPr="001B1C70" w:rsidRDefault="00670FC2">
            <w:pPr>
              <w:ind w:right="376"/>
              <w:rPr>
                <w:rFonts w:ascii="Titillium Web" w:eastAsia="Titillium Web" w:hAnsi="Titillium Web" w:cs="Titillium Web"/>
                <w:color w:val="666666"/>
              </w:rPr>
            </w:pPr>
          </w:p>
        </w:tc>
      </w:tr>
    </w:tbl>
    <w:tbl>
      <w:tblPr>
        <w:tblStyle w:val="StGen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443A547D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04612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lastRenderedPageBreak/>
              <w:t>01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CE4CC" w14:textId="048D160E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DATI DEL PARTECIPANTE</w:t>
            </w:r>
          </w:p>
          <w:p w14:paraId="3393D9EC" w14:textId="77777777" w:rsidR="000735CC" w:rsidRPr="001B1C70" w:rsidRDefault="000735CC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482AD2D" w14:textId="1EA6B19C" w:rsidR="00670FC2" w:rsidRPr="001B1C70" w:rsidRDefault="001B1C70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2</w:t>
            </w:r>
          </w:p>
        </w:tc>
      </w:tr>
    </w:tbl>
    <w:p w14:paraId="0CC821A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2AF2D0A3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BF6F6F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02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2F3E0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SCALA DI VALUTAZIONE</w:t>
            </w:r>
          </w:p>
        </w:tc>
      </w:tr>
    </w:tbl>
    <w:p w14:paraId="403AC53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2C75A52" w14:textId="77777777">
        <w:trPr>
          <w:trHeight w:val="88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CE48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1</w:t>
            </w:r>
          </w:p>
          <w:p w14:paraId="68C84AE3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Fortemente</w:t>
            </w:r>
          </w:p>
          <w:p w14:paraId="66EDCE9D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in disaccordo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C494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5213B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8C3D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5FE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5</w:t>
            </w:r>
          </w:p>
          <w:p w14:paraId="48031037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 xml:space="preserve">Fortemente </w:t>
            </w:r>
          </w:p>
          <w:p w14:paraId="3891F741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1155CC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</w:rPr>
              <w:t>d’accordo</w:t>
            </w:r>
          </w:p>
        </w:tc>
      </w:tr>
    </w:tbl>
    <w:p w14:paraId="44E0D03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7FA15C78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4"/>
        <w:tblW w:w="97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9135"/>
      </w:tblGrid>
      <w:tr w:rsidR="00670FC2" w:rsidRPr="001B1C70" w14:paraId="6952E7B8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5D27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03</w:t>
            </w:r>
          </w:p>
        </w:tc>
        <w:tc>
          <w:tcPr>
            <w:tcW w:w="91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3A13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INIZIO VALUTAZIONE DEL SUS</w:t>
            </w:r>
          </w:p>
          <w:p w14:paraId="113CCB85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2FBC63F1" w14:textId="52FA47B9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0</w:t>
            </w:r>
          </w:p>
        </w:tc>
      </w:tr>
    </w:tbl>
    <w:p w14:paraId="2C906F83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3C12BD1F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10C8571C" wp14:editId="70C281C5">
                <wp:extent cx="5657215" cy="635"/>
                <wp:effectExtent l="0" t="0" r="0" b="0"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7215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445.4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0B884A80" w14:textId="271CE9FB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1B4914E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ED4E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mi piacerebbe utilizzare questo sito frequentemente  </w:t>
      </w:r>
    </w:p>
    <w:p w14:paraId="165AC244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5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E470F89" w14:textId="77777777"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B7974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F2D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053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60C4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2EE9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8FF0622" w14:textId="04C07A74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726563B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6A9B3A7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inutilmente complesso </w:t>
      </w:r>
    </w:p>
    <w:p w14:paraId="601FBC3A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6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9C088B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4EF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CEF82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D389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2294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5F90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A4AC81F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p w14:paraId="438CDDAD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semplice da usare </w:t>
      </w:r>
    </w:p>
    <w:p w14:paraId="0E211A55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7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5ADD230D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BDDB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556C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DD01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552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68F1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5A27F2A3" w14:textId="2CF202A5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B5C4B1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9944057" w14:textId="77777777" w:rsidR="00670FC2" w:rsidRPr="001B1C70" w:rsidRDefault="001D6F34">
      <w:pPr>
        <w:numPr>
          <w:ilvl w:val="0"/>
          <w:numId w:val="1"/>
        </w:numPr>
        <w:ind w:right="1644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avrei bisogno del supporto di una persona già in grado di utilizzare il sito </w:t>
      </w:r>
    </w:p>
    <w:p w14:paraId="57751D60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8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33B951DE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4C89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F0A3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89C6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4F7E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52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1436A0D6" w14:textId="7EB947FB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50B62D8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0EC4E11A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le varie funzionalità del sito bene integrate </w:t>
      </w:r>
    </w:p>
    <w:p w14:paraId="31FC4E21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9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4677FC19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E1DD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3A8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EB41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0E9FF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DA2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CD22ED7" w14:textId="40DBB948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85FDD91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65BA6E6" w14:textId="77777777" w:rsidR="00670FC2" w:rsidRPr="001B1C70" w:rsidRDefault="001D6F34">
      <w:pPr>
        <w:numPr>
          <w:ilvl w:val="0"/>
          <w:numId w:val="1"/>
        </w:numPr>
        <w:ind w:right="369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incoerenze tra le varie funzionalità del sito </w:t>
      </w:r>
    </w:p>
    <w:p w14:paraId="351EB99F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0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1790A227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CA2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FE9C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28516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8D68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02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22A976CE" w14:textId="20C3D86C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14526B6C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5127DE41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Penso che la maggior parte delle persone possano imparare ad utilizzare il sito facilmente </w:t>
      </w:r>
    </w:p>
    <w:p w14:paraId="018654E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1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77C0E01B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145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CE8B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929D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B50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54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D625F0C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39EF505D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 xml:space="preserve">Ho trovato il sito molto difficile da utilizzare </w:t>
      </w:r>
    </w:p>
    <w:p w14:paraId="2CEADEB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2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213A333F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F1801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lastRenderedPageBreak/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8AC10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C98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8F6B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2B3D8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75288134" w14:textId="38EFCCF3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2966163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6E7DF37" w14:textId="77777777" w:rsidR="00670FC2" w:rsidRPr="001B1C70" w:rsidRDefault="001D6F34">
      <w:pPr>
        <w:numPr>
          <w:ilvl w:val="0"/>
          <w:numId w:val="1"/>
        </w:numPr>
        <w:ind w:right="1503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Mi sono sentito a mio agio nell’utilizzare il sito</w:t>
      </w:r>
    </w:p>
    <w:p w14:paraId="286B016C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3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EB2D264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247CE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CD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09CF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2800D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682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3605851B" w14:textId="2F15A60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C8F3175" w14:textId="77777777" w:rsidR="000735CC" w:rsidRPr="001B1C70" w:rsidRDefault="000735CC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2AFE2DC8" w14:textId="61EB3291" w:rsidR="00670FC2" w:rsidRPr="001B1C70" w:rsidRDefault="001D6F34" w:rsidP="000735CC">
      <w:pPr>
        <w:numPr>
          <w:ilvl w:val="0"/>
          <w:numId w:val="1"/>
        </w:numPr>
        <w:ind w:left="284" w:right="1503" w:firstLine="0"/>
        <w:rPr>
          <w:rFonts w:ascii="Titillium Web" w:eastAsia="Titillium Web" w:hAnsi="Titillium Web" w:cs="Titillium Web"/>
          <w:sz w:val="26"/>
          <w:szCs w:val="26"/>
        </w:rPr>
      </w:pPr>
      <w:r w:rsidRPr="001B1C70">
        <w:rPr>
          <w:rFonts w:ascii="Titillium Web" w:eastAsia="Titillium Web" w:hAnsi="Titillium Web" w:cs="Titillium Web"/>
          <w:color w:val="666666"/>
          <w:sz w:val="26"/>
          <w:szCs w:val="26"/>
        </w:rPr>
        <w:t>Ho avuto bisogno di imparare molti processi prima di riuscire ad utilizzare al meglio il sito</w:t>
      </w:r>
    </w:p>
    <w:p w14:paraId="742F0B59" w14:textId="77777777" w:rsidR="00670FC2" w:rsidRPr="001B1C70" w:rsidRDefault="00670FC2">
      <w:pPr>
        <w:ind w:right="4621"/>
        <w:rPr>
          <w:rFonts w:ascii="Titillium Web" w:eastAsia="Titillium Web" w:hAnsi="Titillium Web" w:cs="Titillium Web"/>
          <w:color w:val="666666"/>
          <w:sz w:val="24"/>
          <w:szCs w:val="24"/>
        </w:rPr>
      </w:pPr>
    </w:p>
    <w:tbl>
      <w:tblPr>
        <w:tblStyle w:val="StGen14"/>
        <w:tblW w:w="9015" w:type="dxa"/>
        <w:tblInd w:w="0" w:type="dxa"/>
        <w:tblBorders>
          <w:top w:val="single" w:sz="4" w:space="0" w:color="B7B7B7"/>
          <w:left w:val="single" w:sz="4" w:space="0" w:color="B7B7B7"/>
          <w:bottom w:val="single" w:sz="4" w:space="0" w:color="B7B7B7"/>
          <w:right w:val="single" w:sz="4" w:space="0" w:color="B7B7B7"/>
          <w:insideH w:val="single" w:sz="4" w:space="0" w:color="B7B7B7"/>
          <w:insideV w:val="single" w:sz="4" w:space="0" w:color="B7B7B7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1230"/>
        <w:gridCol w:w="1245"/>
        <w:gridCol w:w="1260"/>
        <w:gridCol w:w="2670"/>
      </w:tblGrid>
      <w:tr w:rsidR="00670FC2" w:rsidRPr="001B1C70" w14:paraId="699B4CC1" w14:textId="77777777">
        <w:trPr>
          <w:trHeight w:val="540"/>
        </w:trPr>
        <w:tc>
          <w:tcPr>
            <w:tcW w:w="26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3504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1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C0393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1C5F7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  <w:highlight w:val="yellow"/>
              </w:rPr>
              <w:t>3</w:t>
            </w:r>
          </w:p>
        </w:tc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46AF9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4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AEE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  <w:t>5</w:t>
            </w:r>
          </w:p>
        </w:tc>
      </w:tr>
    </w:tbl>
    <w:p w14:paraId="05DC6AB9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73F6F02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6368FEA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  <w:r w:rsidRPr="001B1C70">
        <w:rPr>
          <w:noProof/>
        </w:rPr>
        <mc:AlternateContent>
          <mc:Choice Requires="wpg">
            <w:drawing>
              <wp:inline distT="0" distB="0" distL="0" distR="0" wp14:anchorId="70F95009" wp14:editId="278051A5">
                <wp:extent cx="5655310" cy="635"/>
                <wp:effectExtent l="0" t="0" r="0" b="0"/>
                <wp:docPr id="5" name="Rettango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55310" cy="635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4" o:spid="_x0000_s4" o:spt="1" style="mso-wrap-distance-left:0.0pt;mso-wrap-distance-top:0.0pt;mso-wrap-distance-right:0.0pt;mso-wrap-distance-bottom:0.0pt;width:445.3pt;height:0.0pt;" coordsize="100000,100000" path="" fillcolor="#A0A0A0" stroked="f">
                <v:path textboxrect="0,0,0,0"/>
              </v:shape>
            </w:pict>
          </mc:Fallback>
        </mc:AlternateContent>
      </w:r>
    </w:p>
    <w:p w14:paraId="34B1A0D1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1155CC"/>
          <w:sz w:val="24"/>
          <w:szCs w:val="24"/>
        </w:rPr>
      </w:pPr>
    </w:p>
    <w:tbl>
      <w:tblPr>
        <w:tblStyle w:val="StGen15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8415"/>
      </w:tblGrid>
      <w:tr w:rsidR="00670FC2" w:rsidRPr="001B1C70" w14:paraId="0A791B7C" w14:textId="77777777">
        <w:tc>
          <w:tcPr>
            <w:tcW w:w="5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33BB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1155CC"/>
                <w:sz w:val="24"/>
                <w:szCs w:val="24"/>
              </w:rPr>
              <w:t>04</w:t>
            </w:r>
          </w:p>
        </w:tc>
        <w:tc>
          <w:tcPr>
            <w:tcW w:w="8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4B8C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  <w:t>ORARIO DI FINE VALUTAZIONE DEL SUS</w:t>
            </w:r>
          </w:p>
          <w:p w14:paraId="40AA392A" w14:textId="77777777" w:rsidR="00670FC2" w:rsidRPr="001B1C70" w:rsidRDefault="00670FC2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1155CC"/>
                <w:sz w:val="24"/>
                <w:szCs w:val="24"/>
              </w:rPr>
            </w:pPr>
          </w:p>
          <w:p w14:paraId="3EFCFCC0" w14:textId="73740CB2" w:rsidR="00670FC2" w:rsidRPr="001B1C70" w:rsidRDefault="009C012E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</w:rPr>
            </w:pP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9</w:t>
            </w:r>
            <w:r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:</w:t>
            </w:r>
            <w:r w:rsidR="001B1C70" w:rsidRPr="001B1C70">
              <w:rPr>
                <w:rFonts w:ascii="Titillium Web" w:eastAsia="Titillium Web" w:hAnsi="Titillium Web" w:cs="Titillium Web"/>
                <w:sz w:val="24"/>
                <w:szCs w:val="24"/>
              </w:rPr>
              <w:t>12</w:t>
            </w:r>
          </w:p>
        </w:tc>
      </w:tr>
    </w:tbl>
    <w:p w14:paraId="63200D55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color w:val="666666"/>
          <w:sz w:val="26"/>
          <w:szCs w:val="26"/>
        </w:rPr>
      </w:pPr>
    </w:p>
    <w:p w14:paraId="4717A2E8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br w:type="page"/>
      </w:r>
    </w:p>
    <w:p w14:paraId="70D17D10" w14:textId="77777777" w:rsidR="00670FC2" w:rsidRPr="001B1C70" w:rsidRDefault="001D6F34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  <w:r w:rsidRPr="001B1C70">
        <w:rPr>
          <w:rFonts w:ascii="Titillium Web" w:eastAsia="Titillium Web" w:hAnsi="Titillium Web" w:cs="Titillium Web"/>
          <w:b/>
          <w:color w:val="666666"/>
          <w:sz w:val="24"/>
          <w:szCs w:val="24"/>
        </w:rPr>
        <w:lastRenderedPageBreak/>
        <w:t>Tabella di calcolo delle valutazioni del SUS</w:t>
      </w:r>
    </w:p>
    <w:p w14:paraId="2FB7C66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8430D00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tbl>
      <w:tblPr>
        <w:tblStyle w:val="StGen16"/>
        <w:tblW w:w="9029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3660"/>
        <w:gridCol w:w="2279"/>
        <w:gridCol w:w="2279"/>
      </w:tblGrid>
      <w:tr w:rsidR="00670FC2" w:rsidRPr="001B1C70" w14:paraId="39585D57" w14:textId="77777777">
        <w:trPr>
          <w:trHeight w:val="440"/>
        </w:trPr>
        <w:tc>
          <w:tcPr>
            <w:tcW w:w="44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67996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Domande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35F5C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Voto del partecipante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E2D9A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b/>
                <w:color w:val="666666"/>
                <w:sz w:val="24"/>
                <w:szCs w:val="24"/>
              </w:rPr>
            </w:pPr>
            <w:r w:rsidRPr="001B1C70">
              <w:rPr>
                <w:rFonts w:ascii="Titillium Web" w:eastAsia="Titillium Web" w:hAnsi="Titillium Web" w:cs="Titillium Web"/>
                <w:b/>
                <w:color w:val="666666"/>
                <w:sz w:val="18"/>
                <w:szCs w:val="18"/>
              </w:rPr>
              <w:t>Punteggio risultante</w:t>
            </w:r>
          </w:p>
        </w:tc>
      </w:tr>
      <w:tr w:rsidR="00670FC2" w:rsidRPr="001B1C70" w14:paraId="0DEEA3C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197C5" w14:textId="77777777" w:rsidR="00670FC2" w:rsidRPr="001B1C70" w:rsidRDefault="001D6F34">
            <w:pPr>
              <w:widowControl w:val="0"/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 SemiBold" w:eastAsia="Titillium Web SemiBold" w:hAnsi="Titillium Web SemiBold" w:cs="Titillium Web SemiBold"/>
                <w:color w:val="666666"/>
                <w:sz w:val="18"/>
                <w:szCs w:val="18"/>
              </w:rPr>
              <w:t>1.</w:t>
            </w:r>
          </w:p>
        </w:tc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806C7" w14:textId="77777777" w:rsidR="00670FC2" w:rsidRPr="001B1C70" w:rsidRDefault="001D6F34">
            <w:pPr>
              <w:ind w:right="369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Penso che mi piacerebbe utilizzare questo sito frequentemente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8F290" w14:textId="7715734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E31F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5D58547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E9A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0A4F4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inutilmente complesso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4E95A" w14:textId="10F16F6D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8EAD3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3D09AD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6F2E6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1300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semplice da usare                  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7706" w14:textId="024B70AC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1E0CB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</w:tr>
      <w:tr w:rsidR="00670FC2" w:rsidRPr="001B1C70" w14:paraId="6A62E5A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B8F1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C63BB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avrei bisogno del supporto di una persona già in grado di utilizzare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ACDA1" w14:textId="232E287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8B61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37F8E6EC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1E4B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5.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0AD5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Ho trovato le varie funzionalità del sito bene integrate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64FCD" w14:textId="3CD316A1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02E9C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085B5E4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FB3D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6.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28B9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incoerenze tra le varie funzionalità del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12C35" w14:textId="0917EE3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9AF6A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728A8B9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BE145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7.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DDEFE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Penso che la maggior parte delle persone possano imparare ad utilizzare il sito facilmente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0A8B0" w14:textId="761A71A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44FDD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63876ECA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DC06F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8.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C4CA5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trovato il sito molto difficile da utilizzare   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54C8E" w14:textId="6F86B396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6ABB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1B1C70" w14:paraId="6233F370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22242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9.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926E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Mi sono sentito a mio agio nell'utilizzare il sito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5449A" w14:textId="1DA46A05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2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5B0FF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</w:tr>
      <w:tr w:rsidR="00670FC2" w:rsidRPr="001B1C70" w14:paraId="7D8AEE1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F07E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10.</w:t>
            </w:r>
          </w:p>
        </w:tc>
        <w:tc>
          <w:tcPr>
            <w:tcW w:w="36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05B1" w14:textId="77777777" w:rsidR="00670FC2" w:rsidRPr="001B1C70" w:rsidRDefault="001D6F34">
            <w:pPr>
              <w:widowControl w:val="0"/>
              <w:spacing w:line="240" w:lineRule="auto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 xml:space="preserve">Ho avuto bisogno di imparare molti processi prima di riuscire ad utilizzare al meglio il sito 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0AC7" w14:textId="47840447" w:rsidR="00670FC2" w:rsidRPr="001B1C70" w:rsidRDefault="001B1C70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3</w:t>
            </w:r>
          </w:p>
        </w:tc>
        <w:tc>
          <w:tcPr>
            <w:tcW w:w="227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A45F6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4</w:t>
            </w:r>
          </w:p>
        </w:tc>
      </w:tr>
      <w:tr w:rsidR="00670FC2" w:rsidRPr="001B1C70" w14:paraId="291B5D00" w14:textId="77777777">
        <w:trPr>
          <w:trHeight w:val="380"/>
        </w:trPr>
        <w:tc>
          <w:tcPr>
            <w:tcW w:w="6749" w:type="dxa"/>
            <w:gridSpan w:val="3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E990" w14:textId="77777777" w:rsidR="00670FC2" w:rsidRPr="001B1C70" w:rsidRDefault="001D6F34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 w:rsidRPr="001B1C70"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Valutazione totale</w:t>
            </w:r>
          </w:p>
        </w:tc>
        <w:tc>
          <w:tcPr>
            <w:tcW w:w="2279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C1C" w14:textId="34BCCA42" w:rsidR="00670FC2" w:rsidRPr="001B1C70" w:rsidRDefault="006A257E">
            <w:pPr>
              <w:widowControl w:val="0"/>
              <w:pBdr>
                <w:top w:val="none" w:sz="4" w:space="0" w:color="000000"/>
                <w:left w:val="none" w:sz="4" w:space="0" w:color="000000"/>
                <w:bottom w:val="none" w:sz="4" w:space="0" w:color="000000"/>
                <w:right w:val="none" w:sz="4" w:space="0" w:color="000000"/>
                <w:between w:val="none" w:sz="4" w:space="0" w:color="000000"/>
              </w:pBdr>
              <w:spacing w:line="240" w:lineRule="auto"/>
              <w:jc w:val="center"/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</w:pPr>
            <w:r>
              <w:rPr>
                <w:rFonts w:ascii="Titillium Web" w:eastAsia="Titillium Web" w:hAnsi="Titillium Web" w:cs="Titillium Web"/>
                <w:color w:val="666666"/>
                <w:sz w:val="18"/>
                <w:szCs w:val="18"/>
              </w:rPr>
              <w:t>19</w:t>
            </w:r>
          </w:p>
        </w:tc>
      </w:tr>
    </w:tbl>
    <w:p w14:paraId="19CB7FC6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2EF1A04E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069F8DDB" w14:textId="77777777" w:rsidR="00670FC2" w:rsidRPr="001B1C70" w:rsidRDefault="00670FC2">
      <w:pPr>
        <w:ind w:right="120"/>
        <w:rPr>
          <w:rFonts w:ascii="Titillium Web" w:eastAsia="Titillium Web" w:hAnsi="Titillium Web" w:cs="Titillium Web"/>
          <w:b/>
          <w:color w:val="666666"/>
          <w:sz w:val="24"/>
          <w:szCs w:val="24"/>
        </w:rPr>
      </w:pPr>
    </w:p>
    <w:p w14:paraId="3211C2E8" w14:textId="77777777" w:rsidR="00670FC2" w:rsidRPr="001B1C70" w:rsidRDefault="001D6F34">
      <w:pPr>
        <w:numPr>
          <w:ilvl w:val="0"/>
          <w:numId w:val="2"/>
        </w:numPr>
        <w:rPr>
          <w:rFonts w:ascii="Titillium Web" w:eastAsia="Titillium Web" w:hAnsi="Titillium Web" w:cs="Titillium Web"/>
          <w:b/>
          <w:color w:val="1155CC"/>
        </w:rPr>
      </w:pPr>
      <w:r w:rsidRPr="001B1C70">
        <w:rPr>
          <w:rFonts w:ascii="Titillium Web" w:eastAsia="Titillium Web" w:hAnsi="Titillium Web" w:cs="Titillium Web"/>
          <w:color w:val="1155CC"/>
        </w:rPr>
        <w:t>tabella di calcolo in automatico a questo link:</w:t>
      </w:r>
      <w:r w:rsidRPr="001B1C70">
        <w:rPr>
          <w:rFonts w:ascii="Titillium Web" w:eastAsia="Titillium Web" w:hAnsi="Titillium Web" w:cs="Titillium Web"/>
          <w:b/>
          <w:color w:val="1155CC"/>
        </w:rPr>
        <w:t xml:space="preserve"> </w:t>
      </w:r>
      <w:hyperlink r:id="rId14" w:tooltip="https://goo.gl/zgWRd5" w:history="1">
        <w:r w:rsidRPr="001B1C70">
          <w:rPr>
            <w:rFonts w:ascii="Titillium Web" w:eastAsia="Titillium Web" w:hAnsi="Titillium Web" w:cs="Titillium Web"/>
            <w:b/>
            <w:color w:val="1155CC"/>
            <w:u w:val="single"/>
          </w:rPr>
          <w:t>https://goo.gl/zgWRd5</w:t>
        </w:r>
      </w:hyperlink>
    </w:p>
    <w:sectPr w:rsidR="00670FC2" w:rsidRPr="001B1C70">
      <w:footerReference w:type="default" r:id="rId15"/>
      <w:headerReference w:type="first" r:id="rId16"/>
      <w:footerReference w:type="first" r:id="rId17"/>
      <w:pgSz w:w="11909" w:h="16834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1893DC" w14:textId="77777777" w:rsidR="00EE7366" w:rsidRDefault="00EE7366">
      <w:pPr>
        <w:spacing w:line="240" w:lineRule="auto"/>
      </w:pPr>
      <w:r>
        <w:separator/>
      </w:r>
    </w:p>
  </w:endnote>
  <w:endnote w:type="continuationSeparator" w:id="0">
    <w:p w14:paraId="39B39009" w14:textId="77777777" w:rsidR="00EE7366" w:rsidRDefault="00EE73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tillium Web">
    <w:altName w:val="Titillium Web"/>
    <w:charset w:val="00"/>
    <w:family w:val="auto"/>
    <w:pitch w:val="variable"/>
    <w:sig w:usb0="00000007" w:usb1="00000001" w:usb2="00000000" w:usb3="00000000" w:csb0="00000093" w:csb1="00000000"/>
  </w:font>
  <w:font w:name="nova mono">
    <w:altName w:val="Calibri"/>
    <w:charset w:val="00"/>
    <w:family w:val="auto"/>
    <w:pitch w:val="default"/>
  </w:font>
  <w:font w:name="Titillium Web SemiBold"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79010" w14:textId="77777777" w:rsidR="00670FC2" w:rsidRDefault="00EE7366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8240" behindDoc="1" locked="0" layoutInCell="1" allowOverlap="1" wp14:anchorId="11991DDB" wp14:editId="3A1B124E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1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0pt;mso-wrap-distance-top:9.0pt;mso-wrap-distance-right:9.0pt;mso-wrap-distance-bottom:9.0pt;z-index:-251658240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68ED8" w14:textId="77777777" w:rsidR="00670FC2" w:rsidRDefault="00EE7366">
    <w:pPr>
      <w:jc w:val="right"/>
    </w:pPr>
    <w:hyperlink r:id="rId1" w:tooltip="https://designers.italia.it/kit/test-usabilita/" w:history="1">
      <w:r w:rsidR="001D6F34">
        <w:rPr>
          <w:rFonts w:ascii="Titillium Web" w:eastAsia="Titillium Web" w:hAnsi="Titillium Web" w:cs="Titillium Web"/>
          <w:color w:val="1155CC"/>
          <w:sz w:val="14"/>
          <w:szCs w:val="14"/>
          <w:u w:val="single"/>
        </w:rPr>
        <w:t>https://designers.italia.it/kit/test-usabilita/</w:t>
      </w:r>
    </w:hyperlink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</w:r>
    <w:r w:rsidR="001D6F34">
      <w:rPr>
        <w:rFonts w:ascii="Titillium Web" w:eastAsia="Titillium Web" w:hAnsi="Titillium Web" w:cs="Titillium Web"/>
        <w:color w:val="434343"/>
        <w:sz w:val="14"/>
        <w:szCs w:val="14"/>
      </w:rPr>
      <w:tab/>
      <w:t xml:space="preserve">         Licenza </w:t>
    </w:r>
    <w:hyperlink r:id="rId2" w:tooltip="https://creativecommons.org/publicdomain/zero/1.0/deed.it" w:history="1">
      <w:r w:rsidR="001D6F34">
        <w:rPr>
          <w:rFonts w:ascii="Titillium Web" w:eastAsia="Titillium Web" w:hAnsi="Titillium Web" w:cs="Titillium Web"/>
          <w:color w:val="0066CC"/>
          <w:sz w:val="14"/>
          <w:szCs w:val="14"/>
          <w:u w:val="single"/>
        </w:rPr>
        <w:t>CC0 1.0</w:t>
      </w:r>
    </w:hyperlink>
    <w:r w:rsidR="001D6F34">
      <w:rPr>
        <w:noProof/>
      </w:rPr>
      <mc:AlternateContent>
        <mc:Choice Requires="wpg">
          <w:drawing>
            <wp:anchor distT="114300" distB="114300" distL="114300" distR="114300" simplePos="0" relativeHeight="251659264" behindDoc="1" locked="0" layoutInCell="1" allowOverlap="1" wp14:anchorId="3B9A1992" wp14:editId="21D3CAB6">
              <wp:simplePos x="0" y="0"/>
              <wp:positionH relativeFrom="column">
                <wp:posOffset>1</wp:posOffset>
              </wp:positionH>
              <wp:positionV relativeFrom="paragraph">
                <wp:posOffset>1</wp:posOffset>
              </wp:positionV>
              <wp:extent cx="1197564" cy="252000"/>
              <wp:effectExtent l="0" t="0" r="0" b="0"/>
              <wp:wrapNone/>
              <wp:docPr id="2" name="image1.png" descr="Designers Italia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Designers Italia"/>
                      <pic:cNvPicPr/>
                    </pic:nvPicPr>
                    <pic:blipFill>
                      <a:blip r:embed="rId3"/>
                      <a:stretch/>
                    </pic:blipFill>
                    <pic:spPr bwMode="auto">
                      <a:xfrm>
                        <a:off x="0" y="0"/>
                        <a:ext cx="1197564" cy="2520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mc:Choice>
        <mc:Fallback xmlns:a="http://schemas.openxmlformats.org/drawingml/2006/main"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1" o:spid="_x0000_s1" type="#_x0000_t75" style="position:absolute;mso-wrap-distance-left:9.0pt;mso-wrap-distance-top:9.0pt;mso-wrap-distance-right:9.0pt;mso-wrap-distance-bottom:9.0pt;z-index:-251659264;o:allowoverlap:true;o:allowincell:true;mso-position-horizontal-relative:text;margin-left:0.0pt;mso-position-horizontal:absolute;mso-position-vertical-relative:text;margin-top:0.0pt;mso-position-vertical:absolute;width:94.3pt;height:19.8pt;">
              <v:path textboxrect="0,0,0,0"/>
              <v:imagedata r:id="rId4" o:title=""/>
            </v:shape>
          </w:pict>
        </mc:Fallback>
      </mc:AlternateContent>
    </w:r>
  </w:p>
  <w:p w14:paraId="25C2A5EC" w14:textId="77777777" w:rsidR="00670FC2" w:rsidRDefault="00670FC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9A0DD" w14:textId="77777777" w:rsidR="00EE7366" w:rsidRDefault="00EE7366">
      <w:pPr>
        <w:spacing w:line="240" w:lineRule="auto"/>
      </w:pPr>
      <w:r>
        <w:separator/>
      </w:r>
    </w:p>
  </w:footnote>
  <w:footnote w:type="continuationSeparator" w:id="0">
    <w:p w14:paraId="4693C11F" w14:textId="77777777" w:rsidR="00EE7366" w:rsidRDefault="00EE736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56BED" w14:textId="77777777" w:rsidR="00670FC2" w:rsidRDefault="00670F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F0256"/>
    <w:multiLevelType w:val="hybridMultilevel"/>
    <w:tmpl w:val="9A4AA424"/>
    <w:lvl w:ilvl="0" w:tplc="A9DC0686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AF42F1EE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DCB0EBF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E28EFA84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4C607FD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5132572C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8CF89752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97665F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72E8D1C4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9EF4B17"/>
    <w:multiLevelType w:val="hybridMultilevel"/>
    <w:tmpl w:val="D8E8FF80"/>
    <w:lvl w:ilvl="0" w:tplc="7A80E68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color w:val="666666"/>
        <w:u w:val="none"/>
      </w:rPr>
    </w:lvl>
    <w:lvl w:ilvl="1" w:tplc="11288E2A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4415FA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9DCAEBBC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CA2770C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50CA8FC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4FCE1EEE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D3E4498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534A9656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78D3100"/>
    <w:multiLevelType w:val="hybridMultilevel"/>
    <w:tmpl w:val="F1120488"/>
    <w:lvl w:ilvl="0" w:tplc="54406FD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 w:tplc="0F9653AA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 w:tplc="1228F69C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 w:tplc="4ED83D70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 w:tplc="57A25D52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 w:tplc="7D360912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 w:tplc="38BC125C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 w:tplc="CA664E42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 w:tplc="8C5664C6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FC2"/>
    <w:rsid w:val="000735CC"/>
    <w:rsid w:val="001B1C70"/>
    <w:rsid w:val="001D6F34"/>
    <w:rsid w:val="00537FB7"/>
    <w:rsid w:val="00670FC2"/>
    <w:rsid w:val="006A257E"/>
    <w:rsid w:val="00863B2F"/>
    <w:rsid w:val="009C012E"/>
    <w:rsid w:val="00AF6BBA"/>
    <w:rsid w:val="00B5552E"/>
    <w:rsid w:val="00EE7366"/>
    <w:rsid w:val="00FD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05715"/>
  <w15:docId w15:val="{6EA925D5-E490-4A83-8D02-9350F15EC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Titolo7">
    <w:name w:val="heading 7"/>
    <w:basedOn w:val="Normale"/>
    <w:next w:val="Normale"/>
    <w:link w:val="Titolo7Carattere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Titolo8">
    <w:name w:val="heading 8"/>
    <w:basedOn w:val="Normale"/>
    <w:next w:val="Normale"/>
    <w:link w:val="Titolo8Carattere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Titolo9">
    <w:name w:val="heading 9"/>
    <w:basedOn w:val="Normale"/>
    <w:next w:val="Normale"/>
    <w:link w:val="Titolo9Carattere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Pr>
      <w:rFonts w:ascii="Arial" w:eastAsia="Arial" w:hAnsi="Arial" w:cs="Arial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Pr>
      <w:rFonts w:ascii="Arial" w:eastAsia="Arial" w:hAnsi="Arial" w:cs="Arial"/>
      <w:sz w:val="34"/>
    </w:rPr>
  </w:style>
  <w:style w:type="character" w:customStyle="1" w:styleId="Titolo3Carattere">
    <w:name w:val="Titolo 3 Carattere"/>
    <w:basedOn w:val="Carpredefinitoparagrafo"/>
    <w:link w:val="Titolo3"/>
    <w:uiPriority w:val="9"/>
    <w:rPr>
      <w:rFonts w:ascii="Arial" w:eastAsia="Arial" w:hAnsi="Arial" w:cs="Arial"/>
      <w:sz w:val="30"/>
      <w:szCs w:val="30"/>
    </w:rPr>
  </w:style>
  <w:style w:type="character" w:customStyle="1" w:styleId="Titolo4Carattere">
    <w:name w:val="Titolo 4 Carattere"/>
    <w:basedOn w:val="Carpredefinitoparagrafo"/>
    <w:link w:val="Tito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itolo5Carattere">
    <w:name w:val="Titolo 5 Carattere"/>
    <w:basedOn w:val="Carpredefinitoparagrafo"/>
    <w:link w:val="Tito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itolo6Carattere">
    <w:name w:val="Titolo 6 Carattere"/>
    <w:basedOn w:val="Carpredefinitoparagrafo"/>
    <w:link w:val="Tito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itolo7Carattere">
    <w:name w:val="Titolo 7 Carattere"/>
    <w:basedOn w:val="Carpredefinitoparagrafo"/>
    <w:link w:val="Tito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itolo8Carattere">
    <w:name w:val="Titolo 8 Carattere"/>
    <w:basedOn w:val="Carpredefinitoparagrafo"/>
    <w:link w:val="Tito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itolo9Carattere">
    <w:name w:val="Titolo 9 Carattere"/>
    <w:basedOn w:val="Carpredefinitoparagrafo"/>
    <w:link w:val="Titolo9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Nessunaspaziatura">
    <w:name w:val="No Spacing"/>
    <w:uiPriority w:val="1"/>
    <w:qFormat/>
    <w:pPr>
      <w:spacing w:line="240" w:lineRule="auto"/>
    </w:pPr>
  </w:style>
  <w:style w:type="character" w:customStyle="1" w:styleId="TitoloCarattere">
    <w:name w:val="Titolo Carattere"/>
    <w:basedOn w:val="Carpredefinitoparagrafo"/>
    <w:link w:val="Titolo"/>
    <w:uiPriority w:val="10"/>
    <w:rPr>
      <w:sz w:val="48"/>
      <w:szCs w:val="48"/>
    </w:rPr>
  </w:style>
  <w:style w:type="character" w:customStyle="1" w:styleId="SottotitoloCarattere">
    <w:name w:val="Sottotitolo Carattere"/>
    <w:basedOn w:val="Carpredefinitoparagrafo"/>
    <w:link w:val="Sottotitolo"/>
    <w:uiPriority w:val="11"/>
    <w:rPr>
      <w:sz w:val="24"/>
      <w:szCs w:val="24"/>
    </w:rPr>
  </w:style>
  <w:style w:type="paragraph" w:styleId="Citazione">
    <w:name w:val="Quote"/>
    <w:basedOn w:val="Normale"/>
    <w:next w:val="Normale"/>
    <w:link w:val="CitazioneCarattere"/>
    <w:uiPriority w:val="29"/>
    <w:qFormat/>
    <w:pPr>
      <w:ind w:left="720" w:right="720"/>
    </w:pPr>
    <w:rPr>
      <w:i/>
    </w:rPr>
  </w:style>
  <w:style w:type="character" w:customStyle="1" w:styleId="CitazioneCarattere">
    <w:name w:val="Citazione Carattere"/>
    <w:link w:val="Citazione"/>
    <w:uiPriority w:val="29"/>
    <w:rPr>
      <w:i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zioneintensaCarattere">
    <w:name w:val="Citazione intensa Carattere"/>
    <w:link w:val="Citazioneintensa"/>
    <w:uiPriority w:val="30"/>
    <w:rPr>
      <w:i/>
    </w:rPr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Carpredefinitoparagrafo"/>
    <w:uiPriority w:val="99"/>
  </w:style>
  <w:style w:type="paragraph" w:styleId="Didascalia">
    <w:name w:val="caption"/>
    <w:basedOn w:val="Normale"/>
    <w:next w:val="Normale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PidipaginaCarattere">
    <w:name w:val="Piè di pagina Carattere"/>
    <w:link w:val="Pidipagina"/>
    <w:uiPriority w:val="99"/>
  </w:style>
  <w:style w:type="table" w:styleId="Grigliatabella">
    <w:name w:val="Table Grid"/>
    <w:basedOn w:val="Tabellanormale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lasemplice-1">
    <w:name w:val="Plain Table 1"/>
    <w:basedOn w:val="Tabellanormale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lasemplice-2">
    <w:name w:val="Plain Table 2"/>
    <w:basedOn w:val="Tabellanormale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lasemplice-3">
    <w:name w:val="Plain Table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4">
    <w:name w:val="Plain Table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semplice5">
    <w:name w:val="Plain Table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lagriglia1chiara">
    <w:name w:val="Grid Table 1 Light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abellagriglia2">
    <w:name w:val="Grid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3">
    <w:name w:val="Grid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Grigliatab4">
    <w:name w:val="Grid Table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Tabellanormale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abellagriglia5scura">
    <w:name w:val="Grid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abellagriglia6acolori">
    <w:name w:val="Grid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abellagriglia7acolori">
    <w:name w:val="Grid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Tabellaelenco1chiara">
    <w:name w:val="List Table 1 Light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Tabellanormale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2">
    <w:name w:val="List Table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Elencotab3">
    <w:name w:val="List Table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Elencotab4">
    <w:name w:val="List Table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Tabellaelenco5scura">
    <w:name w:val="List Table 5 Dark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Tabellaelenco6acolori">
    <w:name w:val="List Table 6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Tabellaelenco7acolori">
    <w:name w:val="List Table 7 Colorful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Tabellanormale"/>
    <w:uiPriority w:val="99"/>
    <w:pPr>
      <w:spacing w:line="240" w:lineRule="auto"/>
    </w:pPr>
    <w:rPr>
      <w:color w:val="404040"/>
      <w:sz w:val="20"/>
      <w:szCs w:val="20"/>
      <w:lang w:val="it-IT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ellanormale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Collegamentoipertestuale">
    <w:name w:val="Hyperlink"/>
    <w:uiPriority w:val="99"/>
    <w:unhideWhenUsed/>
    <w:rPr>
      <w:color w:val="0000FF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stonotaapidipaginaCarattere">
    <w:name w:val="Testo nota a piè di pagina Carattere"/>
    <w:link w:val="Testonotaapidipagina"/>
    <w:uiPriority w:val="99"/>
    <w:rPr>
      <w:sz w:val="18"/>
    </w:rPr>
  </w:style>
  <w:style w:type="character" w:styleId="Rimandonotaapidipagina">
    <w:name w:val="footnote reference"/>
    <w:basedOn w:val="Carpredefinitoparagrafo"/>
    <w:uiPriority w:val="99"/>
    <w:unhideWhenUsed/>
    <w:rPr>
      <w:vertAlign w:val="superscript"/>
    </w:r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pPr>
      <w:spacing w:line="240" w:lineRule="auto"/>
    </w:pPr>
    <w:rPr>
      <w:sz w:val="20"/>
    </w:rPr>
  </w:style>
  <w:style w:type="character" w:customStyle="1" w:styleId="TestonotadichiusuraCarattere">
    <w:name w:val="Testo nota di chiusura Carattere"/>
    <w:link w:val="Testonotadichiusura"/>
    <w:uiPriority w:val="99"/>
    <w:rPr>
      <w:sz w:val="20"/>
    </w:rPr>
  </w:style>
  <w:style w:type="character" w:styleId="Rimandonotadichiusura">
    <w:name w:val="endnote reference"/>
    <w:basedOn w:val="Carpredefinitoparagrafo"/>
    <w:uiPriority w:val="99"/>
    <w:semiHidden/>
    <w:unhideWhenUsed/>
    <w:rPr>
      <w:vertAlign w:val="superscript"/>
    </w:rPr>
  </w:style>
  <w:style w:type="paragraph" w:styleId="Sommario1">
    <w:name w:val="toc 1"/>
    <w:basedOn w:val="Normale"/>
    <w:next w:val="Normale"/>
    <w:uiPriority w:val="39"/>
    <w:unhideWhenUsed/>
    <w:pPr>
      <w:spacing w:after="57"/>
    </w:pPr>
  </w:style>
  <w:style w:type="paragraph" w:styleId="Sommario2">
    <w:name w:val="toc 2"/>
    <w:basedOn w:val="Normale"/>
    <w:next w:val="Normale"/>
    <w:uiPriority w:val="39"/>
    <w:unhideWhenUsed/>
    <w:pPr>
      <w:spacing w:after="57"/>
      <w:ind w:left="283"/>
    </w:pPr>
  </w:style>
  <w:style w:type="paragraph" w:styleId="Sommario3">
    <w:name w:val="toc 3"/>
    <w:basedOn w:val="Normale"/>
    <w:next w:val="Normale"/>
    <w:uiPriority w:val="39"/>
    <w:unhideWhenUsed/>
    <w:pPr>
      <w:spacing w:after="57"/>
      <w:ind w:left="567"/>
    </w:pPr>
  </w:style>
  <w:style w:type="paragraph" w:styleId="Sommario4">
    <w:name w:val="toc 4"/>
    <w:basedOn w:val="Normale"/>
    <w:next w:val="Normale"/>
    <w:uiPriority w:val="39"/>
    <w:unhideWhenUsed/>
    <w:pPr>
      <w:spacing w:after="57"/>
      <w:ind w:left="850"/>
    </w:pPr>
  </w:style>
  <w:style w:type="paragraph" w:styleId="Sommario5">
    <w:name w:val="toc 5"/>
    <w:basedOn w:val="Normale"/>
    <w:next w:val="Normale"/>
    <w:uiPriority w:val="39"/>
    <w:unhideWhenUsed/>
    <w:pPr>
      <w:spacing w:after="57"/>
      <w:ind w:left="1134"/>
    </w:pPr>
  </w:style>
  <w:style w:type="paragraph" w:styleId="Sommario6">
    <w:name w:val="toc 6"/>
    <w:basedOn w:val="Normale"/>
    <w:next w:val="Normale"/>
    <w:uiPriority w:val="39"/>
    <w:unhideWhenUsed/>
    <w:pPr>
      <w:spacing w:after="57"/>
      <w:ind w:left="1417"/>
    </w:pPr>
  </w:style>
  <w:style w:type="paragraph" w:styleId="Sommario7">
    <w:name w:val="toc 7"/>
    <w:basedOn w:val="Normale"/>
    <w:next w:val="Normale"/>
    <w:uiPriority w:val="39"/>
    <w:unhideWhenUsed/>
    <w:pPr>
      <w:spacing w:after="57"/>
      <w:ind w:left="1701"/>
    </w:pPr>
  </w:style>
  <w:style w:type="paragraph" w:styleId="Sommario8">
    <w:name w:val="toc 8"/>
    <w:basedOn w:val="Normale"/>
    <w:next w:val="Normale"/>
    <w:uiPriority w:val="39"/>
    <w:unhideWhenUsed/>
    <w:pPr>
      <w:spacing w:after="57"/>
      <w:ind w:left="1984"/>
    </w:pPr>
  </w:style>
  <w:style w:type="paragraph" w:styleId="Sommario9">
    <w:name w:val="toc 9"/>
    <w:basedOn w:val="Normale"/>
    <w:next w:val="Normale"/>
    <w:uiPriority w:val="39"/>
    <w:unhideWhenUsed/>
    <w:pPr>
      <w:spacing w:after="57"/>
      <w:ind w:left="2268"/>
    </w:pPr>
  </w:style>
  <w:style w:type="paragraph" w:styleId="Titolosommario">
    <w:name w:val="TOC Heading"/>
    <w:uiPriority w:val="39"/>
    <w:unhideWhenUsed/>
  </w:style>
  <w:style w:type="paragraph" w:styleId="Indicedellefigure">
    <w:name w:val="table of figures"/>
    <w:basedOn w:val="Normale"/>
    <w:next w:val="Normale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link w:val="TitoloCaratter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">
    <w:name w:val="StGen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2">
    <w:name w:val="StGen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3">
    <w:name w:val="StGen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4">
    <w:name w:val="StGen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5">
    <w:name w:val="StGen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6">
    <w:name w:val="StGen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7">
    <w:name w:val="StGen7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8">
    <w:name w:val="StGen8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9">
    <w:name w:val="StGen9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0">
    <w:name w:val="StGen1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1">
    <w:name w:val="StGen1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2">
    <w:name w:val="StGen1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3">
    <w:name w:val="StGen1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4">
    <w:name w:val="StGen1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5">
    <w:name w:val="StGen1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Gen16">
    <w:name w:val="StGen1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funzionepubblica.gov.it/glu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goo.gl/zgWRd5" TargetMode="Externa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hyperlink" Target="https://creativecommons.org/publicdomain/zero/1.0/deed.it" TargetMode="External"/><Relationship Id="rId1" Type="http://schemas.openxmlformats.org/officeDocument/2006/relationships/hyperlink" Target="https://designers.italia.it/kit/test-usabilita/" TargetMode="External"/><Relationship Id="rId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C3A00A9DA56494FA2471DEBAF6179DA" ma:contentTypeVersion="2" ma:contentTypeDescription="Creare un nuovo documento." ma:contentTypeScope="" ma:versionID="5e351423b074d667c1806c717efdfc32">
  <xsd:schema xmlns:xsd="http://www.w3.org/2001/XMLSchema" xmlns:xs="http://www.w3.org/2001/XMLSchema" xmlns:p="http://schemas.microsoft.com/office/2006/metadata/properties" xmlns:ns2="956c2abb-4ea1-450b-8796-debe9dce1831" targetNamespace="http://schemas.microsoft.com/office/2006/metadata/properties" ma:root="true" ma:fieldsID="a1ce6d577ad48d46c003d6d277382a32" ns2:_="">
    <xsd:import namespace="956c2abb-4ea1-450b-8796-debe9dce18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c2abb-4ea1-450b-8796-debe9dce18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31743D-ED23-4BCA-87F0-21B47B8547D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AE7209A-E262-4362-ACDC-39B4C89368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63F811-4E1B-4D4E-92B5-298AFC05AC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c2abb-4ea1-450b-8796-debe9dce18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Brunetta</dc:creator>
  <cp:lastModifiedBy>Andrea Antonio Brunetta</cp:lastModifiedBy>
  <cp:revision>5</cp:revision>
  <dcterms:created xsi:type="dcterms:W3CDTF">2022-03-17T19:23:00Z</dcterms:created>
  <dcterms:modified xsi:type="dcterms:W3CDTF">2022-03-17T20:42:00Z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0x0101007C3A00A9DA56494FA2471DEBAF6179DA</vt:lpwstr>
  </property>
</Properties>
</file>