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AF6BBA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AF6BBA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AF6BBA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AF6BBA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AF6BBA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AF6BBA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rFonts w:ascii="Titillium Web" w:eastAsia="Titillium Web" w:hAnsi="Titillium Web" w:cs="Titillium Web"/>
          <w:color w:val="1155CC"/>
          <w:sz w:val="24"/>
          <w:szCs w:val="24"/>
        </w:rPr>
        <w:t>rif.: allegato 6 del Protocollo eGLU: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AF6BBA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AF6BBA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AF6BBA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AF6BBA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AF6BBA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AF6BBA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AF6BBA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61DE8974" w:rsidR="00670FC2" w:rsidRPr="00AF6BBA" w:rsidRDefault="00FD11A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4</w:t>
            </w:r>
          </w:p>
        </w:tc>
      </w:tr>
    </w:tbl>
    <w:p w14:paraId="0CC821A5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AF6BBA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AF6BBA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17A64906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AF6BBA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:30</w:t>
            </w:r>
          </w:p>
        </w:tc>
      </w:tr>
    </w:tbl>
    <w:p w14:paraId="2C906F83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AF6BBA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5</w:t>
            </w:r>
          </w:p>
        </w:tc>
      </w:tr>
    </w:tbl>
    <w:p w14:paraId="3D625F0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AF6BBA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AF6BBA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AF6BBA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5EB7FC5A" w:rsidR="00670FC2" w:rsidRPr="00AF6BBA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AF6BBA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:45</w:t>
            </w:r>
          </w:p>
        </w:tc>
      </w:tr>
    </w:tbl>
    <w:p w14:paraId="63200D55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AF6BBA">
        <w:br w:type="page"/>
      </w:r>
    </w:p>
    <w:p w14:paraId="70D17D10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AF6BBA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AF6BBA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AF6BBA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13350499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13D329F5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AF6BBA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78211399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1CE7979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34540C90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19170E52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2963301C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248D20E7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AF6BBA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26C406D0" w:rsidR="00670FC2" w:rsidRPr="00AF6BBA" w:rsidRDefault="00AA5A8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553411D6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AF6BBA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499D295D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24E6EB53" w:rsidR="00670FC2" w:rsidRPr="00AF6BBA" w:rsidRDefault="00AA5A8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2D48C0D5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AF6BBA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5B1A825F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AF6BBA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23084BEF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1055C600" w:rsidR="00670FC2" w:rsidRPr="00AF6BBA" w:rsidRDefault="00F57EF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AF6BBA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5C26A76E" w:rsidR="00670FC2" w:rsidRPr="00AF6BBA" w:rsidRDefault="000A1E53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</w:t>
            </w:r>
          </w:p>
        </w:tc>
      </w:tr>
    </w:tbl>
    <w:p w14:paraId="19CB7FC6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AF6BBA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AF6BBA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AF6BBA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AF6BBA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AF6BBA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3B45" w14:textId="77777777" w:rsidR="00E414CD" w:rsidRDefault="00E414CD">
      <w:pPr>
        <w:spacing w:line="240" w:lineRule="auto"/>
      </w:pPr>
      <w:r>
        <w:separator/>
      </w:r>
    </w:p>
  </w:endnote>
  <w:endnote w:type="continuationSeparator" w:id="0">
    <w:p w14:paraId="0CAC8CE0" w14:textId="77777777" w:rsidR="00E414CD" w:rsidRDefault="00E41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E414CD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E414CD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4708" w14:textId="77777777" w:rsidR="00E414CD" w:rsidRDefault="00E414CD">
      <w:pPr>
        <w:spacing w:line="240" w:lineRule="auto"/>
      </w:pPr>
      <w:r>
        <w:separator/>
      </w:r>
    </w:p>
  </w:footnote>
  <w:footnote w:type="continuationSeparator" w:id="0">
    <w:p w14:paraId="10329448" w14:textId="77777777" w:rsidR="00E414CD" w:rsidRDefault="00E41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735CC"/>
    <w:rsid w:val="000A1E53"/>
    <w:rsid w:val="001D6F34"/>
    <w:rsid w:val="004A6F35"/>
    <w:rsid w:val="00537FB7"/>
    <w:rsid w:val="00670FC2"/>
    <w:rsid w:val="009C012E"/>
    <w:rsid w:val="009C4D67"/>
    <w:rsid w:val="00AA5A87"/>
    <w:rsid w:val="00AF6BBA"/>
    <w:rsid w:val="00B5552E"/>
    <w:rsid w:val="00E414CD"/>
    <w:rsid w:val="00F34113"/>
    <w:rsid w:val="00F57EF7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6</cp:revision>
  <dcterms:created xsi:type="dcterms:W3CDTF">2022-03-17T19:23:00Z</dcterms:created>
  <dcterms:modified xsi:type="dcterms:W3CDTF">2022-03-18T15:19:00Z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