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0C8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D3E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03.</w:t>
            </w:r>
            <w:r w:rsidR="002D3E65">
              <w:rPr>
                <w:rFonts w:ascii="Arial" w:hAnsi="Arial" w:cs="Arial"/>
              </w:rPr>
              <w:t>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9B0C88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</w:p>
          <w:p w:rsid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  <w:r>
              <w:rPr>
                <w:rFonts w:ascii="Arial" w:hAnsi="Arial" w:cs="Arial"/>
              </w:rPr>
              <w:t xml:space="preserve"> della home e della pagina iniziale deve essere diverso.</w:t>
            </w:r>
          </w:p>
          <w:p w:rsidR="003A6978" w:rsidRPr="003A6978" w:rsidRDefault="003A6978" w:rsidP="00434F37">
            <w:pPr>
              <w:rPr>
                <w:rFonts w:ascii="Arial" w:hAnsi="Arial" w:cs="Arial"/>
              </w:rPr>
            </w:pPr>
            <w:r w:rsidRPr="003A6978">
              <w:rPr>
                <w:rFonts w:ascii="Arial" w:hAnsi="Arial" w:cs="Arial"/>
              </w:rPr>
              <w:t>SQL injection: vulnerabilità nell’</w:t>
            </w:r>
            <w:proofErr w:type="spellStart"/>
            <w:r w:rsidRPr="003A6978">
              <w:rPr>
                <w:rFonts w:ascii="Arial" w:hAnsi="Arial" w:cs="Arial"/>
              </w:rPr>
              <w:t>insert</w:t>
            </w:r>
            <w:proofErr w:type="spellEnd"/>
            <w:r w:rsidRPr="003A6978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 xml:space="preserve">le credenziali-&gt; fare il </w:t>
            </w:r>
            <w:proofErr w:type="spellStart"/>
            <w:r>
              <w:rPr>
                <w:rFonts w:ascii="Arial" w:hAnsi="Arial" w:cs="Arial"/>
              </w:rPr>
              <w:t>binding</w:t>
            </w:r>
            <w:proofErr w:type="spellEnd"/>
            <w:r>
              <w:rPr>
                <w:rFonts w:ascii="Arial" w:hAnsi="Arial" w:cs="Arial"/>
              </w:rPr>
              <w:t xml:space="preserve"> dei parametri.</w:t>
            </w:r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TODO: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Vulnerabilità a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injection </w:t>
            </w:r>
            <w:proofErr w:type="spellStart"/>
            <w:r>
              <w:rPr>
                <w:rFonts w:ascii="Arial" w:hAnsi="Arial" w:cs="Arial"/>
              </w:rPr>
              <w:t>AuthModel</w:t>
            </w:r>
            <w:proofErr w:type="spellEnd"/>
            <w:r>
              <w:rPr>
                <w:rFonts w:ascii="Arial" w:hAnsi="Arial" w:cs="Arial"/>
              </w:rPr>
              <w:t xml:space="preserve"> login/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Crittografare nome e email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</w:t>
            </w:r>
            <w:proofErr w:type="spellStart"/>
            <w:r>
              <w:rPr>
                <w:rFonts w:ascii="Arial" w:hAnsi="Arial" w:cs="Arial"/>
              </w:rPr>
              <w:t>validate_</w:t>
            </w:r>
            <w:proofErr w:type="gram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in </w:t>
            </w:r>
            <w:proofErr w:type="spellStart"/>
            <w:r>
              <w:rPr>
                <w:rFonts w:ascii="Arial" w:hAnsi="Arial" w:cs="Arial"/>
              </w:rPr>
              <w:t>libs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validator.php</w:t>
            </w:r>
            <w:proofErr w:type="spellEnd"/>
            <w:r>
              <w:rPr>
                <w:rFonts w:ascii="Arial" w:hAnsi="Arial" w:cs="Arial"/>
              </w:rPr>
              <w:t>. Metodo che sanifica la email.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Rifare view </w:t>
            </w:r>
            <w:proofErr w:type="spellStart"/>
            <w:r>
              <w:rPr>
                <w:rFonts w:ascii="Arial" w:hAnsi="Arial" w:cs="Arial"/>
              </w:rPr>
              <w:t>creazione_note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Rivisionare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diagramma_classi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32B06" w:rsidRPr="00C304F6" w:rsidRDefault="00632B06" w:rsidP="00C304F6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Retrospettive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task sprint prova</w:t>
            </w:r>
          </w:p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implementazione base dell’app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Visualizzazione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Tabella note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 note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Mapper note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 note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comunicazione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collaborazione</w:t>
            </w:r>
          </w:p>
          <w:p w:rsidR="00B34663" w:rsidRDefault="00B34663" w:rsidP="00B34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Miglioramenti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un riscontro sul completamento delle task più frequente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Comunicare di più per risolvere ogni dubbio</w:t>
            </w:r>
          </w:p>
          <w:p w:rsidR="00B34663" w:rsidRDefault="00B34663" w:rsidP="00B3466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Lavorare come squadra</w:t>
            </w:r>
          </w:p>
          <w:p w:rsidR="00B34663" w:rsidRPr="00B34663" w:rsidRDefault="00B34663" w:rsidP="00B34663">
            <w:pPr>
              <w:ind w:left="360"/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1CE" w:rsidRDefault="000911CE" w:rsidP="00DC1A1A">
      <w:pPr>
        <w:spacing w:after="0" w:line="240" w:lineRule="auto"/>
      </w:pPr>
      <w:r>
        <w:separator/>
      </w:r>
    </w:p>
  </w:endnote>
  <w:endnote w:type="continuationSeparator" w:id="0">
    <w:p w:rsidR="000911CE" w:rsidRDefault="000911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911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1CE" w:rsidRDefault="000911CE" w:rsidP="00DC1A1A">
      <w:pPr>
        <w:spacing w:after="0" w:line="240" w:lineRule="auto"/>
      </w:pPr>
      <w:r>
        <w:separator/>
      </w:r>
    </w:p>
  </w:footnote>
  <w:footnote w:type="continuationSeparator" w:id="0">
    <w:p w:rsidR="000911CE" w:rsidRDefault="000911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6"/>
  </w:num>
  <w:num w:numId="10">
    <w:abstractNumId w:val="9"/>
  </w:num>
  <w:num w:numId="11">
    <w:abstractNumId w:val="17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2"/>
  </w:num>
  <w:num w:numId="20">
    <w:abstractNumId w:val="3"/>
  </w:num>
  <w:num w:numId="21">
    <w:abstractNumId w:val="7"/>
  </w:num>
  <w:num w:numId="22">
    <w:abstractNumId w:val="0"/>
  </w:num>
  <w:num w:numId="23">
    <w:abstractNumId w:val="2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11C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2FDFB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6F8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075BD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D114-4D9F-4A9B-BA53-DBE0AD75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17</cp:revision>
  <cp:lastPrinted>2017-03-29T10:57:00Z</cp:lastPrinted>
  <dcterms:created xsi:type="dcterms:W3CDTF">2025-01-29T12:23:00Z</dcterms:created>
  <dcterms:modified xsi:type="dcterms:W3CDTF">2025-03-12T10:18:00Z</dcterms:modified>
</cp:coreProperties>
</file>