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968D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505D27" w:rsidRDefault="00505D27">
                                    <w:pPr>
                                      <w:pStyle w:val="Nessunaspaziatura"/>
                                      <w:jc w:val="right"/>
                                      <w:rPr>
                                        <w:color w:val="595959" w:themeColor="text1" w:themeTint="A6"/>
                                        <w:sz w:val="28"/>
                                        <w:szCs w:val="28"/>
                                      </w:rPr>
                                    </w:pPr>
                                    <w:r>
                                      <w:rPr>
                                        <w:color w:val="595959" w:themeColor="text1" w:themeTint="A6"/>
                                        <w:sz w:val="28"/>
                                        <w:szCs w:val="28"/>
                                      </w:rPr>
                                      <w:t>ANDREA D'AGUANNO</w:t>
                                    </w:r>
                                  </w:p>
                                </w:sdtContent>
                              </w:sdt>
                              <w:p w:rsidR="00505D27" w:rsidRDefault="00505D27">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rsidR="00505D27" w:rsidRDefault="00505D27">
                              <w:pPr>
                                <w:pStyle w:val="Nessunaspaziatura"/>
                                <w:jc w:val="right"/>
                                <w:rPr>
                                  <w:color w:val="595959" w:themeColor="text1" w:themeTint="A6"/>
                                  <w:sz w:val="28"/>
                                  <w:szCs w:val="28"/>
                                </w:rPr>
                              </w:pPr>
                              <w:r>
                                <w:rPr>
                                  <w:color w:val="595959" w:themeColor="text1" w:themeTint="A6"/>
                                  <w:sz w:val="28"/>
                                  <w:szCs w:val="28"/>
                                </w:rPr>
                                <w:t>ANDREA D'AGUANNO</w:t>
                              </w:r>
                            </w:p>
                          </w:sdtContent>
                        </w:sdt>
                        <w:p w:rsidR="00505D27" w:rsidRDefault="00505D27">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D27" w:rsidRDefault="00505D27">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505D27" w:rsidRDefault="00505D27">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505D27" w:rsidRDefault="00505D27">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Content>
                            <w:p w:rsidR="00505D27" w:rsidRDefault="00505D27">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D27" w:rsidRDefault="00505D27">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505D27" w:rsidRDefault="00505D27">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505D27" w:rsidRDefault="00505D27">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Content>
                            <w:p w:rsidR="00505D27" w:rsidRDefault="00505D27">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505D27"/>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r w:rsidRPr="00875517">
        <w:rPr>
          <w:b/>
          <w:sz w:val="24"/>
        </w:rPr>
        <w:t xml:space="preserve">A :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 </w:t>
      </w:r>
      <w:r w:rsidRPr="008E5D53">
        <w:rPr>
          <w:rFonts w:ascii="Cambria Math" w:hAnsi="Cambria Math" w:cs="Cambria Math"/>
          <w:color w:val="242729"/>
          <w:sz w:val="24"/>
          <w:szCs w:val="23"/>
          <w:shd w:val="clear" w:color="auto" w:fill="FFFFFF"/>
        </w:rPr>
        <w:t xml:space="preserve">ℝ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r w:rsidRPr="00714324">
        <w:rPr>
          <w:b/>
          <w:bCs/>
          <w:sz w:val="28"/>
          <w:szCs w:val="28"/>
        </w:rPr>
        <w:t>( a</w:t>
      </w:r>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 xml:space="preserve">i,j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a</w:t>
      </w:r>
      <w:r w:rsidRPr="000654DC">
        <w:rPr>
          <w:rFonts w:ascii="Arial" w:hAnsi="Arial" w:cs="Arial"/>
          <w:color w:val="000000"/>
          <w:sz w:val="28"/>
          <w:szCs w:val="28"/>
          <w:shd w:val="clear" w:color="auto" w:fill="FFFFFF"/>
          <w:vertAlign w:val="subscript"/>
        </w:rPr>
        <w:t xml:space="preserve">i,j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a</w:t>
      </w:r>
      <w:r w:rsidRPr="000654DC">
        <w:rPr>
          <w:rFonts w:ascii="Arial" w:hAnsi="Arial" w:cs="Arial"/>
          <w:color w:val="000000"/>
          <w:sz w:val="28"/>
          <w:szCs w:val="28"/>
          <w:shd w:val="clear" w:color="auto" w:fill="FFFFFF"/>
          <w:vertAlign w:val="subscript"/>
        </w:rPr>
        <w:t xml:space="preserve">i,j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ed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a</w:t>
      </w:r>
      <w:r w:rsidRPr="000654DC">
        <w:rPr>
          <w:rFonts w:ascii="Arial" w:hAnsi="Arial" w:cs="Arial"/>
          <w:color w:val="000000"/>
          <w:sz w:val="28"/>
          <w:szCs w:val="28"/>
          <w:shd w:val="clear" w:color="auto" w:fill="FFFFFF"/>
          <w:vertAlign w:val="subscript"/>
        </w:rPr>
        <w:t xml:space="preserve">i,j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r>
        <w:rPr>
          <w:rFonts w:cs="Times New Roman"/>
          <w:sz w:val="24"/>
          <w:szCs w:val="24"/>
          <w:shd w:val="clear" w:color="auto" w:fill="FFFFFF"/>
        </w:rPr>
        <w:t>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Data una qualsiasi matrice A</w:t>
      </w:r>
      <w:r w:rsidRPr="00E16505">
        <w:rPr>
          <w:sz w:val="32"/>
          <w:szCs w:val="32"/>
          <w:vertAlign w:val="subscript"/>
        </w:rPr>
        <w:t>m x n</w:t>
      </w:r>
      <w:r w:rsidRPr="00E16505">
        <w:rPr>
          <w:sz w:val="24"/>
          <w:szCs w:val="24"/>
        </w:rPr>
        <w:t xml:space="preserve"> ,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se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r w:rsidRPr="002011EA">
        <w:rPr>
          <w:i/>
          <w:iCs/>
          <w:sz w:val="24"/>
          <w:szCs w:val="24"/>
        </w:rPr>
        <w:t>Definizione:</w:t>
      </w:r>
      <w:r>
        <w:rPr>
          <w:i/>
          <w:iCs/>
          <w:sz w:val="24"/>
          <w:szCs w:val="24"/>
        </w:rPr>
        <w:t xml:space="preserve"> </w:t>
      </w:r>
      <w:r w:rsidR="001D1B48">
        <w:rPr>
          <w:i/>
          <w:iCs/>
          <w:sz w:val="24"/>
          <w:szCs w:val="24"/>
        </w:rPr>
        <w:t xml:space="preserve"> </w:t>
      </w:r>
      <w:r>
        <w:rPr>
          <w:sz w:val="24"/>
          <w:szCs w:val="24"/>
        </w:rPr>
        <w:t xml:space="preserve">Detta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a</w:t>
      </w:r>
      <w:r w:rsidRPr="002011EA">
        <w:rPr>
          <w:rFonts w:ascii="Cambria Math" w:hAnsi="Cambria Math" w:cs="Cambria Math"/>
          <w:color w:val="000000"/>
          <w:sz w:val="28"/>
          <w:szCs w:val="28"/>
          <w:shd w:val="clear" w:color="auto" w:fill="FFFFFF"/>
          <w:vertAlign w:val="subscript"/>
        </w:rPr>
        <w:t xml:space="preserve">i,j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Data una qualsiasi matrice A</w:t>
      </w:r>
      <w:r w:rsidRPr="00E16505">
        <w:rPr>
          <w:sz w:val="32"/>
          <w:szCs w:val="32"/>
          <w:vertAlign w:val="subscript"/>
        </w:rPr>
        <w:t>m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r w:rsidRPr="002011EA">
        <w:rPr>
          <w:i/>
          <w:iCs/>
          <w:sz w:val="24"/>
          <w:szCs w:val="24"/>
        </w:rPr>
        <w:t>Definizione:</w:t>
      </w:r>
      <w:r>
        <w:rPr>
          <w:i/>
          <w:iCs/>
          <w:sz w:val="24"/>
          <w:szCs w:val="24"/>
        </w:rPr>
        <w:t xml:space="preserve">  </w:t>
      </w:r>
      <w:r>
        <w:rPr>
          <w:sz w:val="24"/>
          <w:szCs w:val="24"/>
        </w:rPr>
        <w:t xml:space="preserve">Detta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A ⇔ a</w:t>
      </w:r>
      <w:r w:rsidRPr="002011EA">
        <w:rPr>
          <w:rFonts w:ascii="Cambria Math" w:hAnsi="Cambria Math" w:cs="Cambria Math"/>
          <w:color w:val="000000"/>
          <w:sz w:val="28"/>
          <w:szCs w:val="28"/>
          <w:shd w:val="clear" w:color="auto" w:fill="FFFFFF"/>
          <w:vertAlign w:val="subscript"/>
        </w:rPr>
        <w:t xml:space="preserve">i,j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r w:rsidRPr="008C6A75">
        <w:rPr>
          <w:sz w:val="24"/>
          <w:szCs w:val="24"/>
        </w:rPr>
        <w:t xml:space="preserve">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r w:rsidRPr="008C6A75">
        <w:rPr>
          <w:sz w:val="28"/>
          <w:szCs w:val="28"/>
        </w:rPr>
        <w:t>a</w:t>
      </w:r>
      <w:r w:rsidRPr="008C6A75">
        <w:rPr>
          <w:sz w:val="28"/>
          <w:szCs w:val="28"/>
          <w:vertAlign w:val="subscript"/>
        </w:rPr>
        <w:t xml:space="preserve">i,j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r w:rsidRPr="00245793">
        <w:rPr>
          <w:sz w:val="28"/>
          <w:szCs w:val="28"/>
        </w:rPr>
        <w:t>c</w:t>
      </w:r>
      <w:r w:rsidRPr="00245793">
        <w:rPr>
          <w:sz w:val="28"/>
          <w:szCs w:val="28"/>
          <w:vertAlign w:val="subscript"/>
        </w:rPr>
        <w:t>i,j</w:t>
      </w:r>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505D27"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r w:rsidRPr="008C6A75">
        <w:rPr>
          <w:sz w:val="28"/>
          <w:szCs w:val="28"/>
        </w:rPr>
        <w:t>a</w:t>
      </w:r>
      <w:r w:rsidRPr="008C6A75">
        <w:rPr>
          <w:sz w:val="28"/>
          <w:szCs w:val="28"/>
          <w:vertAlign w:val="subscript"/>
        </w:rPr>
        <w:t xml:space="preserve">i,j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r w:rsidRPr="00245793">
        <w:rPr>
          <w:sz w:val="28"/>
          <w:szCs w:val="28"/>
        </w:rPr>
        <w:t>c</w:t>
      </w:r>
      <w:r w:rsidRPr="00245793">
        <w:rPr>
          <w:sz w:val="28"/>
          <w:szCs w:val="28"/>
          <w:vertAlign w:val="subscript"/>
        </w:rPr>
        <w:t>i,j</w:t>
      </w:r>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3"/>
        </w:numPr>
      </w:pPr>
      <w:r>
        <w:t xml:space="preserve">Proprietà commutativa: </w:t>
      </w:r>
      <w:r>
        <w:tab/>
        <w:t>A – B = B – A</w:t>
      </w:r>
    </w:p>
    <w:p w:rsidR="0048014C" w:rsidRPr="00C0327D" w:rsidRDefault="0048014C" w:rsidP="0048014C">
      <w:pPr>
        <w:pStyle w:val="Paragrafoelenco"/>
        <w:numPr>
          <w:ilvl w:val="0"/>
          <w:numId w:val="3"/>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505D27"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ℝ</w:t>
      </w:r>
      <w:r>
        <w:rPr>
          <w:rFonts w:ascii="Cambria Math" w:hAnsi="Cambria Math" w:cs="Cambria Math"/>
          <w:b w:val="0"/>
          <w:bCs w:val="0"/>
          <w:color w:val="000000"/>
          <w:sz w:val="23"/>
          <w:szCs w:val="23"/>
          <w:shd w:val="clear" w:color="auto" w:fill="FFFFFF"/>
        </w:rPr>
        <w:t xml:space="preserve"> ,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x 2</m:t>
                  </m:r>
                </m:e>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mr>
              <m:mr>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e>
                  <m:r>
                    <w:rPr>
                      <w:rFonts w:ascii="Cambria Math" w:eastAsia="Cambria Math" w:hAnsi="Cambria Math" w:cs="Cambria Math"/>
                      <w:sz w:val="32"/>
                      <w:szCs w:val="32"/>
                    </w:rPr>
                    <m:t>x 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 2</m:t>
                  </m:r>
                </m:e>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mr>
              <m:mr>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e>
                  <m:r>
                    <w:rPr>
                      <w:rFonts w:ascii="Cambria Math" w:eastAsia="Cambria Math" w:hAnsi="Cambria Math" w:cs="Cambria Math"/>
                      <w:sz w:val="28"/>
                      <w:szCs w:val="28"/>
                    </w:rPr>
                    <m:t>2 x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r w:rsidRPr="006C1137">
        <w:rPr>
          <w:sz w:val="28"/>
          <w:szCs w:val="28"/>
        </w:rPr>
        <w:t>c</w:t>
      </w:r>
      <w:r w:rsidRPr="006C1137">
        <w:rPr>
          <w:sz w:val="28"/>
          <w:szCs w:val="28"/>
          <w:vertAlign w:val="subscript"/>
        </w:rPr>
        <w:t>i,j</w:t>
      </w:r>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r w:rsidR="009F1501" w:rsidRPr="009F1501">
        <w:rPr>
          <w:sz w:val="32"/>
          <w:szCs w:val="32"/>
        </w:rPr>
        <w:t>a</w:t>
      </w:r>
      <w:r w:rsidR="009F1501" w:rsidRPr="009F1501">
        <w:rPr>
          <w:sz w:val="40"/>
          <w:szCs w:val="40"/>
          <w:vertAlign w:val="subscript"/>
        </w:rPr>
        <w:t>i,n</w:t>
      </w:r>
      <w:proofErr w:type="spell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355844"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lastRenderedPageBreak/>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967470" w:rsidRDefault="00967470" w:rsidP="009F1501">
      <w:pPr>
        <w:rPr>
          <w:sz w:val="24"/>
          <w:szCs w:val="24"/>
        </w:rPr>
      </w:pPr>
    </w:p>
    <w:p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rsidR="00601FB1" w:rsidRDefault="00601FB1" w:rsidP="009F1501">
      <w:pPr>
        <w:rPr>
          <w:sz w:val="24"/>
          <w:szCs w:val="24"/>
        </w:rPr>
      </w:pPr>
      <w:r>
        <w:rPr>
          <w:sz w:val="24"/>
          <w:szCs w:val="24"/>
        </w:rPr>
        <w:t>Il calcolo del determinante avviene in modi differenti a seconda dell’ordine della matrice.</w:t>
      </w:r>
    </w:p>
    <w:p w:rsidR="00364A00" w:rsidRDefault="00364A00" w:rsidP="009F1501">
      <w:pPr>
        <w:rPr>
          <w:sz w:val="24"/>
          <w:szCs w:val="24"/>
        </w:rPr>
      </w:pPr>
      <w:r>
        <w:rPr>
          <w:sz w:val="24"/>
          <w:szCs w:val="24"/>
        </w:rPr>
        <w:t>Il determinante di una matrice formata da un solo elemento è uguale all’elemento stesso:</w:t>
      </w:r>
    </w:p>
    <w:p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rsidR="000760F8" w:rsidRPr="000760F8" w:rsidRDefault="000760F8" w:rsidP="000760F8">
      <w:pPr>
        <w:pStyle w:val="Titolo1"/>
        <w:rPr>
          <w:shd w:val="clear" w:color="auto" w:fill="FFFFFF"/>
        </w:rPr>
      </w:pPr>
      <w:r>
        <w:rPr>
          <w:shd w:val="clear" w:color="auto" w:fill="FFFFFF"/>
        </w:rPr>
        <w:t>Determinante di matrici quadrate di ordine 2</w:t>
      </w:r>
    </w:p>
    <w:p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rsidR="00BF4D18" w:rsidRDefault="00BF4D18" w:rsidP="009F1501">
      <w:pPr>
        <w:rPr>
          <w:rFonts w:ascii="Cambria Math" w:hAnsi="Cambria Math" w:cs="Cambria Math"/>
          <w:color w:val="000000"/>
          <w:sz w:val="24"/>
          <w:szCs w:val="24"/>
          <w:shd w:val="clear" w:color="auto" w:fill="FFFFFF"/>
        </w:rPr>
      </w:pPr>
    </w:p>
    <w:p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w:t>
      </w:r>
      <w:proofErr w:type="spellStart"/>
      <w:r w:rsidRPr="00BF4D18">
        <w:rPr>
          <w:sz w:val="28"/>
          <w:szCs w:val="28"/>
        </w:rPr>
        <w:t>det</w:t>
      </w:r>
      <w:proofErr w:type="spellEnd"/>
      <w:r w:rsidRPr="00BF4D18">
        <w:rPr>
          <w:sz w:val="28"/>
          <w:szCs w:val="28"/>
        </w:rPr>
        <w:t xml:space="preserve">(A)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rsidR="00601FB1" w:rsidRDefault="00601FB1" w:rsidP="009F1501">
      <w:pPr>
        <w:rPr>
          <w:sz w:val="28"/>
          <w:szCs w:val="28"/>
        </w:rPr>
      </w:pPr>
    </w:p>
    <w:p w:rsidR="00364A00" w:rsidRDefault="00364A00" w:rsidP="009F1501">
      <w:pPr>
        <w:rPr>
          <w:sz w:val="28"/>
          <w:szCs w:val="28"/>
        </w:rPr>
      </w:pPr>
    </w:p>
    <w:p w:rsidR="00364A00" w:rsidRDefault="00364A00" w:rsidP="00364A00">
      <w:pPr>
        <w:pStyle w:val="Titolo1"/>
        <w:rPr>
          <w:shd w:val="clear" w:color="auto" w:fill="FFFFFF"/>
        </w:rPr>
      </w:pPr>
      <w:r>
        <w:rPr>
          <w:shd w:val="clear" w:color="auto" w:fill="FFFFFF"/>
        </w:rPr>
        <w:lastRenderedPageBreak/>
        <w:t>Determinante di matrici quadrate di ordine 3</w:t>
      </w:r>
    </w:p>
    <w:p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 3</w:t>
      </w:r>
      <w:r w:rsidRPr="00D874BF">
        <w:rPr>
          <w:rFonts w:ascii="Cambria Math" w:hAnsi="Cambria Math" w:cs="Cambria Math"/>
          <w:color w:val="000000"/>
          <w:sz w:val="24"/>
          <w:szCs w:val="24"/>
          <w:shd w:val="clear" w:color="auto" w:fill="FFFFFF"/>
          <w:vertAlign w:val="subscript"/>
        </w:rPr>
        <w:t>x</w:t>
      </w:r>
      <w:r>
        <w:rPr>
          <w:rFonts w:ascii="Cambria Math" w:hAnsi="Cambria Math" w:cs="Cambria Math"/>
          <w:color w:val="000000"/>
          <w:sz w:val="24"/>
          <w:szCs w:val="24"/>
          <w:shd w:val="clear" w:color="auto" w:fill="FFFFFF"/>
        </w:rPr>
        <w:t xml:space="preserve">3,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r>
                    <w:rPr>
                      <w:rFonts w:ascii="Cambria Math" w:hAnsi="Cambria Math" w:cs="Cambria Math"/>
                      <w:noProof/>
                      <w:color w:val="000000"/>
                      <w:sz w:val="24"/>
                      <w:szCs w:val="24"/>
                      <w:shd w:val="clear" w:color="auto" w:fill="FFFFFF"/>
                    </w:rPr>
                    <m:t>a1,1</m:t>
                  </m:r>
                </m:e>
                <m:e>
                  <m:r>
                    <w:rPr>
                      <w:rFonts w:ascii="Cambria Math" w:hAnsi="Cambria Math" w:cs="Cambria Math"/>
                      <w:noProof/>
                      <w:color w:val="000000"/>
                      <w:sz w:val="24"/>
                      <w:szCs w:val="24"/>
                      <w:shd w:val="clear" w:color="auto" w:fill="FFFFFF"/>
                    </w:rPr>
                    <m:t>a1,2</m:t>
                  </m:r>
                </m:e>
                <m:e>
                  <m:r>
                    <w:rPr>
                      <w:rFonts w:ascii="Cambria Math" w:hAnsi="Cambria Math" w:cs="Cambria Math"/>
                      <w:noProof/>
                      <w:color w:val="000000"/>
                      <w:sz w:val="24"/>
                      <w:szCs w:val="24"/>
                      <w:shd w:val="clear" w:color="auto" w:fill="FFFFFF"/>
                    </w:rPr>
                    <m:t>a1,3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a2,1</m:t>
                  </m:r>
                </m:e>
                <m:e>
                  <m:r>
                    <w:rPr>
                      <w:rFonts w:ascii="Cambria Math" w:hAnsi="Cambria Math" w:cs="Cambria Math"/>
                      <w:noProof/>
                      <w:color w:val="000000"/>
                      <w:sz w:val="24"/>
                      <w:szCs w:val="24"/>
                      <w:shd w:val="clear" w:color="auto" w:fill="FFFFFF"/>
                    </w:rPr>
                    <m:t>a2,2</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a2,3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a3,1</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e>
              </m:mr>
            </m:m>
          </m:e>
        </m:d>
      </m:oMath>
    </w:p>
    <w:p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 xml:space="preserve">Più semplicemente </w:t>
      </w:r>
      <w:r w:rsidRPr="00047DD9">
        <w:rPr>
          <w:rFonts w:ascii="Cambria Math" w:hAnsi="Cambria Math" w:cs="Times New Roman"/>
          <w:sz w:val="24"/>
          <w:szCs w:val="24"/>
        </w:rPr>
        <w:t>il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rsidR="00296CF8" w:rsidRPr="00296CF8" w:rsidRDefault="00296CF8" w:rsidP="00296CF8">
      <w:pPr>
        <w:pStyle w:val="Titolo1"/>
      </w:pPr>
      <w:r>
        <w:t>Determinante tramite sviluppo di Laplace</w:t>
      </w:r>
    </w:p>
    <w:p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ottenuta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 j ≤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r w:rsidR="007609EE" w:rsidRPr="007609EE">
        <w:rPr>
          <w:color w:val="000000"/>
          <w:sz w:val="32"/>
          <w:szCs w:val="32"/>
          <w:shd w:val="clear" w:color="auto" w:fill="FFFFFF"/>
          <w:vertAlign w:val="subscript"/>
        </w:rPr>
        <w:t>i,j</w:t>
      </w:r>
      <w:proofErr w:type="spell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rsidR="007609EE" w:rsidRPr="002B6283" w:rsidRDefault="00505D27"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p>
    <w:p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r w:rsidRPr="002B6283">
        <w:rPr>
          <w:rFonts w:cs="Times New Roman"/>
          <w:sz w:val="28"/>
          <w:szCs w:val="28"/>
        </w:rPr>
        <w:t>i</w:t>
      </w:r>
      <w:r>
        <w:rPr>
          <w:rFonts w:cs="Times New Roman"/>
          <w:sz w:val="24"/>
          <w:szCs w:val="24"/>
        </w:rPr>
        <w:t xml:space="preserve"> </w:t>
      </w:r>
      <w:r w:rsidRPr="007609EE">
        <w:rPr>
          <w:rFonts w:cs="Times New Roman"/>
          <w:sz w:val="24"/>
          <w:szCs w:val="24"/>
        </w:rPr>
        <w:t xml:space="preserve">arbitraria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rsidR="002B6283" w:rsidRPr="002B6283" w:rsidRDefault="00505D27"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r>
        <w:rPr>
          <w:rFonts w:cs="Times New Roman"/>
          <w:sz w:val="24"/>
          <w:szCs w:val="24"/>
        </w:rPr>
        <w:t xml:space="preserve">Entrambe la sommatorie restituiranno il determinante della matrice di partenza A. </w:t>
      </w:r>
    </w:p>
    <w:p w:rsidR="00BB26F9" w:rsidRDefault="009720B9" w:rsidP="009F1501">
      <w:pPr>
        <w:rPr>
          <w:rFonts w:cs="Times New Roman"/>
          <w:sz w:val="24"/>
          <w:szCs w:val="24"/>
        </w:rPr>
      </w:pPr>
      <w:r w:rsidRPr="009720B9">
        <w:rPr>
          <w:rFonts w:cs="Times New Roman"/>
          <w:i/>
          <w:iCs/>
          <w:sz w:val="24"/>
          <w:szCs w:val="24"/>
        </w:rPr>
        <w:t>Esempio:</w:t>
      </w:r>
    </w:p>
    <w:p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rsidR="00951B95" w:rsidRDefault="00951B95" w:rsidP="009F1501">
      <w:pPr>
        <w:rPr>
          <w:rFonts w:cs="Times New Roman"/>
          <w:sz w:val="24"/>
          <w:szCs w:val="24"/>
        </w:rPr>
      </w:pPr>
      <w:r>
        <w:rPr>
          <w:rFonts w:cs="Times New Roman"/>
          <w:sz w:val="24"/>
          <w:szCs w:val="24"/>
        </w:rPr>
        <w:t>Si calcola ora il minore complementare di ogni minore:</w:t>
      </w:r>
    </w:p>
    <w:p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-6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3 )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3) = 0</w:t>
      </w:r>
    </w:p>
    <w:p w:rsidR="009720B9" w:rsidRPr="009720B9" w:rsidRDefault="009720B9" w:rsidP="009720B9">
      <w:pPr>
        <w:ind w:left="1416" w:firstLine="708"/>
        <w:rPr>
          <w:rFonts w:cs="Times New Roman"/>
          <w:sz w:val="24"/>
          <w:szCs w:val="24"/>
        </w:rPr>
      </w:pPr>
    </w:p>
    <w:p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rsidR="000E4270" w:rsidRDefault="00506CCF" w:rsidP="00506CCF">
      <w:pPr>
        <w:pStyle w:val="Titolo"/>
        <w:rPr>
          <w:color w:val="C00000"/>
        </w:rPr>
      </w:pPr>
      <w:r w:rsidRPr="00506CCF">
        <w:rPr>
          <w:color w:val="C00000"/>
        </w:rPr>
        <w:lastRenderedPageBreak/>
        <w:t>Matrice inversa</w:t>
      </w:r>
    </w:p>
    <w:p w:rsidR="0093589D" w:rsidRDefault="0093589D" w:rsidP="00506CCF">
      <w:pPr>
        <w:rPr>
          <w:sz w:val="24"/>
          <w:szCs w:val="24"/>
        </w:rPr>
      </w:pPr>
      <w:r>
        <w:rPr>
          <w:sz w:val="24"/>
          <w:szCs w:val="24"/>
        </w:rPr>
        <w:t xml:space="preserve">L’inversa di una matrice è stata introdotta per la prima volta nel 1853 dal matematico inglese Arthur </w:t>
      </w:r>
      <w:proofErr w:type="spellStart"/>
      <w:r>
        <w:rPr>
          <w:sz w:val="24"/>
          <w:szCs w:val="24"/>
        </w:rPr>
        <w:t>Cayley</w:t>
      </w:r>
      <w:proofErr w:type="spellEnd"/>
      <w:r>
        <w:rPr>
          <w:sz w:val="24"/>
          <w:szCs w:val="24"/>
        </w:rPr>
        <w:t xml:space="preserve">. </w:t>
      </w:r>
    </w:p>
    <w:p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 xml:space="preserve">Per calcolare la matrice inversa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rsidR="00092240" w:rsidRDefault="00092240" w:rsidP="00506CCF">
      <w:pPr>
        <w:rPr>
          <w:sz w:val="24"/>
          <w:szCs w:val="24"/>
        </w:rPr>
      </w:pPr>
    </w:p>
    <w:p w:rsidR="00092240" w:rsidRDefault="00092240" w:rsidP="00506CCF">
      <w:pPr>
        <w:rPr>
          <w:b/>
          <w:bCs/>
          <w:sz w:val="24"/>
          <w:szCs w:val="24"/>
        </w:rPr>
      </w:pPr>
      <w:r w:rsidRPr="00092240">
        <w:rPr>
          <w:b/>
          <w:bCs/>
          <w:sz w:val="24"/>
          <w:szCs w:val="24"/>
        </w:rPr>
        <w:t>Proprietà della matrice inversa</w:t>
      </w:r>
    </w:p>
    <w:p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rsidR="00092240" w:rsidRPr="00092240" w:rsidRDefault="00505D27"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rsidR="002D0E3F" w:rsidRPr="00505D27" w:rsidRDefault="00505D27"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Default="00505D27" w:rsidP="00092240">
      <w:pPr>
        <w:rPr>
          <w:sz w:val="24"/>
          <w:szCs w:val="24"/>
        </w:rPr>
      </w:pPr>
    </w:p>
    <w:p w:rsidR="00505D27" w:rsidRPr="00505D27" w:rsidRDefault="00505D27" w:rsidP="00505D27">
      <w:pPr>
        <w:pStyle w:val="Titolo"/>
        <w:rPr>
          <w:color w:val="C00000"/>
        </w:rPr>
      </w:pPr>
      <w:r w:rsidRPr="00505D27">
        <w:rPr>
          <w:color w:val="C00000"/>
        </w:rPr>
        <w:t>Rango</w:t>
      </w:r>
    </w:p>
    <w:p w:rsidR="007A7485" w:rsidRPr="00836148" w:rsidRDefault="00505D27" w:rsidP="00092240">
      <w:pPr>
        <w:rPr>
          <w:sz w:val="24"/>
          <w:szCs w:val="24"/>
        </w:rPr>
      </w:pPr>
      <w:r w:rsidRPr="00836148">
        <w:rPr>
          <w:sz w:val="24"/>
          <w:szCs w:val="24"/>
        </w:rPr>
        <w:t>Nell’opera “</w:t>
      </w:r>
      <w:proofErr w:type="spellStart"/>
      <w:r w:rsidRPr="00836148">
        <w:rPr>
          <w:sz w:val="24"/>
          <w:szCs w:val="24"/>
        </w:rPr>
        <w:t>Ueber</w:t>
      </w:r>
      <w:proofErr w:type="spellEnd"/>
      <w:r w:rsidRPr="00836148">
        <w:rPr>
          <w:sz w:val="24"/>
          <w:szCs w:val="24"/>
        </w:rPr>
        <w:t xml:space="preserve"> lineare </w:t>
      </w:r>
      <w:proofErr w:type="spellStart"/>
      <w:r w:rsidRPr="00836148">
        <w:rPr>
          <w:sz w:val="24"/>
          <w:szCs w:val="24"/>
        </w:rPr>
        <w:t>Substitutionen</w:t>
      </w:r>
      <w:proofErr w:type="spellEnd"/>
      <w:r w:rsidRPr="00836148">
        <w:rPr>
          <w:sz w:val="24"/>
          <w:szCs w:val="24"/>
        </w:rPr>
        <w:t xml:space="preserve"> und bilineare </w:t>
      </w:r>
      <w:proofErr w:type="spellStart"/>
      <w:r w:rsidRPr="00836148">
        <w:rPr>
          <w:sz w:val="24"/>
          <w:szCs w:val="24"/>
        </w:rPr>
        <w:t>Formen</w:t>
      </w:r>
      <w:proofErr w:type="spellEnd"/>
      <w:r w:rsidRPr="00836148">
        <w:rPr>
          <w:sz w:val="24"/>
          <w:szCs w:val="24"/>
        </w:rPr>
        <w:t xml:space="preserve">” pubblicata nel 1878 dal matematico tedesco Ferdinand Georg </w:t>
      </w:r>
      <w:proofErr w:type="spellStart"/>
      <w:r w:rsidRPr="00836148">
        <w:rPr>
          <w:sz w:val="24"/>
          <w:szCs w:val="24"/>
        </w:rPr>
        <w:t>Frobenius</w:t>
      </w:r>
      <w:proofErr w:type="spellEnd"/>
      <w:r w:rsidRPr="00836148">
        <w:rPr>
          <w:sz w:val="24"/>
          <w:szCs w:val="24"/>
        </w:rPr>
        <w:t xml:space="preserve"> è riportata la prima definizione di rango di una matrice</w:t>
      </w:r>
      <w:r w:rsidR="0093589D" w:rsidRPr="00836148">
        <w:rPr>
          <w:sz w:val="24"/>
          <w:szCs w:val="24"/>
        </w:rPr>
        <w:t xml:space="preserve">. </w:t>
      </w:r>
    </w:p>
    <w:p w:rsidR="007A7485" w:rsidRPr="00836148" w:rsidRDefault="007A7485" w:rsidP="00092240">
      <w:pPr>
        <w:rPr>
          <w:sz w:val="24"/>
          <w:szCs w:val="24"/>
        </w:rPr>
      </w:pPr>
      <w:r w:rsidRPr="00836148">
        <w:rPr>
          <w:sz w:val="24"/>
          <w:szCs w:val="24"/>
        </w:rPr>
        <w:t xml:space="preserve">Il rango di una matrice A rappresenta il massimo numero di righe o colonne (pensate come vettori) linearmente indipendenti in A. </w:t>
      </w:r>
    </w:p>
    <w:p w:rsidR="00AB3297" w:rsidRPr="00836148" w:rsidRDefault="007A7485" w:rsidP="007A7485">
      <w:pPr>
        <w:pStyle w:val="NormaleWeb"/>
        <w:spacing w:before="0" w:beforeAutospacing="0" w:after="0" w:afterAutospacing="0"/>
        <w:rPr>
          <w:rFonts w:ascii="Cambria Math" w:hAnsi="Cambria Math"/>
          <w:color w:val="000000"/>
          <w:shd w:val="clear" w:color="auto" w:fill="FFFFFF"/>
        </w:rPr>
      </w:pPr>
      <w:r w:rsidRPr="00836148">
        <w:t>Sia A</w:t>
      </w:r>
      <w:r w:rsidRPr="00836148">
        <w:rPr>
          <w:vertAlign w:val="subscript"/>
        </w:rPr>
        <w:t xml:space="preserve">m </w:t>
      </w:r>
      <w:r w:rsidRPr="00836148">
        <w:rPr>
          <w:rFonts w:ascii="Cambria" w:hAnsi="Cambria" w:cs="Cambria"/>
          <w:color w:val="000000"/>
          <w:shd w:val="clear" w:color="auto" w:fill="FFFFFF"/>
          <w:vertAlign w:val="subscript"/>
        </w:rPr>
        <w:t>·</w:t>
      </w:r>
      <w:r w:rsidRPr="00836148">
        <w:rPr>
          <w:vertAlign w:val="subscript"/>
        </w:rPr>
        <w:t xml:space="preserve"> n</w:t>
      </w:r>
      <w:r w:rsidRPr="00836148">
        <w:t xml:space="preserve"> una matrice con </w:t>
      </w:r>
      <w:r w:rsidRPr="00836148">
        <w:rPr>
          <w:rFonts w:asciiTheme="minorHAnsi" w:hAnsiTheme="minorHAnsi"/>
        </w:rPr>
        <w:t xml:space="preserve">m = n </w:t>
      </w:r>
      <w:r w:rsidRPr="00836148">
        <w:rPr>
          <w:rFonts w:ascii="Cambria Math" w:hAnsi="Cambria Math" w:cs="Cambria Math"/>
          <w:color w:val="000000"/>
        </w:rPr>
        <w:t>∨</w:t>
      </w:r>
      <w:r w:rsidRPr="00836148">
        <w:rPr>
          <w:rFonts w:asciiTheme="minorHAnsi" w:hAnsiTheme="minorHAnsi" w:cs="Cambria Math"/>
          <w:color w:val="000000"/>
        </w:rPr>
        <w:t xml:space="preserve"> m </w:t>
      </w:r>
      <w:r w:rsidRPr="00836148">
        <w:rPr>
          <w:rFonts w:asciiTheme="minorHAnsi" w:hAnsiTheme="minorHAnsi"/>
          <w:color w:val="000000"/>
          <w:shd w:val="clear" w:color="auto" w:fill="FFFFFF"/>
        </w:rPr>
        <w:t>≠</w:t>
      </w:r>
      <w:r w:rsidRPr="00836148">
        <w:rPr>
          <w:rFonts w:asciiTheme="minorHAnsi" w:hAnsiTheme="minorHAnsi"/>
          <w:color w:val="000000"/>
          <w:shd w:val="clear" w:color="auto" w:fill="FFFFFF"/>
        </w:rPr>
        <w:t xml:space="preserve"> n,</w:t>
      </w:r>
      <w:r w:rsidRPr="00836148">
        <w:rPr>
          <w:rFonts w:ascii="Trebuchet MS" w:hAnsi="Trebuchet MS"/>
          <w:color w:val="000000"/>
          <w:shd w:val="clear" w:color="auto" w:fill="FFFFFF"/>
        </w:rPr>
        <w:t xml:space="preserve"> </w:t>
      </w:r>
      <w:r w:rsidRPr="00836148">
        <w:rPr>
          <w:rFonts w:asciiTheme="minorHAnsi" w:hAnsiTheme="minorHAnsi"/>
          <w:color w:val="000000"/>
          <w:shd w:val="clear" w:color="auto" w:fill="FFFFFF"/>
        </w:rPr>
        <w:t xml:space="preserve">si definisce minore </w:t>
      </w:r>
      <w:r w:rsidR="00836148" w:rsidRPr="00836148">
        <w:rPr>
          <w:rFonts w:asciiTheme="minorHAnsi" w:hAnsiTheme="minorHAnsi"/>
          <w:color w:val="000000"/>
          <w:shd w:val="clear" w:color="auto" w:fill="FFFFFF"/>
        </w:rPr>
        <w:t>P</w:t>
      </w:r>
      <w:r w:rsidR="00AB3297" w:rsidRPr="00836148">
        <w:rPr>
          <w:rFonts w:asciiTheme="minorHAnsi" w:hAnsiTheme="minorHAnsi"/>
          <w:color w:val="000000"/>
          <w:shd w:val="clear" w:color="auto" w:fill="FFFFFF"/>
        </w:rPr>
        <w:t xml:space="preserve">, il determinante di una matrice di ordine </w:t>
      </w:r>
      <w:r w:rsidR="00836148" w:rsidRPr="00836148">
        <w:rPr>
          <w:rFonts w:ascii="Cambria Math" w:hAnsi="Cambria Math"/>
          <w:color w:val="000000"/>
          <w:shd w:val="clear" w:color="auto" w:fill="FFFFFF"/>
        </w:rPr>
        <w:t>P</w:t>
      </w:r>
      <w:r w:rsidR="00AB3297" w:rsidRPr="00836148">
        <w:rPr>
          <w:rFonts w:ascii="Cambria Math" w:hAnsi="Cambria Math"/>
          <w:color w:val="000000"/>
          <w:shd w:val="clear" w:color="auto" w:fill="FFFFFF"/>
        </w:rPr>
        <w:t xml:space="preserve"> di A. </w:t>
      </w:r>
      <w:r w:rsidR="00AB3297" w:rsidRPr="00836148">
        <w:rPr>
          <w:rFonts w:ascii="Cambria Math" w:hAnsi="Cambria Math"/>
          <w:color w:val="000000"/>
          <w:shd w:val="clear" w:color="auto" w:fill="FFFFFF"/>
        </w:rPr>
        <w:br/>
      </w:r>
    </w:p>
    <w:p w:rsidR="00836148" w:rsidRPr="00836148" w:rsidRDefault="00AB3297" w:rsidP="007A7485">
      <w:pPr>
        <w:pStyle w:val="NormaleWeb"/>
        <w:spacing w:before="0" w:beforeAutospacing="0" w:after="0" w:afterAutospacing="0"/>
        <w:rPr>
          <w:rFonts w:ascii="Cambria Math" w:hAnsi="Cambria Math"/>
          <w:color w:val="000000"/>
          <w:shd w:val="clear" w:color="auto" w:fill="FFFFFF"/>
        </w:rPr>
      </w:pPr>
      <w:r w:rsidRPr="00836148">
        <w:rPr>
          <w:rFonts w:ascii="Cambria Math" w:hAnsi="Cambria Math"/>
          <w:color w:val="000000"/>
          <w:shd w:val="clear" w:color="auto" w:fill="FFFFFF"/>
        </w:rPr>
        <w:t xml:space="preserve">Si definisce </w:t>
      </w:r>
      <w:r w:rsidRPr="00836148">
        <w:rPr>
          <w:rFonts w:ascii="Cambria Math" w:hAnsi="Cambria Math"/>
          <w:b/>
          <w:bCs/>
          <w:color w:val="000000"/>
          <w:shd w:val="clear" w:color="auto" w:fill="FFFFFF"/>
        </w:rPr>
        <w:t>rango</w:t>
      </w:r>
      <w:r w:rsidRPr="00836148">
        <w:rPr>
          <w:rFonts w:ascii="Cambria Math" w:hAnsi="Cambria Math"/>
          <w:color w:val="000000"/>
          <w:shd w:val="clear" w:color="auto" w:fill="FFFFFF"/>
        </w:rPr>
        <w:t xml:space="preserve"> di una matrice A</w:t>
      </w:r>
      <w:r w:rsidR="00836148" w:rsidRPr="00836148">
        <w:rPr>
          <w:rFonts w:ascii="Cambria Math" w:hAnsi="Cambria Math"/>
          <w:color w:val="000000"/>
          <w:shd w:val="clear" w:color="auto" w:fill="FFFFFF"/>
        </w:rPr>
        <w:t xml:space="preserve">, e lo si indice con </w:t>
      </w:r>
      <w:r w:rsidR="00836148" w:rsidRPr="00836148">
        <w:rPr>
          <w:rFonts w:ascii="Cambria Math" w:hAnsi="Cambria Math"/>
          <w:color w:val="000000"/>
          <w:shd w:val="clear" w:color="auto" w:fill="FFFFFF"/>
        </w:rPr>
        <w:t>ρ</w:t>
      </w:r>
      <w:r w:rsidR="00836148" w:rsidRPr="00836148">
        <w:rPr>
          <w:rFonts w:ascii="Cambria Math" w:hAnsi="Cambria Math"/>
          <w:color w:val="000000"/>
          <w:shd w:val="clear" w:color="auto" w:fill="FFFFFF"/>
        </w:rPr>
        <w:t>(A),</w:t>
      </w:r>
      <w:r w:rsidRPr="00836148">
        <w:rPr>
          <w:rFonts w:ascii="Cambria Math" w:hAnsi="Cambria Math"/>
          <w:color w:val="000000"/>
          <w:shd w:val="clear" w:color="auto" w:fill="FFFFFF"/>
        </w:rPr>
        <w:t xml:space="preserve"> l’ordine massimo di un minore non null</w:t>
      </w:r>
      <w:r w:rsidR="00836148" w:rsidRPr="00836148">
        <w:rPr>
          <w:rFonts w:ascii="Cambria Math" w:hAnsi="Cambria Math"/>
          <w:color w:val="000000"/>
          <w:shd w:val="clear" w:color="auto" w:fill="FFFFFF"/>
        </w:rPr>
        <w:t>o</w:t>
      </w:r>
      <w:r w:rsidRPr="00836148">
        <w:rPr>
          <w:rFonts w:ascii="Cambria Math" w:hAnsi="Cambria Math"/>
          <w:color w:val="000000"/>
          <w:shd w:val="clear" w:color="auto" w:fill="FFFFFF"/>
        </w:rPr>
        <w:t>.</w:t>
      </w:r>
    </w:p>
    <w:p w:rsidR="00836148" w:rsidRDefault="00836148" w:rsidP="00836148">
      <w:pPr>
        <w:pStyle w:val="Titolo1"/>
        <w:rPr>
          <w:sz w:val="24"/>
          <w:szCs w:val="24"/>
          <w:shd w:val="clear" w:color="auto" w:fill="FFFFFF"/>
        </w:rPr>
      </w:pPr>
      <w:r w:rsidRPr="00836148">
        <w:rPr>
          <w:sz w:val="24"/>
          <w:szCs w:val="24"/>
          <w:shd w:val="clear" w:color="auto" w:fill="FFFFFF"/>
        </w:rPr>
        <w:t>Teorema degli orlati</w:t>
      </w:r>
    </w:p>
    <w:p w:rsidR="00836148" w:rsidRDefault="00836148" w:rsidP="00836148">
      <w:pPr>
        <w:rPr>
          <w:shd w:val="clear" w:color="auto" w:fill="FFFFFF"/>
        </w:rPr>
      </w:pPr>
      <w:r>
        <w:rPr>
          <w:shd w:val="clear" w:color="auto" w:fill="FFFFFF"/>
        </w:rPr>
        <w:t xml:space="preserve">Affinché una matrice m n abbia rango P è necessario e sufficiente che valgano le seguenti due proprietà: </w:t>
      </w:r>
    </w:p>
    <w:p w:rsidR="00836148" w:rsidRDefault="00836148" w:rsidP="00836148">
      <w:pPr>
        <w:pStyle w:val="Paragrafoelenco"/>
        <w:numPr>
          <w:ilvl w:val="0"/>
          <w:numId w:val="9"/>
        </w:numPr>
        <w:rPr>
          <w:shd w:val="clear" w:color="auto" w:fill="FFFFFF"/>
        </w:rPr>
      </w:pPr>
      <w:r>
        <w:rPr>
          <w:shd w:val="clear" w:color="auto" w:fill="FFFFFF"/>
        </w:rPr>
        <w:t xml:space="preserve">Esiste un minore di ordine P non nullo. </w:t>
      </w:r>
    </w:p>
    <w:p w:rsidR="00836148" w:rsidRDefault="00836148" w:rsidP="00836148">
      <w:pPr>
        <w:pStyle w:val="Paragrafoelenco"/>
        <w:numPr>
          <w:ilvl w:val="0"/>
          <w:numId w:val="9"/>
        </w:numPr>
        <w:rPr>
          <w:shd w:val="clear" w:color="auto" w:fill="FFFFFF"/>
        </w:rPr>
      </w:pPr>
      <w:r>
        <w:rPr>
          <w:shd w:val="clear" w:color="auto" w:fill="FFFFFF"/>
        </w:rPr>
        <w:t>Sono nulli tutti i minori di ordine P+1 ottenuti orlando la corrispondente sottomatrice con una qualunque altra riga o colonna.</w:t>
      </w:r>
    </w:p>
    <w:p w:rsidR="00836148" w:rsidRDefault="00836148" w:rsidP="00836148">
      <w:pPr>
        <w:rPr>
          <w:shd w:val="clear" w:color="auto" w:fill="FFFFFF"/>
        </w:rPr>
      </w:pPr>
      <w:r>
        <w:rPr>
          <w:shd w:val="clear" w:color="auto" w:fill="FFFFFF"/>
        </w:rPr>
        <w:t xml:space="preserve">Dunque per calcolare il rango di una matrice si utilizza il metodo dei minori in concomitanza del Teorema degli orlati, nello specifico data una matrice A: </w:t>
      </w:r>
    </w:p>
    <w:p w:rsidR="00194E59" w:rsidRDefault="00836148" w:rsidP="009E473E">
      <w:pPr>
        <w:jc w:val="center"/>
        <w:rPr>
          <w:shd w:val="clear" w:color="auto" w:fill="FFFFFF"/>
        </w:rPr>
      </w:pPr>
      <w:r>
        <w:rPr>
          <w:shd w:val="clear" w:color="auto" w:fill="FFFFFF"/>
        </w:rPr>
        <w:t xml:space="preserve">A = </w:t>
      </w:r>
      <m:oMath>
        <m:d>
          <m:dPr>
            <m:ctrlPr>
              <w:rPr>
                <w:rFonts w:ascii="Cambria Math" w:hAnsi="Cambria Math"/>
                <w:i/>
                <w:shd w:val="clear" w:color="auto" w:fill="FFFFFF"/>
              </w:rPr>
            </m:ctrlPr>
          </m:dPr>
          <m:e>
            <m:m>
              <m:mPr>
                <m:mcs>
                  <m:mc>
                    <m:mcPr>
                      <m:count m:val="4"/>
                      <m:mcJc m:val="center"/>
                    </m:mcPr>
                  </m:mc>
                </m:mcs>
                <m:ctrlPr>
                  <w:rPr>
                    <w:rFonts w:ascii="Cambria Math" w:hAnsi="Cambria Math"/>
                    <w:i/>
                    <w:shd w:val="clear" w:color="auto" w:fill="FFFFFF"/>
                  </w:rPr>
                </m:ctrlPr>
              </m:mPr>
              <m:mr>
                <m:e>
                  <m:r>
                    <w:rPr>
                      <w:rFonts w:ascii="Cambria Math" w:hAnsi="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shd w:val="clear" w:color="auto" w:fill="FFFFFF"/>
                    </w:rPr>
                    <m:t>3</m:t>
                  </m:r>
                </m:e>
                <m:e>
                  <m:r>
                    <w:rPr>
                      <w:rFonts w:ascii="Cambria Math" w:hAnsi="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4</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2</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e>
              </m:mr>
            </m:m>
          </m:e>
        </m:d>
      </m:oMath>
    </w:p>
    <w:p w:rsidR="00194E59" w:rsidRDefault="00194E59" w:rsidP="00194E59">
      <w:pPr>
        <w:rPr>
          <w:shd w:val="clear" w:color="auto" w:fill="FFFFFF"/>
        </w:rPr>
      </w:pPr>
      <w:r>
        <w:rPr>
          <w:shd w:val="clear" w:color="auto" w:fill="FFFFFF"/>
        </w:rPr>
        <w:t xml:space="preserve">Possiamo dire che il rango sarà almeno uno data la presenza di termini diversi da zero; Il rango sarà minore o uguale di quattro dato che la matrice è di ordine quattro. </w:t>
      </w:r>
    </w:p>
    <w:p w:rsidR="007A74C9" w:rsidRPr="006E492F" w:rsidRDefault="00194E59" w:rsidP="00194E59">
      <w:pPr>
        <w:rPr>
          <w:rFonts w:ascii="Cambria Math" w:hAnsi="Cambria Math"/>
          <w:color w:val="000000"/>
          <w:sz w:val="24"/>
          <w:szCs w:val="24"/>
          <w:shd w:val="clear" w:color="auto" w:fill="FFFFFF"/>
        </w:rPr>
      </w:pPr>
      <w:r w:rsidRPr="006E492F">
        <w:rPr>
          <w:shd w:val="clear" w:color="auto" w:fill="FFFFFF"/>
        </w:rPr>
        <w:t xml:space="preserve">Iniziamo calcolando il rango per un minore di ordine 2 della matrice A ad esempio: </w:t>
      </w:r>
      <w:r w:rsidRPr="006E492F">
        <w:rPr>
          <w:shd w:val="clear" w:color="auto" w:fill="FFFFFF"/>
        </w:rPr>
        <w:br/>
        <w:t xml:space="preserve"> </w:t>
      </w:r>
      <m:oMath>
        <m:d>
          <m:dPr>
            <m:begChr m:val="|"/>
            <m:endChr m:val="|"/>
            <m:ctrlPr>
              <w:rPr>
                <w:rFonts w:ascii="Cambria Math" w:hAnsi="Cambria Math"/>
                <w:i/>
                <w:shd w:val="clear" w:color="auto" w:fill="FFFFFF"/>
              </w:rPr>
            </m:ctrlPr>
          </m:dPr>
          <m:e>
            <m:m>
              <m:mPr>
                <m:mcs>
                  <m:mc>
                    <m:mcPr>
                      <m:count m:val="2"/>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mr>
              <m:mr>
                <m:e>
                  <m:r>
                    <w:rPr>
                      <w:rFonts w:ascii="Cambria Math" w:hAnsi="Cambria Math"/>
                      <w:shd w:val="clear" w:color="auto" w:fill="FFFFFF"/>
                    </w:rPr>
                    <m:t>1</m:t>
                  </m:r>
                </m:e>
                <m:e>
                  <m:r>
                    <w:rPr>
                      <w:rFonts w:ascii="Cambria Math" w:hAnsi="Cambria Math"/>
                      <w:shd w:val="clear" w:color="auto" w:fill="FFFFFF"/>
                    </w:rPr>
                    <m:t>3</m:t>
                  </m:r>
                </m:e>
              </m:mr>
            </m:m>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3</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0</m:t>
            </m:r>
          </m:e>
        </m:d>
        <m:r>
          <w:rPr>
            <w:rFonts w:ascii="Cambria Math" w:hAnsi="Cambria Math"/>
            <w:shd w:val="clear" w:color="auto" w:fill="FFFFFF"/>
          </w:rPr>
          <m:t>=3</m:t>
        </m:r>
      </m:oMath>
      <w:r w:rsidRPr="006E492F">
        <w:rPr>
          <w:shd w:val="clear" w:color="auto" w:fill="FFFFFF"/>
        </w:rPr>
        <w:t xml:space="preserve">  </w:t>
      </w:r>
      <w:r w:rsidRPr="006E492F">
        <w:rPr>
          <w:shd w:val="clear" w:color="auto" w:fill="FFFFFF"/>
        </w:rPr>
        <w:tab/>
      </w:r>
      <w:r w:rsidRPr="006E492F">
        <w:rPr>
          <w:sz w:val="24"/>
          <w:szCs w:val="24"/>
          <w:shd w:val="clear" w:color="auto" w:fill="FFFFFF"/>
        </w:rPr>
        <w:t xml:space="preserve">  </w:t>
      </w:r>
      <w:r w:rsidRPr="006E492F">
        <w:rPr>
          <w:shd w:val="clear" w:color="auto" w:fill="FFFFFF"/>
        </w:rPr>
        <w:t xml:space="preserve">Il determinante ottenuto (3) è diverso da zero, quindi possiamo affermare che il rango è almeno </w:t>
      </w:r>
      <w:r w:rsidRPr="006E492F">
        <w:rPr>
          <w:rFonts w:ascii="Cambria" w:hAnsi="Cambria" w:cs="Cambria"/>
          <w:color w:val="000000"/>
          <w:shd w:val="clear" w:color="auto" w:fill="FFFFFF"/>
        </w:rPr>
        <w:t>ρ</w:t>
      </w:r>
      <w:r w:rsidRPr="006E492F">
        <w:rPr>
          <w:color w:val="000000"/>
          <w:shd w:val="clear" w:color="auto" w:fill="FFFFFF"/>
        </w:rPr>
        <w:t>(A) = 2.</w:t>
      </w:r>
      <w:r w:rsidR="007A74C9" w:rsidRPr="006E492F">
        <w:rPr>
          <w:color w:val="000000"/>
          <w:shd w:val="clear" w:color="auto" w:fill="FFFFFF"/>
        </w:rPr>
        <w:t xml:space="preserve"> Seguendo il teorema si procede orlando la matrice 2x2 con altre colonne e righe trasformandola in una 3x3 e si procede al calcolo del determinante. </w:t>
      </w:r>
      <w:r w:rsidRPr="006E492F">
        <w:rPr>
          <w:color w:val="000000"/>
          <w:shd w:val="clear" w:color="auto" w:fill="FFFFFF"/>
        </w:rPr>
        <w:t xml:space="preserve"> </w:t>
      </w:r>
    </w:p>
    <w:p w:rsidR="009E473E" w:rsidRPr="006E492F" w:rsidRDefault="007A74C9" w:rsidP="00194E59">
      <w:pPr>
        <w:rPr>
          <w:shd w:val="clear" w:color="auto" w:fill="FFFFFF"/>
        </w:rPr>
      </w:pP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Pr="006E492F">
        <w:rPr>
          <w:shd w:val="clear" w:color="auto" w:fill="FFFFFF"/>
        </w:rPr>
        <w:t xml:space="preserve"> = 0</w:t>
      </w:r>
      <w:r w:rsidRPr="006E492F">
        <w:rPr>
          <w:shd w:val="clear" w:color="auto" w:fill="FFFFFF"/>
        </w:rPr>
        <w:tab/>
        <w:t xml:space="preserve">  </w:t>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4</m:t>
                  </m:r>
                </m:e>
              </m:mr>
            </m:m>
          </m:e>
        </m:d>
      </m:oMath>
      <w:r w:rsidRPr="006E492F">
        <w:rPr>
          <w:shd w:val="clear" w:color="auto" w:fill="FFFFFF"/>
        </w:rPr>
        <w:t xml:space="preserve"> = 0</w:t>
      </w:r>
      <w:r w:rsidRPr="006E492F">
        <w:rPr>
          <w:shd w:val="clear" w:color="auto" w:fill="FFFFFF"/>
        </w:rPr>
        <w:t xml:space="preserve"> </w:t>
      </w:r>
      <w:r w:rsidRPr="006E492F">
        <w:rPr>
          <w:shd w:val="clear" w:color="auto" w:fill="FFFFFF"/>
        </w:rPr>
        <w:tab/>
      </w:r>
      <w:r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1</m:t>
                  </m:r>
                </m:e>
              </m:mr>
            </m:m>
          </m:e>
        </m:d>
      </m:oMath>
      <w:r w:rsidRPr="006E492F">
        <w:rPr>
          <w:shd w:val="clear" w:color="auto" w:fill="FFFFFF"/>
        </w:rPr>
        <w:t xml:space="preserve"> = 0</w:t>
      </w:r>
      <w:r w:rsidRPr="006E492F">
        <w:rPr>
          <w:shd w:val="clear" w:color="auto" w:fill="FFFFFF"/>
        </w:rPr>
        <w:tab/>
      </w:r>
      <w:r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Pr="006E492F">
        <w:rPr>
          <w:shd w:val="clear" w:color="auto" w:fill="FFFFFF"/>
        </w:rPr>
        <w:t xml:space="preserve"> = 0</w:t>
      </w:r>
    </w:p>
    <w:p w:rsidR="009E473E" w:rsidRPr="006E492F" w:rsidRDefault="009E473E" w:rsidP="00194E59">
      <w:pPr>
        <w:rPr>
          <w:shd w:val="clear" w:color="auto" w:fill="FFFFFF"/>
        </w:rPr>
      </w:pPr>
      <w:r w:rsidRPr="006E492F">
        <w:rPr>
          <w:shd w:val="clear" w:color="auto" w:fill="FFFFFF"/>
        </w:rPr>
        <w:t>Dato che tutti i minoranti ottenuti sono nulli, il teorema ci assicura che il rango della matrice A è:</w:t>
      </w:r>
    </w:p>
    <w:p w:rsidR="00DB364B" w:rsidRDefault="009E473E" w:rsidP="009E473E">
      <w:pPr>
        <w:ind w:left="3540" w:firstLine="708"/>
        <w:rPr>
          <w:shd w:val="clear" w:color="auto" w:fill="FFFFFF"/>
        </w:rPr>
      </w:pPr>
      <w:r w:rsidRPr="006E492F">
        <w:rPr>
          <w:rFonts w:ascii="Cambria Math" w:hAnsi="Cambria Math"/>
          <w:color w:val="000000"/>
          <w:shd w:val="clear" w:color="auto" w:fill="FFFFFF"/>
        </w:rPr>
        <w:t>ρ(A) = 2</w:t>
      </w:r>
      <w:r w:rsidRPr="006E492F">
        <w:rPr>
          <w:shd w:val="clear" w:color="auto" w:fill="FFFFFF"/>
        </w:rPr>
        <w:t xml:space="preserve"> </w:t>
      </w:r>
    </w:p>
    <w:p w:rsidR="00836148" w:rsidRPr="00836148" w:rsidRDefault="00836148" w:rsidP="009E473E">
      <w:pPr>
        <w:ind w:left="3540" w:firstLine="708"/>
        <w:rPr>
          <w:shd w:val="clear" w:color="auto" w:fill="FFFFFF"/>
        </w:rPr>
      </w:pPr>
      <w:r w:rsidRPr="00836148">
        <w:rPr>
          <w:shd w:val="clear" w:color="auto" w:fill="FFFFFF"/>
        </w:rPr>
        <w:br/>
      </w:r>
    </w:p>
    <w:p w:rsidR="006E492F" w:rsidRPr="006E492F" w:rsidRDefault="006E492F" w:rsidP="006E492F">
      <w:pPr>
        <w:pStyle w:val="Paragrafoelenco"/>
        <w:numPr>
          <w:ilvl w:val="0"/>
          <w:numId w:val="8"/>
        </w:numPr>
        <w:rPr>
          <w:sz w:val="24"/>
          <w:szCs w:val="24"/>
          <w:shd w:val="clear" w:color="auto" w:fill="FFFFFF"/>
        </w:rPr>
      </w:pPr>
      <w:r>
        <w:rPr>
          <w:color w:val="000000"/>
          <w:sz w:val="24"/>
          <w:szCs w:val="24"/>
          <w:shd w:val="clear" w:color="auto" w:fill="FFFFFF"/>
        </w:rPr>
        <w:lastRenderedPageBreak/>
        <w:t xml:space="preserve">Il rango di una matrice è un numero compreso tra zero ed il più piccolo tra m ed n: </w:t>
      </w:r>
    </w:p>
    <w:p w:rsidR="006E492F" w:rsidRPr="006E492F" w:rsidRDefault="006E492F" w:rsidP="006E492F">
      <w:pPr>
        <w:pStyle w:val="Paragrafoelenco"/>
        <w:jc w:val="center"/>
        <w:rPr>
          <w:sz w:val="24"/>
          <w:szCs w:val="24"/>
          <w:shd w:val="clear" w:color="auto" w:fill="FFFFFF"/>
        </w:rPr>
      </w:pPr>
      <w:r w:rsidRPr="009E473E">
        <w:rPr>
          <w:sz w:val="24"/>
          <w:szCs w:val="24"/>
          <w:shd w:val="clear" w:color="auto" w:fill="FFFFFF"/>
        </w:rPr>
        <w:t xml:space="preserve">Se A </w:t>
      </w:r>
      <w:r w:rsidRPr="009E473E">
        <w:rPr>
          <w:rFonts w:ascii="Cambria Math" w:hAnsi="Cambria Math" w:cs="Cambria Math"/>
          <w:color w:val="000000"/>
          <w:sz w:val="24"/>
          <w:szCs w:val="24"/>
          <w:shd w:val="clear" w:color="auto" w:fill="FFFFFF"/>
        </w:rPr>
        <w:t>∈</w:t>
      </w:r>
      <w:r w:rsidRPr="009E473E">
        <w:rPr>
          <w:rFonts w:cs="Cambria Math"/>
          <w:color w:val="000000"/>
          <w:sz w:val="24"/>
          <w:szCs w:val="24"/>
          <w:shd w:val="clear" w:color="auto" w:fill="FFFFFF"/>
        </w:rPr>
        <w:t xml:space="preserve"> M </w:t>
      </w:r>
      <w:proofErr w:type="spellStart"/>
      <w:r w:rsidRPr="006E492F">
        <w:rPr>
          <w:rFonts w:cs="Cambria Math"/>
          <w:color w:val="000000"/>
          <w:sz w:val="32"/>
          <w:szCs w:val="32"/>
          <w:shd w:val="clear" w:color="auto" w:fill="FFFFFF"/>
          <w:vertAlign w:val="subscript"/>
        </w:rPr>
        <w:t>mxn</w:t>
      </w:r>
      <w:proofErr w:type="spellEnd"/>
      <w:r w:rsidRPr="009E473E">
        <w:rPr>
          <w:rFonts w:cs="Cambria Math"/>
          <w:color w:val="000000"/>
          <w:sz w:val="24"/>
          <w:szCs w:val="24"/>
          <w:shd w:val="clear" w:color="auto" w:fill="FFFFFF"/>
          <w:vertAlign w:val="subscript"/>
        </w:rPr>
        <w:t xml:space="preserve"> </w:t>
      </w:r>
      <w:r w:rsidRPr="009E473E">
        <w:rPr>
          <w:rFonts w:ascii="Times New Roman" w:hAnsi="Times New Roman" w:cs="Times New Roman"/>
          <w:sz w:val="24"/>
          <w:szCs w:val="24"/>
          <w:shd w:val="clear" w:color="auto" w:fill="FFFFFF"/>
        </w:rPr>
        <w:t>→</w:t>
      </w:r>
      <w:r w:rsidRPr="009E473E">
        <w:rPr>
          <w:rFonts w:cs="Arial"/>
          <w:color w:val="000000"/>
          <w:sz w:val="24"/>
          <w:szCs w:val="24"/>
          <w:shd w:val="clear" w:color="auto" w:fill="FFFFFF"/>
        </w:rPr>
        <w:t xml:space="preserve"> 0 </w:t>
      </w:r>
      <w:r w:rsidRPr="009E473E">
        <w:rPr>
          <w:color w:val="000000"/>
          <w:sz w:val="24"/>
          <w:szCs w:val="24"/>
          <w:shd w:val="clear" w:color="auto" w:fill="FFFFFF"/>
        </w:rPr>
        <w:t xml:space="preserv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 ≤ minore(</w:t>
      </w:r>
      <w:proofErr w:type="spellStart"/>
      <w:r w:rsidRPr="009E473E">
        <w:rPr>
          <w:color w:val="000000"/>
          <w:sz w:val="24"/>
          <w:szCs w:val="24"/>
          <w:shd w:val="clear" w:color="auto" w:fill="FFFFFF"/>
        </w:rPr>
        <w:t>m,n</w:t>
      </w:r>
      <w:proofErr w:type="spellEnd"/>
      <w:r w:rsidRPr="009E473E">
        <w:rPr>
          <w:color w:val="000000"/>
          <w:sz w:val="24"/>
          <w:szCs w:val="24"/>
          <w:shd w:val="clear" w:color="auto" w:fill="FFFFFF"/>
        </w:rPr>
        <w:t>)</w:t>
      </w:r>
    </w:p>
    <w:p w:rsidR="006E492F" w:rsidRPr="00DB364B" w:rsidRDefault="006E492F" w:rsidP="006E492F">
      <w:pPr>
        <w:pStyle w:val="Paragrafoelenco"/>
        <w:numPr>
          <w:ilvl w:val="0"/>
          <w:numId w:val="8"/>
        </w:numPr>
        <w:rPr>
          <w:sz w:val="24"/>
          <w:szCs w:val="24"/>
          <w:shd w:val="clear" w:color="auto" w:fill="FFFFFF"/>
        </w:rPr>
      </w:pPr>
      <w:r>
        <w:rPr>
          <w:sz w:val="24"/>
          <w:szCs w:val="24"/>
          <w:shd w:val="clear" w:color="auto" w:fill="FFFFFF"/>
        </w:rPr>
        <w:t xml:space="preserve">L’unica matrice che ha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w:t>
      </w:r>
      <w:r>
        <w:rPr>
          <w:color w:val="000000"/>
          <w:sz w:val="24"/>
          <w:szCs w:val="24"/>
          <w:shd w:val="clear" w:color="auto" w:fill="FFFFFF"/>
        </w:rPr>
        <w:t xml:space="preserve">= 0 è la matrice nulla. </w:t>
      </w:r>
    </w:p>
    <w:p w:rsidR="00DB364B" w:rsidRPr="006E492F" w:rsidRDefault="00DB364B" w:rsidP="00DB364B">
      <w:pPr>
        <w:pStyle w:val="Paragrafoelenco"/>
        <w:rPr>
          <w:sz w:val="24"/>
          <w:szCs w:val="24"/>
          <w:shd w:val="clear" w:color="auto" w:fill="FFFFFF"/>
        </w:rPr>
      </w:pPr>
    </w:p>
    <w:p w:rsidR="006E492F" w:rsidRPr="00DB364B" w:rsidRDefault="006E492F" w:rsidP="006E492F">
      <w:pPr>
        <w:pStyle w:val="Titolo"/>
        <w:rPr>
          <w:color w:val="C00000"/>
          <w:shd w:val="clear" w:color="auto" w:fill="FFFFFF"/>
        </w:rPr>
      </w:pPr>
      <w:r w:rsidRPr="00DB364B">
        <w:rPr>
          <w:color w:val="C00000"/>
          <w:shd w:val="clear" w:color="auto" w:fill="FFFFFF"/>
        </w:rPr>
        <w:t>Sistema lineare e</w:t>
      </w:r>
      <w:r w:rsidR="00DB364B" w:rsidRPr="00DB364B">
        <w:rPr>
          <w:color w:val="C00000"/>
          <w:shd w:val="clear" w:color="auto" w:fill="FFFFFF"/>
        </w:rPr>
        <w:t xml:space="preserve"> calcolo matriciale</w:t>
      </w:r>
    </w:p>
    <w:p w:rsidR="00DB364B" w:rsidRDefault="00DB364B" w:rsidP="00092240">
      <w:pPr>
        <w:rPr>
          <w:sz w:val="24"/>
          <w:szCs w:val="24"/>
        </w:rPr>
      </w:pPr>
      <w:r>
        <w:rPr>
          <w:noProof/>
          <w:sz w:val="24"/>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559587</wp:posOffset>
            </wp:positionV>
            <wp:extent cx="2371090" cy="1082040"/>
            <wp:effectExtent l="0" t="0" r="0"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109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Un sistema lineare è costruito da m equazioni in n incognite (x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xml:space="preserve">). </w:t>
      </w:r>
      <w:r>
        <w:rPr>
          <w:sz w:val="24"/>
          <w:szCs w:val="24"/>
        </w:rPr>
        <w:br/>
        <w:t xml:space="preserve">Il sistema si dice lineare perché le incognite sono legate tra loro da equazioni di primo grado. </w:t>
      </w:r>
    </w:p>
    <w:p w:rsidR="009E7BFD" w:rsidRDefault="009E7BFD" w:rsidP="009D4E3B">
      <w:pPr>
        <w:pStyle w:val="NormaleWeb"/>
        <w:spacing w:before="0" w:beforeAutospacing="0" w:after="0" w:afterAutospacing="0"/>
      </w:pPr>
      <w:r>
        <w:t>Il sistema si può esprimere utilizzando una matrice dei coefficienti che chiameremo A</w:t>
      </w:r>
      <w:r w:rsidR="009D4E3B">
        <w:t xml:space="preserve"> </w:t>
      </w:r>
      <w:r w:rsidR="009D4E3B">
        <w:rPr>
          <w:rFonts w:ascii="Cambria Math" w:hAnsi="Cambria Math" w:cs="Cambria Math"/>
          <w:color w:val="000000"/>
          <w:sz w:val="23"/>
          <w:szCs w:val="23"/>
          <w:shd w:val="clear" w:color="auto" w:fill="FFFFFF"/>
        </w:rPr>
        <w:t>∈</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x n</w:t>
      </w:r>
      <w:r>
        <w:t xml:space="preserve">, un vettore colonne delle incognite </w:t>
      </w:r>
      <w:r w:rsidR="00C64676">
        <w:t>x</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Pr>
          <w:rFonts w:asciiTheme="minorHAnsi" w:hAnsiTheme="minorHAnsi" w:cs="Cambria Math"/>
          <w:color w:val="000000"/>
          <w:sz w:val="23"/>
          <w:szCs w:val="23"/>
          <w:vertAlign w:val="superscript"/>
        </w:rPr>
        <w:t>n</w:t>
      </w:r>
      <w:r w:rsidR="009D4E3B" w:rsidRPr="009D4E3B">
        <w:rPr>
          <w:rFonts w:asciiTheme="minorHAnsi" w:hAnsiTheme="minorHAnsi" w:cs="Cambria Math"/>
          <w:color w:val="000000"/>
          <w:sz w:val="23"/>
          <w:szCs w:val="23"/>
          <w:vertAlign w:val="superscript"/>
        </w:rPr>
        <w:t xml:space="preserve">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ed un vettore colonne dei termini noti </w:t>
      </w:r>
      <w:r w:rsidR="00C64676">
        <w:t>b</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w:t>
      </w:r>
      <w:r w:rsidR="009D4E3B">
        <w:br/>
      </w:r>
    </w:p>
    <w:p w:rsidR="00C64676" w:rsidRDefault="00C64676" w:rsidP="009D4E3B">
      <w:pPr>
        <w:ind w:left="3540"/>
        <w:jc w:val="center"/>
        <w:rPr>
          <w:b/>
          <w:bCs/>
          <w:sz w:val="28"/>
          <w:szCs w:val="28"/>
        </w:rPr>
      </w:pPr>
      <w:r>
        <w:rPr>
          <w:sz w:val="24"/>
          <w:szCs w:val="24"/>
        </w:rPr>
        <w:t xml:space="preserve">Quindi il sistema lineare è espresso nella forma: </w:t>
      </w:r>
      <w:r>
        <w:rPr>
          <w:sz w:val="24"/>
          <w:szCs w:val="24"/>
        </w:rPr>
        <w:br/>
      </w:r>
      <w:r>
        <w:rPr>
          <w:sz w:val="24"/>
          <w:szCs w:val="24"/>
        </w:rPr>
        <w:br/>
      </w:r>
      <w:r w:rsidRPr="009D4E3B">
        <w:rPr>
          <w:b/>
          <w:bCs/>
          <w:color w:val="C00000"/>
          <w:sz w:val="28"/>
          <w:szCs w:val="28"/>
        </w:rPr>
        <w:t xml:space="preserve">A </w:t>
      </w:r>
      <m:oMath>
        <m:r>
          <m:rPr>
            <m:sty m:val="b"/>
          </m:rPr>
          <w:rPr>
            <w:rFonts w:ascii="Cambria Math" w:hAnsi="Cambria Math" w:cs="Cambria"/>
            <w:color w:val="C00000"/>
            <w:sz w:val="28"/>
            <w:szCs w:val="28"/>
            <w:shd w:val="clear" w:color="auto" w:fill="FFFFFF"/>
            <w:vertAlign w:val="subscript"/>
          </w:rPr>
          <m:t>·</m:t>
        </m:r>
      </m:oMath>
      <w:r w:rsidRPr="009D4E3B">
        <w:rPr>
          <w:b/>
          <w:bCs/>
          <w:color w:val="C00000"/>
          <w:sz w:val="28"/>
          <w:szCs w:val="28"/>
        </w:rPr>
        <w:t xml:space="preserve"> x = b</w:t>
      </w:r>
    </w:p>
    <w:p w:rsidR="00C64676" w:rsidRDefault="009D4E3B" w:rsidP="00C64676">
      <w:pPr>
        <w:rPr>
          <w:color w:val="000000"/>
          <w:sz w:val="24"/>
          <w:szCs w:val="24"/>
          <w:shd w:val="clear" w:color="auto" w:fill="FFFFFF"/>
        </w:rPr>
      </w:pPr>
      <w:r w:rsidRPr="00C64676">
        <w:rPr>
          <w:b/>
          <w:bCs/>
          <w:noProof/>
          <w:sz w:val="28"/>
          <w:szCs w:val="28"/>
        </w:rPr>
        <w:drawing>
          <wp:anchor distT="0" distB="0" distL="114300" distR="114300" simplePos="0" relativeHeight="251679744" behindDoc="0" locked="0" layoutInCell="1" allowOverlap="1">
            <wp:simplePos x="0" y="0"/>
            <wp:positionH relativeFrom="margin">
              <wp:align>left</wp:align>
            </wp:positionH>
            <wp:positionV relativeFrom="paragraph">
              <wp:posOffset>7798</wp:posOffset>
            </wp:positionV>
            <wp:extent cx="2693670" cy="77470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367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676">
        <w:rPr>
          <w:sz w:val="24"/>
          <w:szCs w:val="24"/>
        </w:rPr>
        <w:t xml:space="preserve">A </w:t>
      </w:r>
      <m:oMath>
        <m:r>
          <m:rPr>
            <m:sty m:val="p"/>
          </m:rPr>
          <w:rPr>
            <w:rFonts w:ascii="Cambria Math" w:hAnsi="Cambria Math" w:cs="Cambria"/>
            <w:color w:val="000000"/>
            <w:sz w:val="24"/>
            <w:szCs w:val="24"/>
            <w:shd w:val="clear" w:color="auto" w:fill="FFFFFF"/>
            <w:vertAlign w:val="subscript"/>
          </w:rPr>
          <m:t>·</m:t>
        </m:r>
        <m:r>
          <m:rPr>
            <m:sty m:val="p"/>
          </m:rPr>
          <w:rPr>
            <w:rFonts w:ascii="Cambria Math" w:hAnsi="Cambria Math" w:cs="Cambria"/>
            <w:color w:val="000000"/>
            <w:sz w:val="24"/>
            <w:szCs w:val="24"/>
            <w:shd w:val="clear" w:color="auto" w:fill="FFFFFF"/>
            <w:vertAlign w:val="subscript"/>
          </w:rPr>
          <m:t>x</m:t>
        </m:r>
      </m:oMath>
      <w:r w:rsidR="00C64676">
        <w:rPr>
          <w:color w:val="000000"/>
          <w:sz w:val="24"/>
          <w:szCs w:val="24"/>
          <w:shd w:val="clear" w:color="auto" w:fill="FFFFFF"/>
        </w:rPr>
        <w:t xml:space="preserve"> è il prodotto righe per colonne della matrice A per il vettore x, quin</w:t>
      </w:r>
      <w:r w:rsidR="003D125C">
        <w:rPr>
          <w:color w:val="000000"/>
          <w:sz w:val="24"/>
          <w:szCs w:val="24"/>
          <w:shd w:val="clear" w:color="auto" w:fill="FFFFFF"/>
        </w:rPr>
        <w:t>d</w:t>
      </w:r>
      <w:r w:rsidR="00C64676">
        <w:rPr>
          <w:color w:val="000000"/>
          <w:sz w:val="24"/>
          <w:szCs w:val="24"/>
          <w:shd w:val="clear" w:color="auto" w:fill="FFFFFF"/>
        </w:rPr>
        <w:t xml:space="preserve">i del prodotto di una matrice m </w:t>
      </w:r>
      <m:oMath>
        <m:r>
          <m:rPr>
            <m:sty m:val="p"/>
          </m:rPr>
          <w:rPr>
            <w:rFonts w:ascii="Cambria Math" w:hAnsi="Cambria Math" w:cs="Cambria"/>
            <w:color w:val="000000"/>
            <w:sz w:val="24"/>
            <w:szCs w:val="24"/>
            <w:shd w:val="clear" w:color="auto" w:fill="FFFFFF"/>
            <w:vertAlign w:val="subscript"/>
          </w:rPr>
          <m:t>·</m:t>
        </m:r>
        <m:r>
          <m:rPr>
            <m:sty m:val="p"/>
          </m:rPr>
          <w:rPr>
            <w:rFonts w:ascii="Cambria Math" w:hAnsi="Cambria Math" w:cs="Cambria"/>
            <w:color w:val="000000"/>
            <w:sz w:val="24"/>
            <w:szCs w:val="24"/>
            <w:shd w:val="clear" w:color="auto" w:fill="FFFFFF"/>
            <w:vertAlign w:val="subscript"/>
          </w:rPr>
          <m:t>n</m:t>
        </m:r>
        <m:r>
          <w:rPr>
            <w:rFonts w:ascii="Cambria Math" w:hAnsi="Cambria Math"/>
            <w:color w:val="000000"/>
            <w:sz w:val="24"/>
            <w:szCs w:val="24"/>
            <w:shd w:val="clear" w:color="auto" w:fill="FFFFFF"/>
            <w:vertAlign w:val="subscript"/>
          </w:rPr>
          <m:t xml:space="preserve"> </m:t>
        </m:r>
      </m:oMath>
      <w:r w:rsidR="00C64676">
        <w:rPr>
          <w:color w:val="000000"/>
          <w:sz w:val="24"/>
          <w:szCs w:val="24"/>
          <w:shd w:val="clear" w:color="auto" w:fill="FFFFFF"/>
        </w:rPr>
        <w:t xml:space="preserve">per una matrice n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 che da per risultato una matrice m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w:t>
      </w:r>
      <w:r w:rsidR="003D125C">
        <w:rPr>
          <w:color w:val="000000"/>
          <w:sz w:val="24"/>
          <w:szCs w:val="24"/>
          <w:shd w:val="clear" w:color="auto" w:fill="FFFFFF"/>
        </w:rPr>
        <w:t xml:space="preserve">. </w:t>
      </w:r>
    </w:p>
    <w:p w:rsidR="006548CB" w:rsidRDefault="006548CB" w:rsidP="006548CB">
      <w:pPr>
        <w:pStyle w:val="Titolo1"/>
        <w:rPr>
          <w:shd w:val="clear" w:color="auto" w:fill="FFFFFF"/>
        </w:rPr>
      </w:pPr>
      <w:r>
        <w:rPr>
          <w:shd w:val="clear" w:color="auto" w:fill="FFFFFF"/>
        </w:rPr>
        <w:t>Teorema di Cramer</w:t>
      </w:r>
    </w:p>
    <w:p w:rsidR="006548CB" w:rsidRPr="006548CB" w:rsidRDefault="006548CB" w:rsidP="006548CB">
      <w:bookmarkStart w:id="0" w:name="_GoBack"/>
      <w:bookmarkEnd w:id="0"/>
    </w:p>
    <w:p w:rsidR="009D4E3B" w:rsidRPr="00C64676" w:rsidRDefault="009D4E3B" w:rsidP="00C64676">
      <w:pPr>
        <w:rPr>
          <w:color w:val="000000"/>
          <w:sz w:val="24"/>
          <w:szCs w:val="24"/>
          <w:shd w:val="clear" w:color="auto" w:fill="FFFFFF"/>
        </w:rPr>
      </w:pPr>
    </w:p>
    <w:p w:rsidR="00C64676" w:rsidRPr="00C64676" w:rsidRDefault="00C64676" w:rsidP="00C64676">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092240" w:rsidRDefault="002D0E3F" w:rsidP="002D0E3F">
      <w:pPr>
        <w:pStyle w:val="Titolo"/>
      </w:pPr>
      <w:r>
        <w:br w:type="page"/>
      </w:r>
      <w:r>
        <w:lastRenderedPageBreak/>
        <w:t>Bibliografia</w:t>
      </w:r>
    </w:p>
    <w:p w:rsidR="002D0E3F" w:rsidRDefault="00505D27" w:rsidP="002D0E3F">
      <w:hyperlink r:id="rId26" w:history="1">
        <w:r w:rsidR="002D0E3F">
          <w:rPr>
            <w:rStyle w:val="Collegamentoipertestuale"/>
          </w:rPr>
          <w:t>http://www.andreaminini.org/matematica/algebra-lineare/determinante-matrice</w:t>
        </w:r>
      </w:hyperlink>
    </w:p>
    <w:p w:rsidR="002D0E3F" w:rsidRDefault="00505D27" w:rsidP="002D0E3F">
      <w:hyperlink r:id="rId27" w:history="1">
        <w:r w:rsidR="002D0E3F">
          <w:rPr>
            <w:rStyle w:val="Collegamentoipertestuale"/>
          </w:rPr>
          <w:t>https://www.youmath.it/domande-a-risposte/view/6129-regola-di-sarrus.html</w:t>
        </w:r>
      </w:hyperlink>
    </w:p>
    <w:p w:rsidR="002D0E3F" w:rsidRDefault="00505D27" w:rsidP="002D0E3F">
      <w:hyperlink r:id="rId28" w:history="1">
        <w:r w:rsidR="002D0E3F">
          <w:rPr>
            <w:rStyle w:val="Collegamentoipertestuale"/>
          </w:rPr>
          <w:t>http://www.andreaminini.org/matematica/algebra-lineare/determinante-matrice</w:t>
        </w:r>
      </w:hyperlink>
    </w:p>
    <w:p w:rsidR="002D0E3F" w:rsidRDefault="00505D27" w:rsidP="002D0E3F">
      <w:hyperlink r:id="rId29" w:history="1">
        <w:r w:rsidR="002D0E3F">
          <w:rPr>
            <w:rStyle w:val="Collegamentoipertestuale"/>
          </w:rPr>
          <w:t>https://it.wikipedia.org/wiki/Teorema_di_Laplace</w:t>
        </w:r>
      </w:hyperlink>
    </w:p>
    <w:p w:rsidR="002D0E3F" w:rsidRDefault="00505D27" w:rsidP="002D0E3F">
      <w:hyperlink r:id="rId30" w:anchor="Matrici_quadrate_di_ordine_3" w:history="1">
        <w:r w:rsidR="002D0E3F">
          <w:rPr>
            <w:rStyle w:val="Collegamentoipertestuale"/>
          </w:rPr>
          <w:t>https://it.wikipedia.org/wiki/Determinante_(algebra)#Matrici_quadrate_di_ordine_3</w:t>
        </w:r>
      </w:hyperlink>
    </w:p>
    <w:p w:rsidR="002D0E3F" w:rsidRDefault="00505D27" w:rsidP="002D0E3F">
      <w:pPr>
        <w:rPr>
          <w:rStyle w:val="Collegamentoipertestuale"/>
        </w:rPr>
      </w:pPr>
      <w:hyperlink r:id="rId31" w:history="1">
        <w:r w:rsidR="002D0E3F">
          <w:rPr>
            <w:rStyle w:val="Collegamentoipertestuale"/>
          </w:rPr>
          <w:t>https://www.youmath.it/lezioni/algebra-lineare/matrici-e-vettori/1569-matrice-inversa.html</w:t>
        </w:r>
      </w:hyperlink>
    </w:p>
    <w:p w:rsidR="00DB364B" w:rsidRDefault="00DB364B" w:rsidP="002D0E3F">
      <w:hyperlink r:id="rId32" w:history="1">
        <w:r>
          <w:rPr>
            <w:rStyle w:val="Collegamentoipertestuale"/>
          </w:rPr>
          <w:t>https://it.wikipedia.org/wiki/Teorema_di_Kronecker</w:t>
        </w:r>
      </w:hyperlink>
    </w:p>
    <w:p w:rsidR="00DB364B" w:rsidRDefault="00DB364B" w:rsidP="002D0E3F">
      <w:hyperlink r:id="rId33" w:anchor="Definizione" w:history="1">
        <w:r>
          <w:rPr>
            <w:rStyle w:val="Collegamentoipertestuale"/>
          </w:rPr>
          <w:t>https://it.wikipedia.org/wiki/Rango_(algebra_lineare)#Definizione</w:t>
        </w:r>
      </w:hyperlink>
    </w:p>
    <w:p w:rsidR="00DB364B" w:rsidRDefault="00DB364B" w:rsidP="002D0E3F">
      <w:hyperlink r:id="rId34" w:history="1">
        <w:r>
          <w:rPr>
            <w:rStyle w:val="Collegamentoipertestuale"/>
          </w:rPr>
          <w:t>https://www.youmath.it/lezioni/algebra-lineare/matrici-e-vettori/769-rango-di-una-matrice.html</w:t>
        </w:r>
      </w:hyperlink>
    </w:p>
    <w:p w:rsidR="00C64676" w:rsidRDefault="00C64676" w:rsidP="002D0E3F">
      <w:hyperlink r:id="rId35" w:history="1">
        <w:r>
          <w:rPr>
            <w:rStyle w:val="Collegamentoipertestuale"/>
          </w:rPr>
          <w:t>http://www.treccani.it/enciclopedia/sistema-lineare_%28Enciclopedia-della-Matematica%29/</w:t>
        </w:r>
      </w:hyperlink>
    </w:p>
    <w:p w:rsidR="002D0E3F" w:rsidRPr="002D0E3F" w:rsidRDefault="002D0E3F" w:rsidP="002D0E3F"/>
    <w:sectPr w:rsidR="002D0E3F" w:rsidRPr="002D0E3F" w:rsidSect="000D05F9">
      <w:footerReference w:type="default" r:id="rId3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11BD" w:rsidRDefault="008B11BD" w:rsidP="000D05F9">
      <w:pPr>
        <w:spacing w:after="0" w:line="240" w:lineRule="auto"/>
      </w:pPr>
      <w:r>
        <w:separator/>
      </w:r>
    </w:p>
  </w:endnote>
  <w:endnote w:type="continuationSeparator" w:id="0">
    <w:p w:rsidR="008B11BD" w:rsidRDefault="008B11BD"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Content>
      <w:p w:rsidR="00505D27" w:rsidRDefault="00505D27">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05D27" w:rsidRDefault="00505D27">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505D27" w:rsidRDefault="00505D27">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620068"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11BD" w:rsidRDefault="008B11BD" w:rsidP="000D05F9">
      <w:pPr>
        <w:spacing w:after="0" w:line="240" w:lineRule="auto"/>
      </w:pPr>
      <w:r>
        <w:separator/>
      </w:r>
    </w:p>
  </w:footnote>
  <w:footnote w:type="continuationSeparator" w:id="0">
    <w:p w:rsidR="008B11BD" w:rsidRDefault="008B11BD"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020351"/>
    <w:multiLevelType w:val="hybridMultilevel"/>
    <w:tmpl w:val="B846C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364E11"/>
    <w:multiLevelType w:val="hybridMultilevel"/>
    <w:tmpl w:val="498A7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
  </w:num>
  <w:num w:numId="5">
    <w:abstractNumId w:val="0"/>
  </w:num>
  <w:num w:numId="6">
    <w:abstractNumId w:val="7"/>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92240"/>
    <w:rsid w:val="000D05F9"/>
    <w:rsid w:val="000E4270"/>
    <w:rsid w:val="000F3081"/>
    <w:rsid w:val="00162B2A"/>
    <w:rsid w:val="00186729"/>
    <w:rsid w:val="00194E59"/>
    <w:rsid w:val="001B3BC0"/>
    <w:rsid w:val="001D1B48"/>
    <w:rsid w:val="002006CE"/>
    <w:rsid w:val="002011EA"/>
    <w:rsid w:val="00207268"/>
    <w:rsid w:val="00245793"/>
    <w:rsid w:val="00262037"/>
    <w:rsid w:val="00296CF8"/>
    <w:rsid w:val="002B6283"/>
    <w:rsid w:val="002C0ABA"/>
    <w:rsid w:val="002D0E3F"/>
    <w:rsid w:val="00301CE6"/>
    <w:rsid w:val="003447EA"/>
    <w:rsid w:val="00355844"/>
    <w:rsid w:val="00361286"/>
    <w:rsid w:val="00364A00"/>
    <w:rsid w:val="00383FA3"/>
    <w:rsid w:val="003D125C"/>
    <w:rsid w:val="0043423C"/>
    <w:rsid w:val="0048014C"/>
    <w:rsid w:val="004954E1"/>
    <w:rsid w:val="004B33CA"/>
    <w:rsid w:val="004E4087"/>
    <w:rsid w:val="004E773B"/>
    <w:rsid w:val="00505D27"/>
    <w:rsid w:val="00506CCF"/>
    <w:rsid w:val="00551452"/>
    <w:rsid w:val="005E75E5"/>
    <w:rsid w:val="00601FB1"/>
    <w:rsid w:val="00605CF0"/>
    <w:rsid w:val="00622941"/>
    <w:rsid w:val="006548CB"/>
    <w:rsid w:val="006C1137"/>
    <w:rsid w:val="006E492F"/>
    <w:rsid w:val="00714324"/>
    <w:rsid w:val="0073366D"/>
    <w:rsid w:val="007609EE"/>
    <w:rsid w:val="007A7485"/>
    <w:rsid w:val="007A74C9"/>
    <w:rsid w:val="008113AF"/>
    <w:rsid w:val="00836148"/>
    <w:rsid w:val="00875517"/>
    <w:rsid w:val="008B11BD"/>
    <w:rsid w:val="008C6A75"/>
    <w:rsid w:val="008E5D53"/>
    <w:rsid w:val="0093589D"/>
    <w:rsid w:val="00951B95"/>
    <w:rsid w:val="00967470"/>
    <w:rsid w:val="009720B9"/>
    <w:rsid w:val="009928A2"/>
    <w:rsid w:val="009B6E21"/>
    <w:rsid w:val="009D4E3B"/>
    <w:rsid w:val="009D5547"/>
    <w:rsid w:val="009E473E"/>
    <w:rsid w:val="009E7BFD"/>
    <w:rsid w:val="009F1501"/>
    <w:rsid w:val="009F1B22"/>
    <w:rsid w:val="00A036F2"/>
    <w:rsid w:val="00A2432C"/>
    <w:rsid w:val="00A656B5"/>
    <w:rsid w:val="00A90457"/>
    <w:rsid w:val="00A90F2B"/>
    <w:rsid w:val="00AA1068"/>
    <w:rsid w:val="00AB3297"/>
    <w:rsid w:val="00BB26F9"/>
    <w:rsid w:val="00BF4D18"/>
    <w:rsid w:val="00C0327D"/>
    <w:rsid w:val="00C5627B"/>
    <w:rsid w:val="00C64676"/>
    <w:rsid w:val="00CE3842"/>
    <w:rsid w:val="00D107F1"/>
    <w:rsid w:val="00D27BEB"/>
    <w:rsid w:val="00D874BF"/>
    <w:rsid w:val="00DB364B"/>
    <w:rsid w:val="00E1270A"/>
    <w:rsid w:val="00E16505"/>
    <w:rsid w:val="00E3492A"/>
    <w:rsid w:val="00E43AA0"/>
    <w:rsid w:val="00EC6E61"/>
    <w:rsid w:val="00F36227"/>
    <w:rsid w:val="00F87203"/>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979EF"/>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18233252">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3240902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andreaminini.org/matematica/algebra-lineare/determinante-matrice" TargetMode="External"/><Relationship Id="rId21" Type="http://schemas.openxmlformats.org/officeDocument/2006/relationships/image" Target="media/image14.jpeg"/><Relationship Id="rId34" Type="http://schemas.openxmlformats.org/officeDocument/2006/relationships/hyperlink" Target="https://www.youmath.it/lezioni/algebra-lineare/matrici-e-vettori/769-rango-di-una-matrice.html"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it.wikipedia.org/wiki/Rango_(algebra_linear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hyperlink" Target="https://it.wikipedia.org/wiki/Teorema_di_Lapl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it.wikipedia.org/wiki/Teorema_di_Kroneck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andreaminini.org/matematica/algebra-lineare/determinante-matric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math.it/lezioni/algebra-lineare/matrici-e-vettori/1569-matrice-invers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math.it/domande-a-risposte/view/6129-regola-di-sarrus.html" TargetMode="External"/><Relationship Id="rId30" Type="http://schemas.openxmlformats.org/officeDocument/2006/relationships/hyperlink" Target="https://it.wikipedia.org/wiki/Determinante_(algebra)" TargetMode="External"/><Relationship Id="rId35" Type="http://schemas.openxmlformats.org/officeDocument/2006/relationships/hyperlink" Target="http://www.treccani.it/enciclopedia/sistema-lineare_%28Enciclopedia-della-Matematica%29/" TargetMode="Externa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90276-A22E-40CD-87CB-48B818BD0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17</Pages>
  <Words>2857</Words>
  <Characters>16291</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34</cp:revision>
  <dcterms:created xsi:type="dcterms:W3CDTF">2020-01-17T21:08:00Z</dcterms:created>
  <dcterms:modified xsi:type="dcterms:W3CDTF">2020-02-04T11:05:00Z</dcterms:modified>
</cp:coreProperties>
</file>