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67B69" w14:textId="77777777" w:rsidR="004E436D" w:rsidRPr="004E436D" w:rsidRDefault="004E436D" w:rsidP="004E436D">
      <w:pPr>
        <w:shd w:val="clear" w:color="auto" w:fill="FFFFFF"/>
        <w:spacing w:after="180" w:line="240" w:lineRule="auto"/>
        <w:rPr>
          <w:rFonts w:ascii="PT Sans" w:eastAsia="Times New Roman" w:hAnsi="PT Sans" w:cs="Times New Roman"/>
          <w:color w:val="101010"/>
          <w:sz w:val="24"/>
          <w:szCs w:val="24"/>
          <w:lang w:val="it-IT" w:eastAsia="en-GB"/>
        </w:rPr>
      </w:pPr>
      <w:r w:rsidRPr="004E436D">
        <w:rPr>
          <w:rFonts w:ascii="PT Sans" w:eastAsia="Times New Roman" w:hAnsi="PT Sans" w:cs="Times New Roman"/>
          <w:color w:val="101010"/>
          <w:sz w:val="24"/>
          <w:szCs w:val="24"/>
          <w:lang w:val="it-IT" w:eastAsia="en-GB"/>
        </w:rPr>
        <w:t>I modelli di Machine Learning forniscono sempre delle previsioni che hanno un carattere probabilistico. Anche quando riportiamo dei risultati in forma assoluta (es: la diagnosi fornita dal modello è positiva, vi è la malattia) dobbiamo ricordarci che, dietro le quinte, il modello ha fornito una probabilità superiore ad una soglia che abbiamo fissato, e, in base a questa soglia, abbiamo deciso che il modello ha detto: "SI"</w:t>
      </w:r>
    </w:p>
    <w:p w14:paraId="78694521" w14:textId="77777777" w:rsidR="004E436D" w:rsidRPr="004E436D" w:rsidRDefault="004E436D" w:rsidP="004E436D">
      <w:pPr>
        <w:shd w:val="clear" w:color="auto" w:fill="FFFFFF"/>
        <w:spacing w:after="180" w:line="240" w:lineRule="auto"/>
        <w:rPr>
          <w:rFonts w:ascii="PT Sans" w:eastAsia="Times New Roman" w:hAnsi="PT Sans" w:cs="Times New Roman"/>
          <w:color w:val="101010"/>
          <w:sz w:val="24"/>
          <w:szCs w:val="24"/>
          <w:lang w:val="it-IT" w:eastAsia="en-GB"/>
        </w:rPr>
      </w:pPr>
      <w:r w:rsidRPr="004E436D">
        <w:rPr>
          <w:rFonts w:ascii="PT Sans" w:eastAsia="Times New Roman" w:hAnsi="PT Sans" w:cs="Times New Roman"/>
          <w:color w:val="101010"/>
          <w:sz w:val="24"/>
          <w:szCs w:val="24"/>
          <w:lang w:val="it-IT" w:eastAsia="en-GB"/>
        </w:rPr>
        <w:t>Ovviamente, non possiamo attenderci che il modello produca sempre risultati corretti. Anche se ci limitiamo alla valutazione su un insieme di dati di test, in generale su molti di questi dati il modello fornirà una previsione corretta, ma su alcuni, si spera pochi, produrrà una previsione sbagliata.</w:t>
      </w:r>
    </w:p>
    <w:p w14:paraId="798E08F5" w14:textId="77777777" w:rsidR="004E436D" w:rsidRPr="004E436D" w:rsidRDefault="004E436D" w:rsidP="004E436D">
      <w:pPr>
        <w:shd w:val="clear" w:color="auto" w:fill="FFFFFF"/>
        <w:spacing w:after="180" w:line="240" w:lineRule="auto"/>
        <w:rPr>
          <w:rFonts w:ascii="PT Sans" w:eastAsia="Times New Roman" w:hAnsi="PT Sans" w:cs="Times New Roman"/>
          <w:color w:val="101010"/>
          <w:sz w:val="24"/>
          <w:szCs w:val="24"/>
          <w:lang w:val="it-IT" w:eastAsia="en-GB"/>
        </w:rPr>
      </w:pPr>
      <w:r w:rsidRPr="004E436D">
        <w:rPr>
          <w:rFonts w:ascii="PT Sans" w:eastAsia="Times New Roman" w:hAnsi="PT Sans" w:cs="Times New Roman"/>
          <w:color w:val="101010"/>
          <w:sz w:val="24"/>
          <w:szCs w:val="24"/>
          <w:lang w:val="it-IT" w:eastAsia="en-GB"/>
        </w:rPr>
        <w:t>E' importante misurare le prestazioni del modello</w:t>
      </w:r>
    </w:p>
    <w:p w14:paraId="0A7C8F9A" w14:textId="77777777" w:rsidR="004E436D" w:rsidRDefault="004E436D" w:rsidP="00946AD5">
      <w:pPr>
        <w:jc w:val="center"/>
        <w:rPr>
          <w:b/>
          <w:bCs/>
          <w:lang w:val="it-IT"/>
        </w:rPr>
      </w:pPr>
    </w:p>
    <w:p w14:paraId="787E6053" w14:textId="342F026B" w:rsidR="00946AD5" w:rsidRPr="00946AD5" w:rsidRDefault="00946AD5" w:rsidP="00946AD5">
      <w:pPr>
        <w:jc w:val="center"/>
        <w:rPr>
          <w:b/>
          <w:bCs/>
          <w:lang w:val="it-IT"/>
        </w:rPr>
      </w:pPr>
      <w:r w:rsidRPr="00946AD5">
        <w:rPr>
          <w:b/>
          <w:bCs/>
          <w:lang w:val="it-IT"/>
        </w:rPr>
        <w:t>PRECISION E RECALL</w:t>
      </w:r>
    </w:p>
    <w:p w14:paraId="16A6C41F" w14:textId="07FC6369" w:rsidR="00F66ED5" w:rsidRPr="00C13405" w:rsidRDefault="00F34502">
      <w:pPr>
        <w:rPr>
          <w:lang w:val="it-IT"/>
        </w:rPr>
      </w:pPr>
      <w:r w:rsidRPr="00F34502">
        <w:rPr>
          <w:lang w:val="it-IT"/>
        </w:rPr>
        <w:t>Precision e recall sono due c</w:t>
      </w:r>
      <w:r>
        <w:rPr>
          <w:lang w:val="it-IT"/>
        </w:rPr>
        <w:t xml:space="preserve">omuni classificazioni statistiche. La </w:t>
      </w:r>
      <w:proofErr w:type="spellStart"/>
      <w:r>
        <w:rPr>
          <w:lang w:val="it-IT"/>
        </w:rPr>
        <w:t>precision</w:t>
      </w:r>
      <w:proofErr w:type="spellEnd"/>
      <w:r>
        <w:rPr>
          <w:lang w:val="it-IT"/>
        </w:rPr>
        <w:t xml:space="preserve"> può essere vista come una misura di esattezza o fedeltà mentre la recall (recupero) è una misura di completezza. </w:t>
      </w:r>
      <w:r w:rsidR="005B6666">
        <w:rPr>
          <w:lang w:val="it-IT"/>
        </w:rPr>
        <w:t>Sono</w:t>
      </w:r>
      <w:r w:rsidR="005B6666" w:rsidRPr="005B6666">
        <w:rPr>
          <w:lang w:val="it-IT"/>
        </w:rPr>
        <w:t xml:space="preserve"> due indicatori usati nel machine learning per valutare la qualità di un modello decisionale o di un modello predittivo.</w:t>
      </w:r>
      <w:r w:rsidR="005B6666">
        <w:rPr>
          <w:lang w:val="it-IT"/>
        </w:rPr>
        <w:t xml:space="preserve"> </w:t>
      </w:r>
      <w:r w:rsidR="00C13405">
        <w:rPr>
          <w:lang w:val="it-IT"/>
        </w:rPr>
        <w:t>S</w:t>
      </w:r>
      <w:r w:rsidR="00C13405" w:rsidRPr="00C13405">
        <w:rPr>
          <w:lang w:val="it-IT"/>
        </w:rPr>
        <w:t>ono spesso correlate inversamente. Quando miglioro la precisione, peggiora la sensibilità del modello. E viceversa. Il più delle volte devo cercare un punto intermedio di equilibrio. Se poi il modello è sia preciso c</w:t>
      </w:r>
    </w:p>
    <w:p w14:paraId="380C4273" w14:textId="3D6951A6" w:rsidR="00F34502" w:rsidRDefault="00F34502">
      <w:pPr>
        <w:rPr>
          <w:lang w:val="it-IT"/>
        </w:rPr>
      </w:pPr>
      <w:r>
        <w:rPr>
          <w:lang w:val="it-IT"/>
        </w:rPr>
        <w:t xml:space="preserve">Nell’information </w:t>
      </w:r>
      <w:proofErr w:type="spellStart"/>
      <w:r>
        <w:rPr>
          <w:lang w:val="it-IT"/>
        </w:rPr>
        <w:t>Retrival</w:t>
      </w:r>
      <w:proofErr w:type="spellEnd"/>
      <w:r>
        <w:rPr>
          <w:lang w:val="it-IT"/>
        </w:rPr>
        <w:t xml:space="preserve"> la </w:t>
      </w:r>
      <w:proofErr w:type="spellStart"/>
      <w:r>
        <w:rPr>
          <w:lang w:val="it-IT"/>
        </w:rPr>
        <w:t>precision</w:t>
      </w:r>
      <w:proofErr w:type="spellEnd"/>
      <w:r>
        <w:rPr>
          <w:lang w:val="it-IT"/>
        </w:rPr>
        <w:t xml:space="preserve"> è definita come il numero di documenti attinenti recuperati da una ricerca fratto il numero totale di </w:t>
      </w:r>
      <w:proofErr w:type="spellStart"/>
      <w:r>
        <w:rPr>
          <w:lang w:val="it-IT"/>
        </w:rPr>
        <w:t>docuemnti</w:t>
      </w:r>
      <w:proofErr w:type="spellEnd"/>
      <w:r>
        <w:rPr>
          <w:lang w:val="it-IT"/>
        </w:rPr>
        <w:t xml:space="preserve"> recuperati. La recall è definita come il numero di documenti attinenti recuperati da una ricerca diviso il numero totale di </w:t>
      </w:r>
      <w:r w:rsidR="006A17C2">
        <w:rPr>
          <w:lang w:val="it-IT"/>
        </w:rPr>
        <w:t>documenti</w:t>
      </w:r>
      <w:r>
        <w:rPr>
          <w:lang w:val="it-IT"/>
        </w:rPr>
        <w:t xml:space="preserve"> attinenti esistenti che dovrebbero essere stati recuperati. </w:t>
      </w:r>
    </w:p>
    <w:p w14:paraId="474E2CF8" w14:textId="7827ABE0" w:rsidR="00F34502" w:rsidRDefault="00F34502">
      <w:pPr>
        <w:rPr>
          <w:lang w:val="it-IT"/>
        </w:rPr>
      </w:pPr>
      <w:r>
        <w:rPr>
          <w:lang w:val="it-IT"/>
        </w:rPr>
        <w:t xml:space="preserve">In un processo di classificazione statistica: </w:t>
      </w:r>
    </w:p>
    <w:p w14:paraId="3F4DA635" w14:textId="11D589E2" w:rsidR="00F34502" w:rsidRPr="00FC1286" w:rsidRDefault="00F34502" w:rsidP="00F34502">
      <w:pPr>
        <w:pStyle w:val="Paragrafoelenco"/>
        <w:numPr>
          <w:ilvl w:val="0"/>
          <w:numId w:val="1"/>
        </w:numPr>
        <w:rPr>
          <w:lang w:val="it-IT"/>
        </w:rPr>
      </w:pPr>
      <w:r w:rsidRPr="00F34502">
        <w:rPr>
          <w:lang w:val="it-IT"/>
        </w:rPr>
        <w:softHyphen/>
        <w:t xml:space="preserve">la </w:t>
      </w:r>
      <w:r w:rsidRPr="005B6666">
        <w:rPr>
          <w:b/>
          <w:bCs/>
          <w:lang w:val="it-IT"/>
        </w:rPr>
        <w:t>precisione</w:t>
      </w:r>
      <w:r w:rsidRPr="00F34502">
        <w:rPr>
          <w:lang w:val="it-IT"/>
        </w:rPr>
        <w:t xml:space="preserve"> per una classe è il numero di veri positivi (il numero di oggetti etichettati correttamente come appartenenti alla classe) diviso il </w:t>
      </w:r>
      <w:r w:rsidR="008878C9" w:rsidRPr="00F34502">
        <w:rPr>
          <w:lang w:val="it-IT"/>
        </w:rPr>
        <w:t>numero</w:t>
      </w:r>
      <w:r w:rsidRPr="00F34502">
        <w:rPr>
          <w:lang w:val="it-IT"/>
        </w:rPr>
        <w:t xml:space="preserve"> totale di elementi etichettati come appartenenti alla classe </w:t>
      </w:r>
      <w:r w:rsidRPr="00F34502">
        <w:rPr>
          <w:rFonts w:ascii="Arial" w:hAnsi="Arial" w:cs="Arial"/>
          <w:color w:val="202122"/>
          <w:sz w:val="21"/>
          <w:szCs w:val="21"/>
          <w:shd w:val="clear" w:color="auto" w:fill="FFFFFF"/>
          <w:lang w:val="it-IT"/>
        </w:rPr>
        <w:t xml:space="preserve">(la somma di veri positivi e falsi positivi, che sono oggetti etichettati erroneamente come appartenenti alla classe). </w:t>
      </w:r>
      <w:r w:rsidR="008878C9">
        <w:rPr>
          <w:rFonts w:ascii="Arial" w:hAnsi="Arial" w:cs="Arial"/>
          <w:color w:val="202122"/>
          <w:sz w:val="21"/>
          <w:szCs w:val="21"/>
          <w:shd w:val="clear" w:color="auto" w:fill="FFFFFF"/>
          <w:lang w:val="it-IT"/>
        </w:rPr>
        <w:t>È</w:t>
      </w:r>
      <w:r w:rsidR="005B6666">
        <w:rPr>
          <w:rFonts w:ascii="Arial" w:hAnsi="Arial" w:cs="Arial"/>
          <w:color w:val="202122"/>
          <w:sz w:val="21"/>
          <w:szCs w:val="21"/>
          <w:shd w:val="clear" w:color="auto" w:fill="FFFFFF"/>
          <w:lang w:val="it-IT"/>
        </w:rPr>
        <w:t xml:space="preserve"> il rapporto tra il </w:t>
      </w:r>
      <w:r w:rsidR="008878C9">
        <w:rPr>
          <w:rFonts w:ascii="Arial" w:hAnsi="Arial" w:cs="Arial"/>
          <w:color w:val="202122"/>
          <w:sz w:val="21"/>
          <w:szCs w:val="21"/>
          <w:shd w:val="clear" w:color="auto" w:fill="FFFFFF"/>
          <w:lang w:val="it-IT"/>
        </w:rPr>
        <w:t>numero</w:t>
      </w:r>
      <w:r w:rsidR="005B6666">
        <w:rPr>
          <w:rFonts w:ascii="Arial" w:hAnsi="Arial" w:cs="Arial"/>
          <w:color w:val="202122"/>
          <w:sz w:val="21"/>
          <w:szCs w:val="21"/>
          <w:shd w:val="clear" w:color="auto" w:fill="FFFFFF"/>
          <w:lang w:val="it-IT"/>
        </w:rPr>
        <w:t xml:space="preserve"> delle previsioni corrette di un evento (classe) sul totale delle volte che il modello lo prevede. Quando un modello è preciso per una classe, ogni volta che prevede l’evento sbaglia raramente. I falsi positivi sono pochi. Potrebbe però non prevedere tutti gli eventi ossia non essere selettivo/sensibile. I falsi negativi potrebbero essere molti anche se il modello è preciso. </w:t>
      </w:r>
    </w:p>
    <w:p w14:paraId="562D3BC3" w14:textId="24E961D7" w:rsidR="00FC1286" w:rsidRPr="00F34502" w:rsidRDefault="00FC1286" w:rsidP="00FC1286">
      <w:pPr>
        <w:pStyle w:val="Paragrafoelenco"/>
        <w:rPr>
          <w:lang w:val="it-IT"/>
        </w:rPr>
      </w:pPr>
      <w:r w:rsidRPr="00FC1286">
        <w:rPr>
          <w:rFonts w:ascii="Open Sans" w:hAnsi="Open Sans" w:cs="Open Sans"/>
          <w:color w:val="2C2C2C"/>
          <w:sz w:val="21"/>
          <w:szCs w:val="21"/>
          <w:shd w:val="clear" w:color="auto" w:fill="FFFFFF"/>
          <w:lang w:val="it-IT"/>
        </w:rPr>
        <w:t xml:space="preserve">La sua definizione fa </w:t>
      </w:r>
      <w:r w:rsidR="008878C9" w:rsidRPr="00FC1286">
        <w:rPr>
          <w:rFonts w:ascii="Open Sans" w:hAnsi="Open Sans" w:cs="Open Sans"/>
          <w:color w:val="2C2C2C"/>
          <w:sz w:val="21"/>
          <w:szCs w:val="21"/>
          <w:shd w:val="clear" w:color="auto" w:fill="FFFFFF"/>
          <w:lang w:val="it-IT"/>
        </w:rPr>
        <w:t>sì</w:t>
      </w:r>
      <w:r w:rsidRPr="00FC1286">
        <w:rPr>
          <w:rFonts w:ascii="Open Sans" w:hAnsi="Open Sans" w:cs="Open Sans"/>
          <w:color w:val="2C2C2C"/>
          <w:sz w:val="21"/>
          <w:szCs w:val="21"/>
          <w:shd w:val="clear" w:color="auto" w:fill="FFFFFF"/>
          <w:lang w:val="it-IT"/>
        </w:rPr>
        <w:t xml:space="preserve"> che basti avere </w:t>
      </w:r>
      <w:r w:rsidRPr="008878C9">
        <w:rPr>
          <w:rStyle w:val="Enfasigrassetto"/>
          <w:rFonts w:ascii="Open Sans" w:hAnsi="Open Sans" w:cs="Open Sans"/>
          <w:b w:val="0"/>
          <w:bCs w:val="0"/>
          <w:color w:val="2C2C2C"/>
          <w:sz w:val="21"/>
          <w:szCs w:val="21"/>
          <w:shd w:val="clear" w:color="auto" w:fill="FFFFFF"/>
          <w:lang w:val="it-IT"/>
        </w:rPr>
        <w:t>una</w:t>
      </w:r>
      <w:r w:rsidRPr="00FC1286">
        <w:rPr>
          <w:rFonts w:ascii="Open Sans" w:hAnsi="Open Sans" w:cs="Open Sans"/>
          <w:color w:val="2C2C2C"/>
          <w:sz w:val="21"/>
          <w:szCs w:val="21"/>
          <w:shd w:val="clear" w:color="auto" w:fill="FFFFFF"/>
          <w:lang w:val="it-IT"/>
        </w:rPr>
        <w:t> previsione positiva corretta per avere una precisione del 100%, oppure </w:t>
      </w:r>
      <w:r w:rsidRPr="008878C9">
        <w:rPr>
          <w:rStyle w:val="Enfasigrassetto"/>
          <w:rFonts w:ascii="Open Sans" w:hAnsi="Open Sans" w:cs="Open Sans"/>
          <w:b w:val="0"/>
          <w:bCs w:val="0"/>
          <w:color w:val="2C2C2C"/>
          <w:sz w:val="21"/>
          <w:szCs w:val="21"/>
          <w:shd w:val="clear" w:color="auto" w:fill="FFFFFF"/>
          <w:lang w:val="it-IT"/>
        </w:rPr>
        <w:t>nes</w:t>
      </w:r>
      <w:r w:rsidR="008878C9">
        <w:rPr>
          <w:rStyle w:val="Enfasigrassetto"/>
          <w:rFonts w:ascii="Open Sans" w:hAnsi="Open Sans" w:cs="Open Sans"/>
          <w:b w:val="0"/>
          <w:bCs w:val="0"/>
          <w:color w:val="2C2C2C"/>
          <w:sz w:val="21"/>
          <w:szCs w:val="21"/>
          <w:shd w:val="clear" w:color="auto" w:fill="FFFFFF"/>
          <w:lang w:val="it-IT"/>
        </w:rPr>
        <w:t>s</w:t>
      </w:r>
      <w:r w:rsidRPr="008878C9">
        <w:rPr>
          <w:rStyle w:val="Enfasigrassetto"/>
          <w:rFonts w:ascii="Open Sans" w:hAnsi="Open Sans" w:cs="Open Sans"/>
          <w:b w:val="0"/>
          <w:bCs w:val="0"/>
          <w:color w:val="2C2C2C"/>
          <w:sz w:val="21"/>
          <w:szCs w:val="21"/>
          <w:shd w:val="clear" w:color="auto" w:fill="FFFFFF"/>
          <w:lang w:val="it-IT"/>
        </w:rPr>
        <w:t>una</w:t>
      </w:r>
      <w:r w:rsidRPr="00FC1286">
        <w:rPr>
          <w:rStyle w:val="Enfasigrassetto"/>
          <w:rFonts w:ascii="Open Sans" w:hAnsi="Open Sans" w:cs="Open Sans"/>
          <w:color w:val="2C2C2C"/>
          <w:sz w:val="21"/>
          <w:szCs w:val="21"/>
          <w:shd w:val="clear" w:color="auto" w:fill="FFFFFF"/>
          <w:lang w:val="it-IT"/>
        </w:rPr>
        <w:t xml:space="preserve"> </w:t>
      </w:r>
      <w:r w:rsidRPr="008878C9">
        <w:rPr>
          <w:rStyle w:val="Enfasigrassetto"/>
          <w:rFonts w:ascii="Open Sans" w:hAnsi="Open Sans" w:cs="Open Sans"/>
          <w:b w:val="0"/>
          <w:bCs w:val="0"/>
          <w:color w:val="2C2C2C"/>
          <w:sz w:val="21"/>
          <w:szCs w:val="21"/>
          <w:shd w:val="clear" w:color="auto" w:fill="FFFFFF"/>
          <w:lang w:val="it-IT"/>
        </w:rPr>
        <w:t>previsione</w:t>
      </w:r>
      <w:r w:rsidRPr="00FC1286">
        <w:rPr>
          <w:rStyle w:val="Enfasigrassetto"/>
          <w:rFonts w:ascii="Open Sans" w:hAnsi="Open Sans" w:cs="Open Sans"/>
          <w:color w:val="2C2C2C"/>
          <w:sz w:val="21"/>
          <w:szCs w:val="21"/>
          <w:shd w:val="clear" w:color="auto" w:fill="FFFFFF"/>
          <w:lang w:val="it-IT"/>
        </w:rPr>
        <w:t xml:space="preserve"> </w:t>
      </w:r>
      <w:r w:rsidRPr="008878C9">
        <w:rPr>
          <w:rStyle w:val="Enfasigrassetto"/>
          <w:rFonts w:ascii="Open Sans" w:hAnsi="Open Sans" w:cs="Open Sans"/>
          <w:b w:val="0"/>
          <w:bCs w:val="0"/>
          <w:color w:val="2C2C2C"/>
          <w:sz w:val="21"/>
          <w:szCs w:val="21"/>
          <w:shd w:val="clear" w:color="auto" w:fill="FFFFFF"/>
          <w:lang w:val="it-IT"/>
        </w:rPr>
        <w:t>falsa</w:t>
      </w:r>
      <w:r w:rsidRPr="00FC1286">
        <w:rPr>
          <w:rStyle w:val="Enfasigrassetto"/>
          <w:rFonts w:ascii="Open Sans" w:hAnsi="Open Sans" w:cs="Open Sans"/>
          <w:color w:val="2C2C2C"/>
          <w:sz w:val="21"/>
          <w:szCs w:val="21"/>
          <w:shd w:val="clear" w:color="auto" w:fill="FFFFFF"/>
          <w:lang w:val="it-IT"/>
        </w:rPr>
        <w:t xml:space="preserve"> </w:t>
      </w:r>
      <w:r w:rsidRPr="008878C9">
        <w:rPr>
          <w:rStyle w:val="Enfasigrassetto"/>
          <w:rFonts w:ascii="Open Sans" w:hAnsi="Open Sans" w:cs="Open Sans"/>
          <w:b w:val="0"/>
          <w:bCs w:val="0"/>
          <w:color w:val="2C2C2C"/>
          <w:sz w:val="21"/>
          <w:szCs w:val="21"/>
          <w:shd w:val="clear" w:color="auto" w:fill="FFFFFF"/>
          <w:lang w:val="it-IT"/>
        </w:rPr>
        <w:t>positiva</w:t>
      </w:r>
      <w:r w:rsidRPr="00FC1286">
        <w:rPr>
          <w:rFonts w:ascii="Open Sans" w:hAnsi="Open Sans" w:cs="Open Sans"/>
          <w:color w:val="2C2C2C"/>
          <w:sz w:val="21"/>
          <w:szCs w:val="21"/>
          <w:shd w:val="clear" w:color="auto" w:fill="FFFFFF"/>
          <w:lang w:val="it-IT"/>
        </w:rPr>
        <w:t> e comunque la precisione sarebbe del 100%.</w:t>
      </w:r>
    </w:p>
    <w:p w14:paraId="67F3B04E" w14:textId="7F7F01CC" w:rsidR="00F34502" w:rsidRPr="00F34502" w:rsidRDefault="00F34502" w:rsidP="00F34502">
      <w:pPr>
        <w:pStyle w:val="Paragrafoelenco"/>
        <w:rPr>
          <w:lang w:val="it-IT"/>
        </w:rPr>
      </w:pPr>
    </w:p>
    <w:p w14:paraId="5CA0B786" w14:textId="1973A8E0" w:rsidR="00F34502" w:rsidRPr="00224B5D" w:rsidRDefault="005B6666" w:rsidP="00F34502">
      <w:pPr>
        <w:pStyle w:val="Paragrafoelenco"/>
        <w:numPr>
          <w:ilvl w:val="0"/>
          <w:numId w:val="1"/>
        </w:numPr>
        <w:rPr>
          <w:lang w:val="it-IT"/>
        </w:rPr>
      </w:pPr>
      <w:r w:rsidRPr="005B6666">
        <w:rPr>
          <w:rFonts w:ascii="Arial" w:hAnsi="Arial" w:cs="Arial"/>
          <w:b/>
          <w:bCs/>
          <w:color w:val="202122"/>
          <w:sz w:val="21"/>
          <w:szCs w:val="21"/>
          <w:shd w:val="clear" w:color="auto" w:fill="FFFFFF"/>
          <w:lang w:val="it-IT"/>
        </w:rPr>
        <w:t>Recall</w:t>
      </w:r>
      <w:r w:rsidR="00F34502" w:rsidRPr="00F34502">
        <w:rPr>
          <w:rFonts w:ascii="Arial" w:hAnsi="Arial" w:cs="Arial"/>
          <w:color w:val="202122"/>
          <w:sz w:val="21"/>
          <w:szCs w:val="21"/>
          <w:shd w:val="clear" w:color="auto" w:fill="FFFFFF"/>
          <w:lang w:val="it-IT"/>
        </w:rPr>
        <w:t xml:space="preserve"> in questo contesto è definito come il numero di veri positivi diviso il numero totale di elementi che effettivamente appartengono alla classe (per esempio la somma di veri positivi e falsi negativi, che sono oggetti che non sono stati etichettati come appartenenti alla classe ma dovrebbero esserlo).</w:t>
      </w:r>
      <w:r>
        <w:rPr>
          <w:rFonts w:ascii="Arial" w:hAnsi="Arial" w:cs="Arial"/>
          <w:color w:val="202122"/>
          <w:sz w:val="21"/>
          <w:szCs w:val="21"/>
          <w:shd w:val="clear" w:color="auto" w:fill="FFFFFF"/>
          <w:lang w:val="it-IT"/>
        </w:rPr>
        <w:t xml:space="preserve"> Misura la sensibilità del modello, rapporto tra le previsioni corrette per una classe sul totale dei casi in cui si verifica effettivamente. Quando un modello è sensibile per una classe, lo prevede ogni volta che si verifica. Potrebbe però prevederlo anche quando non si verifica. I falsi positivi potrebbero esser molti. </w:t>
      </w:r>
      <w:r w:rsidR="00946AD5">
        <w:rPr>
          <w:rFonts w:ascii="Arial" w:hAnsi="Arial" w:cs="Arial"/>
          <w:color w:val="202122"/>
          <w:sz w:val="21"/>
          <w:szCs w:val="21"/>
          <w:shd w:val="clear" w:color="auto" w:fill="FFFFFF"/>
          <w:lang w:val="it-IT"/>
        </w:rPr>
        <w:t xml:space="preserve">Indica il rapporto di istanze positive correttamente individuate dal sistema di Machine Learning. </w:t>
      </w:r>
    </w:p>
    <w:p w14:paraId="5E75D524" w14:textId="77777777" w:rsidR="00224B5D" w:rsidRPr="00224B5D" w:rsidRDefault="00224B5D" w:rsidP="00224B5D">
      <w:pPr>
        <w:pStyle w:val="Paragrafoelenco"/>
        <w:rPr>
          <w:lang w:val="it-IT"/>
        </w:rPr>
      </w:pPr>
    </w:p>
    <w:p w14:paraId="2DF9AD30" w14:textId="7F15A924" w:rsidR="00224B5D" w:rsidRDefault="00224B5D" w:rsidP="00224B5D">
      <w:pPr>
        <w:rPr>
          <w:rFonts w:ascii="Arial" w:hAnsi="Arial" w:cs="Arial"/>
          <w:color w:val="202122"/>
          <w:sz w:val="21"/>
          <w:szCs w:val="21"/>
          <w:shd w:val="clear" w:color="auto" w:fill="FFFFFF"/>
          <w:lang w:val="it-IT"/>
        </w:rPr>
      </w:pPr>
      <w:r w:rsidRPr="00224B5D">
        <w:rPr>
          <w:rFonts w:ascii="Arial" w:hAnsi="Arial" w:cs="Arial"/>
          <w:color w:val="202122"/>
          <w:sz w:val="21"/>
          <w:szCs w:val="21"/>
          <w:shd w:val="clear" w:color="auto" w:fill="FFFFFF"/>
          <w:lang w:val="it-IT"/>
        </w:rPr>
        <w:lastRenderedPageBreak/>
        <w:t>La precisione può essere vista come una misura della qualità e il richiamo come una misura della quantità. Una precisione maggiore significa che un algoritmo restituisce risultati più rilevanti di quelli irrilevanti e un richiamo elevato significa che un algoritmo restituisce la maggior parte dei risultati rilevanti (indipendentemente dal fatto che vengano restituiti anche quelli irrilevanti)</w:t>
      </w:r>
    </w:p>
    <w:p w14:paraId="7D06BE70" w14:textId="6E602881" w:rsidR="004976C0" w:rsidRDefault="004976C0" w:rsidP="00224B5D">
      <w:pPr>
        <w:rPr>
          <w:rFonts w:ascii="Arial" w:hAnsi="Arial" w:cs="Arial"/>
          <w:color w:val="202122"/>
          <w:sz w:val="21"/>
          <w:szCs w:val="21"/>
          <w:shd w:val="clear" w:color="auto" w:fill="FFFFFF"/>
          <w:lang w:val="it-IT"/>
        </w:rPr>
      </w:pPr>
      <w:r w:rsidRPr="004976C0">
        <w:rPr>
          <w:rFonts w:ascii="Arial" w:hAnsi="Arial" w:cs="Arial"/>
          <w:color w:val="202122"/>
          <w:sz w:val="21"/>
          <w:szCs w:val="21"/>
          <w:shd w:val="clear" w:color="auto" w:fill="FFFFFF"/>
          <w:lang w:val="it-IT"/>
        </w:rPr>
        <w:t>La precisione e il richiamo non sono metriche particolarmente utili se usati singolarmente. Ad esempio, è possibile avere un richiamo perfetto semplicemente recuperando ogni singolo oggetto. Allo stesso modo, è possibile avere una precisione quasi perfetta selezionando solo un numero molto piccolo di elementi estremamente probabili.</w:t>
      </w:r>
    </w:p>
    <w:p w14:paraId="79FED9D7" w14:textId="7054C603" w:rsidR="004976C0" w:rsidRPr="004976C0" w:rsidRDefault="004976C0" w:rsidP="00224B5D">
      <w:pPr>
        <w:rPr>
          <w:lang w:val="it-IT"/>
        </w:rPr>
      </w:pPr>
      <w:r w:rsidRPr="004976C0">
        <w:rPr>
          <w:rFonts w:ascii="Arial" w:hAnsi="Arial" w:cs="Arial"/>
          <w:color w:val="202122"/>
          <w:sz w:val="21"/>
          <w:szCs w:val="21"/>
          <w:shd w:val="clear" w:color="auto" w:fill="FFFFFF"/>
          <w:lang w:val="it-IT"/>
        </w:rPr>
        <w:t>Spesso esiste una relazione inversa tra precisione e richiamo, dove è possibile aumentarne uno a costo di ridurre l'altro</w:t>
      </w:r>
    </w:p>
    <w:p w14:paraId="25C09297" w14:textId="05F76CD3" w:rsidR="00F34502" w:rsidRDefault="00F34502" w:rsidP="00F34502">
      <w:pPr>
        <w:rPr>
          <w:b/>
          <w:bCs/>
          <w:lang w:val="it-IT"/>
        </w:rPr>
      </w:pPr>
      <w:r w:rsidRPr="00F34502">
        <w:rPr>
          <w:b/>
          <w:bCs/>
          <w:lang w:val="it-IT"/>
        </w:rPr>
        <w:t>Definizione (classificazione)</w:t>
      </w:r>
    </w:p>
    <w:p w14:paraId="0016983F" w14:textId="040501A2" w:rsidR="00224B5D" w:rsidRPr="00224B5D" w:rsidRDefault="00224B5D" w:rsidP="00F34502">
      <w:pPr>
        <w:rPr>
          <w:b/>
          <w:bCs/>
          <w:lang w:val="it-IT"/>
        </w:rPr>
      </w:pPr>
      <w:r w:rsidRPr="00224B5D">
        <w:rPr>
          <w:rFonts w:ascii="Arial" w:hAnsi="Arial" w:cs="Arial"/>
          <w:color w:val="202122"/>
          <w:sz w:val="21"/>
          <w:szCs w:val="21"/>
          <w:shd w:val="clear" w:color="auto" w:fill="FFFFFF"/>
          <w:lang w:val="it-IT"/>
        </w:rPr>
        <w:t>In un'attività di </w:t>
      </w:r>
      <w:hyperlink r:id="rId5" w:tooltip="Classificazione (machine learning)" w:history="1">
        <w:r w:rsidRPr="00224B5D">
          <w:rPr>
            <w:rStyle w:val="Collegamentoipertestuale"/>
            <w:rFonts w:ascii="Arial" w:hAnsi="Arial" w:cs="Arial"/>
            <w:color w:val="0645AD"/>
            <w:sz w:val="21"/>
            <w:szCs w:val="21"/>
            <w:shd w:val="clear" w:color="auto" w:fill="FFFFFF"/>
            <w:lang w:val="it-IT"/>
          </w:rPr>
          <w:t>classificazione</w:t>
        </w:r>
      </w:hyperlink>
      <w:r w:rsidRPr="00224B5D">
        <w:rPr>
          <w:rFonts w:ascii="Arial" w:hAnsi="Arial" w:cs="Arial"/>
          <w:color w:val="202122"/>
          <w:sz w:val="21"/>
          <w:szCs w:val="21"/>
          <w:shd w:val="clear" w:color="auto" w:fill="FFFFFF"/>
          <w:lang w:val="it-IT"/>
        </w:rPr>
        <w:t> , la precisione per una classe è il </w:t>
      </w:r>
      <w:r w:rsidRPr="00224B5D">
        <w:rPr>
          <w:rFonts w:ascii="Arial" w:hAnsi="Arial" w:cs="Arial"/>
          <w:i/>
          <w:iCs/>
          <w:color w:val="202122"/>
          <w:sz w:val="21"/>
          <w:szCs w:val="21"/>
          <w:shd w:val="clear" w:color="auto" w:fill="FFFFFF"/>
          <w:lang w:val="it-IT"/>
        </w:rPr>
        <w:t>numero di veri positivi</w:t>
      </w:r>
      <w:r w:rsidRPr="00224B5D">
        <w:rPr>
          <w:rFonts w:ascii="Arial" w:hAnsi="Arial" w:cs="Arial"/>
          <w:color w:val="202122"/>
          <w:sz w:val="21"/>
          <w:szCs w:val="21"/>
          <w:shd w:val="clear" w:color="auto" w:fill="FFFFFF"/>
          <w:lang w:val="it-IT"/>
        </w:rPr>
        <w:t> (cioè il numero di elementi correttamente etichettati come appartenenti alla classe positiva) </w:t>
      </w:r>
      <w:r w:rsidRPr="00224B5D">
        <w:rPr>
          <w:rFonts w:ascii="Arial" w:hAnsi="Arial" w:cs="Arial"/>
          <w:i/>
          <w:iCs/>
          <w:color w:val="202122"/>
          <w:sz w:val="21"/>
          <w:szCs w:val="21"/>
          <w:shd w:val="clear" w:color="auto" w:fill="FFFFFF"/>
          <w:lang w:val="it-IT"/>
        </w:rPr>
        <w:t>diviso per il numero totale di elementi etichettati come appartenenti alla classe positiva</w:t>
      </w:r>
      <w:r w:rsidRPr="00224B5D">
        <w:rPr>
          <w:rFonts w:ascii="Arial" w:hAnsi="Arial" w:cs="Arial"/>
          <w:color w:val="202122"/>
          <w:sz w:val="21"/>
          <w:szCs w:val="21"/>
          <w:shd w:val="clear" w:color="auto" w:fill="FFFFFF"/>
          <w:lang w:val="it-IT"/>
        </w:rPr>
        <w:t> (cioè la somma di veri positivi e </w:t>
      </w:r>
      <w:hyperlink r:id="rId6" w:tooltip="Errori di tipo I e tipo II" w:history="1">
        <w:r w:rsidRPr="00224B5D">
          <w:rPr>
            <w:rStyle w:val="Collegamentoipertestuale"/>
            <w:rFonts w:ascii="Arial" w:hAnsi="Arial" w:cs="Arial"/>
            <w:color w:val="0645AD"/>
            <w:sz w:val="21"/>
            <w:szCs w:val="21"/>
            <w:shd w:val="clear" w:color="auto" w:fill="FFFFFF"/>
            <w:lang w:val="it-IT"/>
          </w:rPr>
          <w:t>falsi positivi</w:t>
        </w:r>
      </w:hyperlink>
      <w:r w:rsidRPr="00224B5D">
        <w:rPr>
          <w:rFonts w:ascii="Arial" w:hAnsi="Arial" w:cs="Arial"/>
          <w:color w:val="202122"/>
          <w:sz w:val="21"/>
          <w:szCs w:val="21"/>
          <w:shd w:val="clear" w:color="auto" w:fill="FFFFFF"/>
          <w:lang w:val="it-IT"/>
        </w:rPr>
        <w:t> , che sono elementi etichettati erroneamente come appartenenti alla classe). Il richiamo in questo contesto è definito come il </w:t>
      </w:r>
      <w:r w:rsidRPr="00224B5D">
        <w:rPr>
          <w:rFonts w:ascii="Arial" w:hAnsi="Arial" w:cs="Arial"/>
          <w:i/>
          <w:iCs/>
          <w:color w:val="202122"/>
          <w:sz w:val="21"/>
          <w:szCs w:val="21"/>
          <w:shd w:val="clear" w:color="auto" w:fill="FFFFFF"/>
          <w:lang w:val="it-IT"/>
        </w:rPr>
        <w:t>numero di veri positivi diviso per il numero totale di elementi che effettivamente appartengono alla classe positiva</w:t>
      </w:r>
      <w:r w:rsidRPr="00224B5D">
        <w:rPr>
          <w:rFonts w:ascii="Arial" w:hAnsi="Arial" w:cs="Arial"/>
          <w:color w:val="202122"/>
          <w:sz w:val="21"/>
          <w:szCs w:val="21"/>
          <w:shd w:val="clear" w:color="auto" w:fill="FFFFFF"/>
          <w:lang w:val="it-IT"/>
        </w:rPr>
        <w:t> (cioè la somma di veri positivi e </w:t>
      </w:r>
      <w:hyperlink r:id="rId7" w:tooltip="Errori di tipo I e tipo II" w:history="1">
        <w:r w:rsidRPr="00224B5D">
          <w:rPr>
            <w:rStyle w:val="Collegamentoipertestuale"/>
            <w:rFonts w:ascii="Arial" w:hAnsi="Arial" w:cs="Arial"/>
            <w:color w:val="0645AD"/>
            <w:sz w:val="21"/>
            <w:szCs w:val="21"/>
            <w:shd w:val="clear" w:color="auto" w:fill="FFFFFF"/>
            <w:lang w:val="it-IT"/>
          </w:rPr>
          <w:t>falsi negativi</w:t>
        </w:r>
      </w:hyperlink>
      <w:r w:rsidRPr="00224B5D">
        <w:rPr>
          <w:rFonts w:ascii="Arial" w:hAnsi="Arial" w:cs="Arial"/>
          <w:color w:val="202122"/>
          <w:sz w:val="21"/>
          <w:szCs w:val="21"/>
          <w:shd w:val="clear" w:color="auto" w:fill="FFFFFF"/>
          <w:lang w:val="it-IT"/>
        </w:rPr>
        <w:t> , che sono elementi che non sono stati etichettati come appartenenti alla classe positiva ma avrebbe dovuto essere).</w:t>
      </w:r>
    </w:p>
    <w:p w14:paraId="7073CE5C" w14:textId="7D23557A" w:rsidR="00F34502" w:rsidRDefault="006A17C2" w:rsidP="00F34502">
      <w:pPr>
        <w:rPr>
          <w:rFonts w:ascii="Arial" w:hAnsi="Arial" w:cs="Arial"/>
          <w:color w:val="202122"/>
          <w:sz w:val="21"/>
          <w:szCs w:val="21"/>
          <w:shd w:val="clear" w:color="auto" w:fill="FFFFFF"/>
          <w:lang w:val="it-IT"/>
        </w:rPr>
      </w:pPr>
      <w:r w:rsidRPr="006A17C2">
        <w:rPr>
          <w:noProof/>
        </w:rPr>
        <w:drawing>
          <wp:anchor distT="0" distB="0" distL="114300" distR="114300" simplePos="0" relativeHeight="251658240" behindDoc="0" locked="0" layoutInCell="1" allowOverlap="1" wp14:anchorId="3106F7B2" wp14:editId="5DBE45D7">
            <wp:simplePos x="0" y="0"/>
            <wp:positionH relativeFrom="margin">
              <wp:posOffset>4461510</wp:posOffset>
            </wp:positionH>
            <wp:positionV relativeFrom="paragraph">
              <wp:posOffset>6350</wp:posOffset>
            </wp:positionV>
            <wp:extent cx="1657350" cy="301307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57350" cy="3013075"/>
                    </a:xfrm>
                    <a:prstGeom prst="rect">
                      <a:avLst/>
                    </a:prstGeom>
                  </pic:spPr>
                </pic:pic>
              </a:graphicData>
            </a:graphic>
            <wp14:sizeRelH relativeFrom="margin">
              <wp14:pctWidth>0</wp14:pctWidth>
            </wp14:sizeRelH>
            <wp14:sizeRelV relativeFrom="margin">
              <wp14:pctHeight>0</wp14:pctHeight>
            </wp14:sizeRelV>
          </wp:anchor>
        </w:drawing>
      </w:r>
      <w:r w:rsidR="00F34502" w:rsidRPr="00F34502">
        <w:rPr>
          <w:rFonts w:ascii="Arial" w:hAnsi="Arial" w:cs="Arial"/>
          <w:color w:val="202122"/>
          <w:sz w:val="21"/>
          <w:szCs w:val="21"/>
          <w:shd w:val="clear" w:color="auto" w:fill="FFFFFF"/>
          <w:lang w:val="it-IT"/>
        </w:rPr>
        <w:t>In un processo di classificazione, un valore di precisione di 1.0 per la classe C significa che ogni oggetto che è stato etichettato come appartenente alla classe C vi appartiene davvero (ma non dice niente sul numero di elementi della classe C che non sono stati etichettati correttamente) mentre un valore di recupero pari ad 1.0 significa che ogni oggetto della classe C è stato etichettato come appartenente ad essa (ma non dice niente sul numero di elementi etichettati non correttamente con C).</w:t>
      </w:r>
    </w:p>
    <w:p w14:paraId="2DBDDB17" w14:textId="702313A6" w:rsidR="00F34502" w:rsidRDefault="00F34502" w:rsidP="00F34502">
      <w:pPr>
        <w:pStyle w:val="NormaleWeb"/>
        <w:shd w:val="clear" w:color="auto" w:fill="FFFFFF"/>
        <w:spacing w:before="120" w:beforeAutospacing="0" w:after="120" w:afterAutospacing="0"/>
        <w:rPr>
          <w:rFonts w:ascii="Arial" w:hAnsi="Arial" w:cs="Arial"/>
          <w:color w:val="202122"/>
          <w:sz w:val="21"/>
          <w:szCs w:val="21"/>
          <w:lang w:val="it-IT"/>
        </w:rPr>
      </w:pPr>
      <w:r w:rsidRPr="00F34502">
        <w:rPr>
          <w:rFonts w:ascii="Arial" w:hAnsi="Arial" w:cs="Arial"/>
          <w:color w:val="202122"/>
          <w:sz w:val="21"/>
          <w:szCs w:val="21"/>
          <w:lang w:val="it-IT"/>
        </w:rPr>
        <w:t>In un processo di classificazione, i termini vero positivo, vero negativo, falso positivo e falso negativo sono usati per confrontare la classificazione di un oggetto (l'etichetta di classe assegnata all'oggetto da un classificatore) con la corretta classificazione desiderata (la classe a cui in realtà appartiene l'oggetto).</w:t>
      </w:r>
    </w:p>
    <w:p w14:paraId="0CB5AF62" w14:textId="21C7E7FD" w:rsidR="004976C0" w:rsidRPr="00F34502" w:rsidRDefault="004976C0" w:rsidP="00F34502">
      <w:pPr>
        <w:pStyle w:val="NormaleWeb"/>
        <w:shd w:val="clear" w:color="auto" w:fill="FFFFFF"/>
        <w:spacing w:before="120" w:beforeAutospacing="0" w:after="120" w:afterAutospacing="0"/>
        <w:rPr>
          <w:rFonts w:ascii="Arial" w:hAnsi="Arial" w:cs="Arial"/>
          <w:color w:val="202122"/>
          <w:sz w:val="21"/>
          <w:szCs w:val="21"/>
          <w:lang w:val="it-IT"/>
        </w:rPr>
      </w:pPr>
      <w:r w:rsidRPr="004976C0">
        <w:rPr>
          <w:rFonts w:ascii="Arial" w:hAnsi="Arial" w:cs="Arial"/>
          <w:color w:val="202122"/>
          <w:sz w:val="21"/>
          <w:szCs w:val="21"/>
          <w:shd w:val="clear" w:color="auto" w:fill="FFFFFF"/>
          <w:lang w:val="it-IT"/>
        </w:rPr>
        <w:t>Per le attività di classificazione, i termini </w:t>
      </w:r>
      <w:r w:rsidRPr="004976C0">
        <w:rPr>
          <w:rFonts w:ascii="Arial" w:hAnsi="Arial" w:cs="Arial"/>
          <w:i/>
          <w:iCs/>
          <w:color w:val="202122"/>
          <w:sz w:val="21"/>
          <w:szCs w:val="21"/>
          <w:shd w:val="clear" w:color="auto" w:fill="FFFFFF"/>
          <w:lang w:val="it-IT"/>
        </w:rPr>
        <w:t>veri positivi</w:t>
      </w:r>
      <w:r w:rsidRPr="004976C0">
        <w:rPr>
          <w:rFonts w:ascii="Arial" w:hAnsi="Arial" w:cs="Arial"/>
          <w:color w:val="202122"/>
          <w:sz w:val="21"/>
          <w:szCs w:val="21"/>
          <w:shd w:val="clear" w:color="auto" w:fill="FFFFFF"/>
          <w:lang w:val="it-IT"/>
        </w:rPr>
        <w:t> , </w:t>
      </w:r>
      <w:r w:rsidRPr="004976C0">
        <w:rPr>
          <w:rFonts w:ascii="Arial" w:hAnsi="Arial" w:cs="Arial"/>
          <w:i/>
          <w:iCs/>
          <w:color w:val="202122"/>
          <w:sz w:val="21"/>
          <w:szCs w:val="21"/>
          <w:shd w:val="clear" w:color="auto" w:fill="FFFFFF"/>
          <w:lang w:val="it-IT"/>
        </w:rPr>
        <w:t>veri negativi</w:t>
      </w:r>
      <w:r w:rsidRPr="004976C0">
        <w:rPr>
          <w:rFonts w:ascii="Arial" w:hAnsi="Arial" w:cs="Arial"/>
          <w:color w:val="202122"/>
          <w:sz w:val="21"/>
          <w:szCs w:val="21"/>
          <w:shd w:val="clear" w:color="auto" w:fill="FFFFFF"/>
          <w:lang w:val="it-IT"/>
        </w:rPr>
        <w:t> , </w:t>
      </w:r>
      <w:r w:rsidRPr="004976C0">
        <w:rPr>
          <w:rFonts w:ascii="Arial" w:hAnsi="Arial" w:cs="Arial"/>
          <w:i/>
          <w:iCs/>
          <w:color w:val="202122"/>
          <w:sz w:val="21"/>
          <w:szCs w:val="21"/>
          <w:shd w:val="clear" w:color="auto" w:fill="FFFFFF"/>
          <w:lang w:val="it-IT"/>
        </w:rPr>
        <w:t>falsi positivi</w:t>
      </w:r>
      <w:r w:rsidRPr="004976C0">
        <w:rPr>
          <w:rFonts w:ascii="Arial" w:hAnsi="Arial" w:cs="Arial"/>
          <w:color w:val="202122"/>
          <w:sz w:val="21"/>
          <w:szCs w:val="21"/>
          <w:shd w:val="clear" w:color="auto" w:fill="FFFFFF"/>
          <w:lang w:val="it-IT"/>
        </w:rPr>
        <w:t> e </w:t>
      </w:r>
      <w:r w:rsidRPr="004976C0">
        <w:rPr>
          <w:rFonts w:ascii="Arial" w:hAnsi="Arial" w:cs="Arial"/>
          <w:i/>
          <w:iCs/>
          <w:color w:val="202122"/>
          <w:sz w:val="21"/>
          <w:szCs w:val="21"/>
          <w:shd w:val="clear" w:color="auto" w:fill="FFFFFF"/>
          <w:lang w:val="it-IT"/>
        </w:rPr>
        <w:t>falsi negativi</w:t>
      </w:r>
      <w:r w:rsidRPr="004976C0">
        <w:rPr>
          <w:rFonts w:ascii="Arial" w:hAnsi="Arial" w:cs="Arial"/>
          <w:color w:val="202122"/>
          <w:sz w:val="21"/>
          <w:szCs w:val="21"/>
          <w:shd w:val="clear" w:color="auto" w:fill="FFFFFF"/>
          <w:lang w:val="it-IT"/>
        </w:rPr>
        <w:t> (vedere </w:t>
      </w:r>
      <w:hyperlink r:id="rId9" w:tooltip="Errori di tipo I e tipo II" w:history="1">
        <w:r w:rsidRPr="004976C0">
          <w:rPr>
            <w:rStyle w:val="Collegamentoipertestuale"/>
            <w:rFonts w:ascii="Arial" w:hAnsi="Arial" w:cs="Arial"/>
            <w:color w:val="0645AD"/>
            <w:sz w:val="21"/>
            <w:szCs w:val="21"/>
            <w:shd w:val="clear" w:color="auto" w:fill="FFFFFF"/>
            <w:lang w:val="it-IT"/>
          </w:rPr>
          <w:t>Errori di tipo I e II</w:t>
        </w:r>
      </w:hyperlink>
      <w:r w:rsidRPr="004976C0">
        <w:rPr>
          <w:rFonts w:ascii="Arial" w:hAnsi="Arial" w:cs="Arial"/>
          <w:color w:val="202122"/>
          <w:sz w:val="21"/>
          <w:szCs w:val="21"/>
          <w:shd w:val="clear" w:color="auto" w:fill="FFFFFF"/>
          <w:lang w:val="it-IT"/>
        </w:rPr>
        <w:t> per le definizioni) confrontano i risultati del classificatore sottoposto a test con giudizi esterni attendibili. I termini </w:t>
      </w:r>
      <w:r w:rsidRPr="004976C0">
        <w:rPr>
          <w:rFonts w:ascii="Arial" w:hAnsi="Arial" w:cs="Arial"/>
          <w:b/>
          <w:bCs/>
          <w:i/>
          <w:iCs/>
          <w:color w:val="202122"/>
          <w:sz w:val="21"/>
          <w:szCs w:val="21"/>
          <w:shd w:val="clear" w:color="auto" w:fill="FFFFFF"/>
          <w:lang w:val="it-IT"/>
        </w:rPr>
        <w:t>positivo</w:t>
      </w:r>
      <w:r w:rsidRPr="004976C0">
        <w:rPr>
          <w:rFonts w:ascii="Arial" w:hAnsi="Arial" w:cs="Arial"/>
          <w:color w:val="202122"/>
          <w:sz w:val="21"/>
          <w:szCs w:val="21"/>
          <w:shd w:val="clear" w:color="auto" w:fill="FFFFFF"/>
          <w:lang w:val="it-IT"/>
        </w:rPr>
        <w:t> e </w:t>
      </w:r>
      <w:r w:rsidRPr="004976C0">
        <w:rPr>
          <w:rFonts w:ascii="Arial" w:hAnsi="Arial" w:cs="Arial"/>
          <w:b/>
          <w:bCs/>
          <w:i/>
          <w:iCs/>
          <w:color w:val="202122"/>
          <w:sz w:val="21"/>
          <w:szCs w:val="21"/>
          <w:shd w:val="clear" w:color="auto" w:fill="FFFFFF"/>
          <w:lang w:val="it-IT"/>
        </w:rPr>
        <w:t>negativo</w:t>
      </w:r>
      <w:r w:rsidRPr="004976C0">
        <w:rPr>
          <w:rFonts w:ascii="Arial" w:hAnsi="Arial" w:cs="Arial"/>
          <w:i/>
          <w:iCs/>
          <w:color w:val="202122"/>
          <w:sz w:val="21"/>
          <w:szCs w:val="21"/>
          <w:shd w:val="clear" w:color="auto" w:fill="FFFFFF"/>
          <w:lang w:val="it-IT"/>
        </w:rPr>
        <w:t xml:space="preserve"> si</w:t>
      </w:r>
      <w:r w:rsidRPr="004976C0">
        <w:rPr>
          <w:rFonts w:ascii="Arial" w:hAnsi="Arial" w:cs="Arial"/>
          <w:color w:val="202122"/>
          <w:sz w:val="21"/>
          <w:szCs w:val="21"/>
          <w:shd w:val="clear" w:color="auto" w:fill="FFFFFF"/>
          <w:lang w:val="it-IT"/>
        </w:rPr>
        <w:t> riferiscono alla previsione del classificatore (a volte nota come </w:t>
      </w:r>
      <w:r w:rsidRPr="004976C0">
        <w:rPr>
          <w:rFonts w:ascii="Arial" w:hAnsi="Arial" w:cs="Arial"/>
          <w:i/>
          <w:iCs/>
          <w:color w:val="202122"/>
          <w:sz w:val="21"/>
          <w:szCs w:val="21"/>
          <w:shd w:val="clear" w:color="auto" w:fill="FFFFFF"/>
          <w:lang w:val="it-IT"/>
        </w:rPr>
        <w:t>aspettativa</w:t>
      </w:r>
      <w:r w:rsidRPr="004976C0">
        <w:rPr>
          <w:rFonts w:ascii="Arial" w:hAnsi="Arial" w:cs="Arial"/>
          <w:color w:val="202122"/>
          <w:sz w:val="21"/>
          <w:szCs w:val="21"/>
          <w:shd w:val="clear" w:color="auto" w:fill="FFFFFF"/>
          <w:lang w:val="it-IT"/>
        </w:rPr>
        <w:t> ), mentre i termini </w:t>
      </w:r>
      <w:r w:rsidRPr="004976C0">
        <w:rPr>
          <w:rFonts w:ascii="Arial" w:hAnsi="Arial" w:cs="Arial"/>
          <w:b/>
          <w:bCs/>
          <w:i/>
          <w:iCs/>
          <w:color w:val="202122"/>
          <w:sz w:val="21"/>
          <w:szCs w:val="21"/>
          <w:shd w:val="clear" w:color="auto" w:fill="FFFFFF"/>
          <w:lang w:val="it-IT"/>
        </w:rPr>
        <w:t>vero</w:t>
      </w:r>
      <w:r w:rsidRPr="004976C0">
        <w:rPr>
          <w:rFonts w:ascii="Arial" w:hAnsi="Arial" w:cs="Arial"/>
          <w:color w:val="202122"/>
          <w:sz w:val="21"/>
          <w:szCs w:val="21"/>
          <w:shd w:val="clear" w:color="auto" w:fill="FFFFFF"/>
          <w:lang w:val="it-IT"/>
        </w:rPr>
        <w:t> e </w:t>
      </w:r>
      <w:r w:rsidRPr="004976C0">
        <w:rPr>
          <w:rFonts w:ascii="Arial" w:hAnsi="Arial" w:cs="Arial"/>
          <w:b/>
          <w:bCs/>
          <w:i/>
          <w:iCs/>
          <w:color w:val="202122"/>
          <w:sz w:val="21"/>
          <w:szCs w:val="21"/>
          <w:shd w:val="clear" w:color="auto" w:fill="FFFFFF"/>
          <w:lang w:val="it-IT"/>
        </w:rPr>
        <w:t>falso</w:t>
      </w:r>
      <w:r w:rsidRPr="004976C0">
        <w:rPr>
          <w:rFonts w:ascii="Arial" w:hAnsi="Arial" w:cs="Arial"/>
          <w:i/>
          <w:iCs/>
          <w:color w:val="202122"/>
          <w:sz w:val="21"/>
          <w:szCs w:val="21"/>
          <w:shd w:val="clear" w:color="auto" w:fill="FFFFFF"/>
          <w:lang w:val="it-IT"/>
        </w:rPr>
        <w:t xml:space="preserve"> si</w:t>
      </w:r>
      <w:r w:rsidRPr="004976C0">
        <w:rPr>
          <w:rFonts w:ascii="Arial" w:hAnsi="Arial" w:cs="Arial"/>
          <w:color w:val="202122"/>
          <w:sz w:val="21"/>
          <w:szCs w:val="21"/>
          <w:shd w:val="clear" w:color="auto" w:fill="FFFFFF"/>
          <w:lang w:val="it-IT"/>
        </w:rPr>
        <w:t> riferiscono al fatto che tale previsione corrisponda al giudizio esterno (a volte noto come </w:t>
      </w:r>
      <w:r w:rsidRPr="004976C0">
        <w:rPr>
          <w:rFonts w:ascii="Arial" w:hAnsi="Arial" w:cs="Arial"/>
          <w:i/>
          <w:iCs/>
          <w:color w:val="202122"/>
          <w:sz w:val="21"/>
          <w:szCs w:val="21"/>
          <w:shd w:val="clear" w:color="auto" w:fill="FFFFFF"/>
          <w:lang w:val="it-IT"/>
        </w:rPr>
        <w:t>osservazione</w:t>
      </w:r>
      <w:r w:rsidRPr="004976C0">
        <w:rPr>
          <w:rFonts w:ascii="Arial" w:hAnsi="Arial" w:cs="Arial"/>
          <w:color w:val="202122"/>
          <w:sz w:val="21"/>
          <w:szCs w:val="21"/>
          <w:shd w:val="clear" w:color="auto" w:fill="FFFFFF"/>
          <w:lang w:val="it-IT"/>
        </w:rPr>
        <w:t> ).</w:t>
      </w:r>
    </w:p>
    <w:p w14:paraId="678ADF9D" w14:textId="63C2F334" w:rsidR="00F34502" w:rsidRDefault="00F34502" w:rsidP="00F34502">
      <w:pPr>
        <w:pStyle w:val="NormaleWeb"/>
        <w:shd w:val="clear" w:color="auto" w:fill="FFFFFF"/>
        <w:spacing w:before="120" w:beforeAutospacing="0" w:after="120" w:afterAutospacing="0"/>
        <w:rPr>
          <w:rFonts w:ascii="Arial" w:hAnsi="Arial" w:cs="Arial"/>
          <w:color w:val="202122"/>
          <w:sz w:val="21"/>
          <w:szCs w:val="21"/>
          <w:lang w:val="it-IT"/>
        </w:rPr>
      </w:pPr>
      <w:r w:rsidRPr="00F34502">
        <w:rPr>
          <w:rFonts w:ascii="Arial" w:hAnsi="Arial" w:cs="Arial"/>
          <w:color w:val="202122"/>
          <w:sz w:val="21"/>
          <w:szCs w:val="21"/>
          <w:lang w:val="it-IT"/>
        </w:rPr>
        <w:t>Precisione e recupero sono definite come:</w:t>
      </w:r>
    </w:p>
    <w:p w14:paraId="2DADDEAF" w14:textId="15D8709F" w:rsidR="00F34502" w:rsidRDefault="00F34502" w:rsidP="00F34502">
      <w:pPr>
        <w:pStyle w:val="NormaleWeb"/>
        <w:shd w:val="clear" w:color="auto" w:fill="FFFFFF"/>
        <w:spacing w:before="120" w:beforeAutospacing="0" w:after="120" w:afterAutospacing="0"/>
        <w:rPr>
          <w:rFonts w:ascii="Arial" w:hAnsi="Arial" w:cs="Arial"/>
          <w:color w:val="202122"/>
          <w:sz w:val="21"/>
          <w:szCs w:val="21"/>
          <w:lang w:val="it-IT"/>
        </w:rPr>
      </w:pPr>
      <w:r>
        <w:rPr>
          <w:rFonts w:ascii="Arial" w:hAnsi="Arial" w:cs="Arial"/>
          <w:color w:val="202122"/>
          <w:sz w:val="21"/>
          <w:szCs w:val="21"/>
          <w:lang w:val="it-IT"/>
        </w:rPr>
        <w:t xml:space="preserve">Precision = </w:t>
      </w:r>
      <m:oMath>
        <m:r>
          <w:rPr>
            <w:rFonts w:ascii="Cambria Math" w:hAnsi="Cambria Math" w:cs="Arial"/>
            <w:color w:val="202122"/>
            <w:sz w:val="21"/>
            <w:szCs w:val="21"/>
            <w:lang w:val="it-IT"/>
          </w:rPr>
          <m:t xml:space="preserve"> </m:t>
        </m:r>
        <m:f>
          <m:fPr>
            <m:ctrlPr>
              <w:rPr>
                <w:rFonts w:ascii="Cambria Math" w:hAnsi="Cambria Math" w:cs="Arial"/>
                <w:i/>
                <w:color w:val="202122"/>
                <w:sz w:val="21"/>
                <w:szCs w:val="21"/>
                <w:lang w:val="it-IT"/>
              </w:rPr>
            </m:ctrlPr>
          </m:fPr>
          <m:num>
            <m:r>
              <w:rPr>
                <w:rFonts w:ascii="Cambria Math" w:hAnsi="Cambria Math" w:cs="Arial"/>
                <w:color w:val="202122"/>
                <w:sz w:val="21"/>
                <w:szCs w:val="21"/>
                <w:lang w:val="it-IT"/>
              </w:rPr>
              <m:t>veropositivo</m:t>
            </m:r>
          </m:num>
          <m:den>
            <m:r>
              <w:rPr>
                <w:rFonts w:ascii="Cambria Math" w:hAnsi="Cambria Math" w:cs="Arial"/>
                <w:color w:val="202122"/>
                <w:sz w:val="21"/>
                <w:szCs w:val="21"/>
                <w:lang w:val="it-IT"/>
              </w:rPr>
              <m:t>veropositivo + falsopositivo</m:t>
            </m:r>
          </m:den>
        </m:f>
      </m:oMath>
    </w:p>
    <w:p w14:paraId="669B6189" w14:textId="6F1F42AD" w:rsidR="00F34502" w:rsidRPr="00F34502" w:rsidRDefault="00F34502" w:rsidP="00F34502">
      <w:pPr>
        <w:pStyle w:val="NormaleWeb"/>
        <w:shd w:val="clear" w:color="auto" w:fill="FFFFFF"/>
        <w:spacing w:before="120" w:beforeAutospacing="0" w:after="120" w:afterAutospacing="0"/>
        <w:rPr>
          <w:rFonts w:ascii="Arial" w:hAnsi="Arial" w:cs="Arial"/>
          <w:color w:val="202122"/>
          <w:sz w:val="21"/>
          <w:szCs w:val="21"/>
          <w:lang w:val="it-IT"/>
        </w:rPr>
      </w:pPr>
      <w:r>
        <w:rPr>
          <w:rFonts w:ascii="Arial" w:hAnsi="Arial" w:cs="Arial"/>
          <w:color w:val="202122"/>
          <w:sz w:val="21"/>
          <w:szCs w:val="21"/>
          <w:lang w:val="it-IT"/>
        </w:rPr>
        <w:t xml:space="preserve">Recall </w:t>
      </w:r>
      <w:r>
        <w:rPr>
          <w:rFonts w:ascii="Arial" w:hAnsi="Arial" w:cs="Arial"/>
          <w:color w:val="202122"/>
          <w:sz w:val="21"/>
          <w:szCs w:val="21"/>
          <w:lang w:val="it-IT"/>
        </w:rPr>
        <w:tab/>
      </w:r>
      <w:r w:rsidR="006A17C2">
        <w:rPr>
          <w:rFonts w:ascii="Arial" w:hAnsi="Arial" w:cs="Arial"/>
          <w:color w:val="202122"/>
          <w:sz w:val="21"/>
          <w:szCs w:val="21"/>
          <w:lang w:val="it-IT"/>
        </w:rPr>
        <w:t xml:space="preserve">   </w:t>
      </w:r>
      <w:r>
        <w:rPr>
          <w:rFonts w:ascii="Arial" w:hAnsi="Arial" w:cs="Arial"/>
          <w:color w:val="202122"/>
          <w:sz w:val="21"/>
          <w:szCs w:val="21"/>
          <w:lang w:val="it-IT"/>
        </w:rPr>
        <w:t>=</w:t>
      </w:r>
      <w:r w:rsidR="006A17C2">
        <w:rPr>
          <w:rFonts w:ascii="Arial" w:hAnsi="Arial" w:cs="Arial"/>
          <w:color w:val="202122"/>
          <w:sz w:val="21"/>
          <w:szCs w:val="21"/>
          <w:lang w:val="it-IT"/>
        </w:rPr>
        <w:t xml:space="preserve"> </w:t>
      </w:r>
      <m:oMath>
        <m:r>
          <w:rPr>
            <w:rFonts w:ascii="Cambria Math" w:hAnsi="Cambria Math" w:cs="Arial"/>
            <w:color w:val="202122"/>
            <w:sz w:val="21"/>
            <w:szCs w:val="21"/>
            <w:lang w:val="it-IT"/>
          </w:rPr>
          <m:t xml:space="preserve"> </m:t>
        </m:r>
        <m:f>
          <m:fPr>
            <m:ctrlPr>
              <w:rPr>
                <w:rFonts w:ascii="Cambria Math" w:hAnsi="Cambria Math" w:cs="Arial"/>
                <w:i/>
                <w:color w:val="202122"/>
                <w:sz w:val="21"/>
                <w:szCs w:val="21"/>
                <w:lang w:val="it-IT"/>
              </w:rPr>
            </m:ctrlPr>
          </m:fPr>
          <m:num>
            <m:r>
              <w:rPr>
                <w:rFonts w:ascii="Cambria Math" w:hAnsi="Cambria Math" w:cs="Arial"/>
                <w:color w:val="202122"/>
                <w:sz w:val="21"/>
                <w:szCs w:val="21"/>
                <w:lang w:val="it-IT"/>
              </w:rPr>
              <m:t>veropositivo</m:t>
            </m:r>
          </m:num>
          <m:den>
            <m:r>
              <w:rPr>
                <w:rFonts w:ascii="Cambria Math" w:hAnsi="Cambria Math" w:cs="Arial"/>
                <w:color w:val="202122"/>
                <w:sz w:val="21"/>
                <w:szCs w:val="21"/>
                <w:lang w:val="it-IT"/>
              </w:rPr>
              <m:t>veropositivo + falsonegativo</m:t>
            </m:r>
          </m:den>
        </m:f>
      </m:oMath>
      <w:r>
        <w:rPr>
          <w:rFonts w:ascii="Arial" w:hAnsi="Arial" w:cs="Arial"/>
          <w:color w:val="202122"/>
          <w:sz w:val="21"/>
          <w:szCs w:val="21"/>
          <w:lang w:val="it-IT"/>
        </w:rPr>
        <w:tab/>
      </w:r>
    </w:p>
    <w:p w14:paraId="0A0A502C" w14:textId="1445F35D" w:rsidR="005B6666" w:rsidRDefault="005B6666" w:rsidP="00F34502">
      <w:pPr>
        <w:rPr>
          <w:rFonts w:ascii="Arial" w:hAnsi="Arial" w:cs="Arial"/>
          <w:b/>
          <w:bCs/>
          <w:color w:val="202122"/>
          <w:sz w:val="21"/>
          <w:szCs w:val="21"/>
          <w:shd w:val="clear" w:color="auto" w:fill="FFFFFF"/>
          <w:lang w:val="it-IT"/>
        </w:rPr>
      </w:pPr>
    </w:p>
    <w:p w14:paraId="5A95E577" w14:textId="4D8380E9" w:rsidR="00946AD5" w:rsidRPr="00946AD5" w:rsidRDefault="00946AD5" w:rsidP="00F34502">
      <w:pPr>
        <w:rPr>
          <w:rFonts w:ascii="Arial" w:hAnsi="Arial" w:cs="Arial"/>
          <w:b/>
          <w:bCs/>
          <w:color w:val="202122"/>
          <w:sz w:val="21"/>
          <w:szCs w:val="21"/>
          <w:shd w:val="clear" w:color="auto" w:fill="FFFFFF"/>
          <w:lang w:val="it-IT"/>
        </w:rPr>
      </w:pPr>
      <w:r>
        <w:rPr>
          <w:rStyle w:val="Enfasigrassetto"/>
          <w:rFonts w:ascii="Open Sans" w:hAnsi="Open Sans" w:cs="Open Sans"/>
          <w:color w:val="2C2C2C"/>
          <w:sz w:val="21"/>
          <w:szCs w:val="21"/>
          <w:shd w:val="clear" w:color="auto" w:fill="FFFFFF"/>
          <w:lang w:val="it-IT"/>
        </w:rPr>
        <w:t xml:space="preserve">La </w:t>
      </w:r>
      <w:r w:rsidRPr="00946AD5">
        <w:rPr>
          <w:rStyle w:val="Enfasigrassetto"/>
          <w:rFonts w:ascii="Open Sans" w:hAnsi="Open Sans" w:cs="Open Sans"/>
          <w:color w:val="2C2C2C"/>
          <w:sz w:val="21"/>
          <w:szCs w:val="21"/>
          <w:shd w:val="clear" w:color="auto" w:fill="FFFFFF"/>
          <w:lang w:val="it-IT"/>
        </w:rPr>
        <w:t>domain knowledge</w:t>
      </w:r>
      <w:r w:rsidRPr="00946AD5">
        <w:rPr>
          <w:rFonts w:ascii="Open Sans" w:hAnsi="Open Sans" w:cs="Open Sans"/>
          <w:color w:val="2C2C2C"/>
          <w:sz w:val="21"/>
          <w:szCs w:val="21"/>
          <w:shd w:val="clear" w:color="auto" w:fill="FFFFFF"/>
          <w:lang w:val="it-IT"/>
        </w:rPr>
        <w:t> è fondamentale per designare la </w:t>
      </w:r>
      <w:proofErr w:type="spellStart"/>
      <w:r w:rsidRPr="00946AD5">
        <w:rPr>
          <w:rStyle w:val="Enfasigrassetto"/>
          <w:rFonts w:ascii="Open Sans" w:hAnsi="Open Sans" w:cs="Open Sans"/>
          <w:color w:val="2C2C2C"/>
          <w:sz w:val="21"/>
          <w:szCs w:val="21"/>
          <w:shd w:val="clear" w:color="auto" w:fill="FFFFFF"/>
          <w:lang w:val="it-IT"/>
        </w:rPr>
        <w:t>win</w:t>
      </w:r>
      <w:proofErr w:type="spellEnd"/>
      <w:r w:rsidRPr="00946AD5">
        <w:rPr>
          <w:rStyle w:val="Enfasigrassetto"/>
          <w:rFonts w:ascii="Open Sans" w:hAnsi="Open Sans" w:cs="Open Sans"/>
          <w:color w:val="2C2C2C"/>
          <w:sz w:val="21"/>
          <w:szCs w:val="21"/>
          <w:shd w:val="clear" w:color="auto" w:fill="FFFFFF"/>
          <w:lang w:val="it-IT"/>
        </w:rPr>
        <w:t xml:space="preserve"> </w:t>
      </w:r>
      <w:proofErr w:type="spellStart"/>
      <w:r w:rsidRPr="00946AD5">
        <w:rPr>
          <w:rStyle w:val="Enfasigrassetto"/>
          <w:rFonts w:ascii="Open Sans" w:hAnsi="Open Sans" w:cs="Open Sans"/>
          <w:color w:val="2C2C2C"/>
          <w:sz w:val="21"/>
          <w:szCs w:val="21"/>
          <w:shd w:val="clear" w:color="auto" w:fill="FFFFFF"/>
          <w:lang w:val="it-IT"/>
        </w:rPr>
        <w:t>condition</w:t>
      </w:r>
      <w:proofErr w:type="spellEnd"/>
      <w:r w:rsidRPr="00946AD5">
        <w:rPr>
          <w:rFonts w:ascii="Open Sans" w:hAnsi="Open Sans" w:cs="Open Sans"/>
          <w:color w:val="2C2C2C"/>
          <w:sz w:val="21"/>
          <w:szCs w:val="21"/>
          <w:shd w:val="clear" w:color="auto" w:fill="FFFFFF"/>
          <w:lang w:val="it-IT"/>
        </w:rPr>
        <w:t> del nostro lavoro:</w:t>
      </w:r>
    </w:p>
    <w:p w14:paraId="028E02C9" w14:textId="2FC09469" w:rsidR="00F34502" w:rsidRDefault="005B6666" w:rsidP="00F34502">
      <w:pPr>
        <w:rPr>
          <w:rFonts w:ascii="Arial" w:hAnsi="Arial" w:cs="Arial"/>
          <w:color w:val="202122"/>
          <w:sz w:val="21"/>
          <w:szCs w:val="21"/>
          <w:shd w:val="clear" w:color="auto" w:fill="FFFFFF"/>
          <w:lang w:val="it-IT"/>
        </w:rPr>
      </w:pPr>
      <w:proofErr w:type="spellStart"/>
      <w:r w:rsidRPr="005B6666">
        <w:rPr>
          <w:rFonts w:ascii="Arial" w:hAnsi="Arial" w:cs="Arial"/>
          <w:b/>
          <w:bCs/>
          <w:color w:val="202122"/>
          <w:sz w:val="21"/>
          <w:szCs w:val="21"/>
          <w:shd w:val="clear" w:color="auto" w:fill="FFFFFF"/>
          <w:lang w:val="it-IT"/>
        </w:rPr>
        <w:lastRenderedPageBreak/>
        <w:t>Esempio.</w:t>
      </w:r>
      <w:r w:rsidR="00224B5D" w:rsidRPr="00224B5D">
        <w:rPr>
          <w:rFonts w:ascii="Arial" w:hAnsi="Arial" w:cs="Arial"/>
          <w:color w:val="202122"/>
          <w:sz w:val="21"/>
          <w:szCs w:val="21"/>
          <w:shd w:val="clear" w:color="auto" w:fill="FFFFFF"/>
          <w:lang w:val="it-IT"/>
        </w:rPr>
        <w:t>Supponiamo</w:t>
      </w:r>
      <w:proofErr w:type="spellEnd"/>
      <w:r w:rsidR="00224B5D" w:rsidRPr="00224B5D">
        <w:rPr>
          <w:rFonts w:ascii="Arial" w:hAnsi="Arial" w:cs="Arial"/>
          <w:color w:val="202122"/>
          <w:sz w:val="21"/>
          <w:szCs w:val="21"/>
          <w:shd w:val="clear" w:color="auto" w:fill="FFFFFF"/>
          <w:lang w:val="it-IT"/>
        </w:rPr>
        <w:t xml:space="preserve"> che un programma per computer per riconoscere i cani (l' elemento </w:t>
      </w:r>
      <w:r w:rsidR="00224B5D" w:rsidRPr="00224B5D">
        <w:rPr>
          <w:rFonts w:ascii="Arial" w:hAnsi="Arial" w:cs="Arial"/>
          <w:b/>
          <w:bCs/>
          <w:color w:val="202122"/>
          <w:sz w:val="21"/>
          <w:szCs w:val="21"/>
          <w:shd w:val="clear" w:color="auto" w:fill="FFFFFF"/>
          <w:lang w:val="it-IT"/>
        </w:rPr>
        <w:t>rilevante</w:t>
      </w:r>
      <w:r w:rsidR="00224B5D" w:rsidRPr="00224B5D">
        <w:rPr>
          <w:rFonts w:ascii="Arial" w:hAnsi="Arial" w:cs="Arial"/>
          <w:color w:val="202122"/>
          <w:sz w:val="21"/>
          <w:szCs w:val="21"/>
          <w:shd w:val="clear" w:color="auto" w:fill="FFFFFF"/>
          <w:lang w:val="it-IT"/>
        </w:rPr>
        <w:t> ) nelle fotografie identifichi otto cani in un'immagine contenente dieci gatti e dodici cani, e degli otto identifichi come cani, cinque sono effettivamente cani (veri positivi), mentre gli altri tre sono gatti (falsi positivi). Sette cani sono stati persi (falsi negativi) e sette gatti sono stati correttamente esclusi (veri negativi). La precisione del programma è quindi 5/8 (veri positivi / tutti positivi) mentre il suo richiamo è 5/12 (veri positivi / elementi rilevanti).</w:t>
      </w:r>
    </w:p>
    <w:p w14:paraId="62BB68C8" w14:textId="319C47F7" w:rsidR="005B6666" w:rsidRDefault="005B6666" w:rsidP="00F34502">
      <w:pPr>
        <w:rPr>
          <w:rFonts w:ascii="Arial" w:hAnsi="Arial" w:cs="Arial"/>
          <w:color w:val="202122"/>
          <w:sz w:val="21"/>
          <w:szCs w:val="21"/>
          <w:shd w:val="clear" w:color="auto" w:fill="FFFFFF"/>
          <w:lang w:val="it-IT"/>
        </w:rPr>
      </w:pPr>
      <w:r w:rsidRPr="005B6666">
        <w:rPr>
          <w:rFonts w:ascii="Arial" w:hAnsi="Arial" w:cs="Arial"/>
          <w:b/>
          <w:bCs/>
          <w:color w:val="202122"/>
          <w:sz w:val="21"/>
          <w:szCs w:val="21"/>
          <w:shd w:val="clear" w:color="auto" w:fill="FFFFFF"/>
          <w:lang w:val="it-IT"/>
        </w:rPr>
        <w:t>Esempio</w:t>
      </w:r>
      <w:r w:rsidRPr="005B6666">
        <w:rPr>
          <w:rFonts w:ascii="Arial" w:hAnsi="Arial" w:cs="Arial"/>
          <w:color w:val="202122"/>
          <w:sz w:val="21"/>
          <w:szCs w:val="21"/>
          <w:shd w:val="clear" w:color="auto" w:fill="FFFFFF"/>
          <w:lang w:val="it-IT"/>
        </w:rPr>
        <w:t xml:space="preserve">. Un antifurto è molto preciso se ogni </w:t>
      </w:r>
      <w:proofErr w:type="spellStart"/>
      <w:r w:rsidRPr="005B6666">
        <w:rPr>
          <w:rFonts w:ascii="Arial" w:hAnsi="Arial" w:cs="Arial"/>
          <w:color w:val="202122"/>
          <w:sz w:val="21"/>
          <w:szCs w:val="21"/>
          <w:shd w:val="clear" w:color="auto" w:fill="FFFFFF"/>
          <w:lang w:val="it-IT"/>
        </w:rPr>
        <w:t>vuolta</w:t>
      </w:r>
      <w:proofErr w:type="spellEnd"/>
      <w:r w:rsidRPr="005B6666">
        <w:rPr>
          <w:rFonts w:ascii="Arial" w:hAnsi="Arial" w:cs="Arial"/>
          <w:color w:val="202122"/>
          <w:sz w:val="21"/>
          <w:szCs w:val="21"/>
          <w:shd w:val="clear" w:color="auto" w:fill="FFFFFF"/>
          <w:lang w:val="it-IT"/>
        </w:rPr>
        <w:t xml:space="preserve"> che suona c'è un ladro in casa. Non suona se passa il gatto o un topo.</w:t>
      </w:r>
      <w:r>
        <w:rPr>
          <w:rFonts w:ascii="Arial" w:hAnsi="Arial" w:cs="Arial"/>
          <w:color w:val="202122"/>
          <w:sz w:val="21"/>
          <w:szCs w:val="21"/>
          <w:shd w:val="clear" w:color="auto" w:fill="FFFFFF"/>
          <w:lang w:val="it-IT"/>
        </w:rPr>
        <w:br/>
      </w:r>
      <w:r w:rsidRPr="005B6666">
        <w:rPr>
          <w:rFonts w:ascii="Arial" w:hAnsi="Arial" w:cs="Arial"/>
          <w:color w:val="202122"/>
          <w:sz w:val="21"/>
          <w:szCs w:val="21"/>
          <w:shd w:val="clear" w:color="auto" w:fill="FFFFFF"/>
          <w:lang w:val="it-IT"/>
        </w:rPr>
        <w:t>Un antifurto potrebbe non suonare quando c'è un ladro in casa (falso negativo). Il suo livello di precisione resterebbe comunque elevato perché la precisione non misura le volte che il modello non prevede l'evento (falsi negativi). In questo caso, il mode</w:t>
      </w:r>
      <w:r>
        <w:rPr>
          <w:rFonts w:ascii="Arial" w:hAnsi="Arial" w:cs="Arial"/>
          <w:color w:val="202122"/>
          <w:sz w:val="21"/>
          <w:szCs w:val="21"/>
          <w:shd w:val="clear" w:color="auto" w:fill="FFFFFF"/>
          <w:lang w:val="it-IT"/>
        </w:rPr>
        <w:t xml:space="preserve">llo è preciso ma poco sensibile. </w:t>
      </w:r>
      <w:r w:rsidRPr="005B6666">
        <w:rPr>
          <w:rFonts w:ascii="Arial" w:hAnsi="Arial" w:cs="Arial"/>
          <w:color w:val="202122"/>
          <w:sz w:val="21"/>
          <w:szCs w:val="21"/>
          <w:shd w:val="clear" w:color="auto" w:fill="FFFFFF"/>
          <w:lang w:val="it-IT"/>
        </w:rPr>
        <w:t>Un antifurto è sensibile se suona ogni volta che c'è un ladro in casa. Potrebbe però suonare anche se passa un gatto o un topo.</w:t>
      </w:r>
      <w:r w:rsidRPr="005B6666">
        <w:rPr>
          <w:lang w:val="it-IT"/>
        </w:rPr>
        <w:t xml:space="preserve"> </w:t>
      </w:r>
      <w:r w:rsidRPr="005B6666">
        <w:rPr>
          <w:rFonts w:ascii="Arial" w:hAnsi="Arial" w:cs="Arial"/>
          <w:color w:val="202122"/>
          <w:sz w:val="21"/>
          <w:szCs w:val="21"/>
          <w:shd w:val="clear" w:color="auto" w:fill="FFFFFF"/>
          <w:lang w:val="it-IT"/>
        </w:rPr>
        <w:t>Un antifurto sensibile scatta al minimo momento in casa. Seleziona tutti i casi in cui c'è il ladro, ma anche quelli in cui passa il gatto (falso positivo). In questo caso, il modello è sensibile ma non preciso.</w:t>
      </w:r>
    </w:p>
    <w:p w14:paraId="5679F76D" w14:textId="2F43D72C" w:rsidR="00946AD5" w:rsidRPr="00946AD5" w:rsidRDefault="00946AD5" w:rsidP="00946AD5">
      <w:pPr>
        <w:rPr>
          <w:rFonts w:ascii="Arial" w:hAnsi="Arial" w:cs="Arial"/>
          <w:color w:val="202122"/>
          <w:sz w:val="21"/>
          <w:szCs w:val="21"/>
          <w:shd w:val="clear" w:color="auto" w:fill="FFFFFF"/>
          <w:lang w:val="it-IT"/>
        </w:rPr>
      </w:pPr>
      <w:r w:rsidRPr="00946AD5">
        <w:rPr>
          <w:rFonts w:ascii="Arial" w:hAnsi="Arial" w:cs="Arial"/>
          <w:b/>
          <w:bCs/>
          <w:color w:val="202122"/>
          <w:sz w:val="21"/>
          <w:szCs w:val="21"/>
          <w:shd w:val="clear" w:color="auto" w:fill="FFFFFF"/>
          <w:lang w:val="it-IT"/>
        </w:rPr>
        <w:t>Esempio</w:t>
      </w:r>
      <w:r>
        <w:rPr>
          <w:rFonts w:ascii="Arial" w:hAnsi="Arial" w:cs="Arial"/>
          <w:b/>
          <w:bCs/>
          <w:color w:val="202122"/>
          <w:sz w:val="21"/>
          <w:szCs w:val="21"/>
          <w:shd w:val="clear" w:color="auto" w:fill="FFFFFF"/>
          <w:lang w:val="it-IT"/>
        </w:rPr>
        <w:t xml:space="preserve">. </w:t>
      </w:r>
      <w:r w:rsidRPr="00946AD5">
        <w:rPr>
          <w:rFonts w:ascii="Arial" w:hAnsi="Arial" w:cs="Arial"/>
          <w:color w:val="202122"/>
          <w:sz w:val="21"/>
          <w:szCs w:val="21"/>
          <w:shd w:val="clear" w:color="auto" w:fill="FFFFFF"/>
          <w:lang w:val="it-IT"/>
        </w:rPr>
        <w:t xml:space="preserve">Immaginiamo di avere un classificatore allenato a riconoscere e distinguere video sicuri per bambini </w:t>
      </w:r>
      <w:proofErr w:type="spellStart"/>
      <w:r w:rsidRPr="00946AD5">
        <w:rPr>
          <w:rFonts w:ascii="Arial" w:hAnsi="Arial" w:cs="Arial"/>
          <w:color w:val="202122"/>
          <w:sz w:val="21"/>
          <w:szCs w:val="21"/>
          <w:shd w:val="clear" w:color="auto" w:fill="FFFFFF"/>
          <w:lang w:val="it-IT"/>
        </w:rPr>
        <w:t>di</w:t>
      </w:r>
      <w:proofErr w:type="spellEnd"/>
      <w:r w:rsidRPr="00946AD5">
        <w:rPr>
          <w:rFonts w:ascii="Arial" w:hAnsi="Arial" w:cs="Arial"/>
          <w:color w:val="202122"/>
          <w:sz w:val="21"/>
          <w:szCs w:val="21"/>
          <w:shd w:val="clear" w:color="auto" w:fill="FFFFFF"/>
          <w:lang w:val="it-IT"/>
        </w:rPr>
        <w:t xml:space="preserve"> tenera età.</w:t>
      </w:r>
      <w:r>
        <w:rPr>
          <w:rFonts w:ascii="Arial" w:hAnsi="Arial" w:cs="Arial"/>
          <w:color w:val="202122"/>
          <w:sz w:val="21"/>
          <w:szCs w:val="21"/>
          <w:shd w:val="clear" w:color="auto" w:fill="FFFFFF"/>
          <w:lang w:val="it-IT"/>
        </w:rPr>
        <w:t xml:space="preserve"> </w:t>
      </w:r>
      <w:r w:rsidRPr="00946AD5">
        <w:rPr>
          <w:rFonts w:ascii="Arial" w:hAnsi="Arial" w:cs="Arial"/>
          <w:color w:val="202122"/>
          <w:sz w:val="21"/>
          <w:szCs w:val="21"/>
          <w:shd w:val="clear" w:color="auto" w:fill="FFFFFF"/>
          <w:lang w:val="it-IT"/>
        </w:rPr>
        <w:t>Configuriamo il problema con:</w:t>
      </w:r>
      <w:r>
        <w:rPr>
          <w:rFonts w:ascii="Arial" w:hAnsi="Arial" w:cs="Arial"/>
          <w:color w:val="202122"/>
          <w:sz w:val="21"/>
          <w:szCs w:val="21"/>
          <w:shd w:val="clear" w:color="auto" w:fill="FFFFFF"/>
          <w:lang w:val="it-IT"/>
        </w:rPr>
        <w:t xml:space="preserve"> </w:t>
      </w:r>
      <w:proofErr w:type="spellStart"/>
      <w:r w:rsidRPr="00946AD5">
        <w:rPr>
          <w:rFonts w:ascii="Arial" w:hAnsi="Arial" w:cs="Arial"/>
          <w:color w:val="202122"/>
          <w:sz w:val="21"/>
          <w:szCs w:val="21"/>
          <w:shd w:val="clear" w:color="auto" w:fill="FFFFFF"/>
          <w:lang w:val="it-IT"/>
        </w:rPr>
        <w:t>safe</w:t>
      </w:r>
      <w:proofErr w:type="spellEnd"/>
      <w:r w:rsidRPr="00946AD5">
        <w:rPr>
          <w:rFonts w:ascii="Arial" w:hAnsi="Arial" w:cs="Arial"/>
          <w:color w:val="202122"/>
          <w:sz w:val="21"/>
          <w:szCs w:val="21"/>
          <w:shd w:val="clear" w:color="auto" w:fill="FFFFFF"/>
          <w:lang w:val="it-IT"/>
        </w:rPr>
        <w:t>, classe positiva</w:t>
      </w:r>
      <w:r>
        <w:rPr>
          <w:rFonts w:ascii="Arial" w:hAnsi="Arial" w:cs="Arial"/>
          <w:color w:val="202122"/>
          <w:sz w:val="21"/>
          <w:szCs w:val="21"/>
          <w:shd w:val="clear" w:color="auto" w:fill="FFFFFF"/>
          <w:lang w:val="it-IT"/>
        </w:rPr>
        <w:t xml:space="preserve"> and </w:t>
      </w:r>
      <w:proofErr w:type="spellStart"/>
      <w:r w:rsidRPr="00946AD5">
        <w:rPr>
          <w:rFonts w:ascii="Arial" w:hAnsi="Arial" w:cs="Arial"/>
          <w:color w:val="202122"/>
          <w:sz w:val="21"/>
          <w:szCs w:val="21"/>
          <w:shd w:val="clear" w:color="auto" w:fill="FFFFFF"/>
          <w:lang w:val="it-IT"/>
        </w:rPr>
        <w:t>danger</w:t>
      </w:r>
      <w:proofErr w:type="spellEnd"/>
      <w:r w:rsidRPr="00946AD5">
        <w:rPr>
          <w:rFonts w:ascii="Arial" w:hAnsi="Arial" w:cs="Arial"/>
          <w:color w:val="202122"/>
          <w:sz w:val="21"/>
          <w:szCs w:val="21"/>
          <w:shd w:val="clear" w:color="auto" w:fill="FFFFFF"/>
          <w:lang w:val="it-IT"/>
        </w:rPr>
        <w:t>, classe negativa</w:t>
      </w:r>
    </w:p>
    <w:p w14:paraId="4834C103" w14:textId="77777777" w:rsidR="00946AD5" w:rsidRDefault="00946AD5" w:rsidP="00946AD5">
      <w:pPr>
        <w:rPr>
          <w:rFonts w:ascii="Arial" w:hAnsi="Arial" w:cs="Arial"/>
          <w:color w:val="202122"/>
          <w:sz w:val="21"/>
          <w:szCs w:val="21"/>
          <w:shd w:val="clear" w:color="auto" w:fill="FFFFFF"/>
          <w:lang w:val="it-IT"/>
        </w:rPr>
      </w:pPr>
      <w:r w:rsidRPr="00946AD5">
        <w:rPr>
          <w:rFonts w:ascii="Arial" w:hAnsi="Arial" w:cs="Arial"/>
          <w:color w:val="202122"/>
          <w:sz w:val="21"/>
          <w:szCs w:val="21"/>
          <w:shd w:val="clear" w:color="auto" w:fill="FFFFFF"/>
          <w:lang w:val="it-IT"/>
        </w:rPr>
        <w:t>E’ preferibile optare per un sistema che sacrifichi qualche video sicuro ma che blocchi tutti quelli pericolosi, a costo quindi di classificare pericoloso qualche video sciuro (tanti False Negative).</w:t>
      </w:r>
    </w:p>
    <w:p w14:paraId="5381A665" w14:textId="09F1974C" w:rsidR="00946AD5" w:rsidRPr="00946AD5" w:rsidRDefault="00946AD5" w:rsidP="00946AD5">
      <w:pPr>
        <w:rPr>
          <w:rFonts w:ascii="Arial" w:hAnsi="Arial" w:cs="Arial"/>
          <w:color w:val="202122"/>
          <w:sz w:val="21"/>
          <w:szCs w:val="21"/>
          <w:shd w:val="clear" w:color="auto" w:fill="FFFFFF"/>
          <w:lang w:val="it-IT"/>
        </w:rPr>
      </w:pPr>
      <w:r w:rsidRPr="00946AD5">
        <w:rPr>
          <w:rFonts w:ascii="Arial" w:hAnsi="Arial" w:cs="Arial"/>
          <w:color w:val="202122"/>
          <w:sz w:val="21"/>
          <w:szCs w:val="21"/>
          <w:shd w:val="clear" w:color="auto" w:fill="FFFFFF"/>
          <w:lang w:val="it-IT"/>
        </w:rPr>
        <w:t>Invece tutti i video sicuri saranno effettivamente tali, perché vogliamo avere zero Falsi Positivi</w:t>
      </w:r>
      <w:r>
        <w:rPr>
          <w:rFonts w:ascii="Arial" w:hAnsi="Arial" w:cs="Arial"/>
          <w:color w:val="202122"/>
          <w:sz w:val="21"/>
          <w:szCs w:val="21"/>
          <w:shd w:val="clear" w:color="auto" w:fill="FFFFFF"/>
          <w:lang w:val="it-IT"/>
        </w:rPr>
        <w:t xml:space="preserve">. </w:t>
      </w:r>
      <w:r w:rsidRPr="00946AD5">
        <w:rPr>
          <w:rFonts w:ascii="Arial" w:hAnsi="Arial" w:cs="Arial"/>
          <w:color w:val="202122"/>
          <w:sz w:val="21"/>
          <w:szCs w:val="21"/>
          <w:shd w:val="clear" w:color="auto" w:fill="FFFFFF"/>
          <w:lang w:val="it-IT"/>
        </w:rPr>
        <w:t xml:space="preserve">In questo modo avremo una low recall, con high </w:t>
      </w:r>
      <w:proofErr w:type="spellStart"/>
      <w:r w:rsidRPr="00946AD5">
        <w:rPr>
          <w:rFonts w:ascii="Arial" w:hAnsi="Arial" w:cs="Arial"/>
          <w:color w:val="202122"/>
          <w:sz w:val="21"/>
          <w:szCs w:val="21"/>
          <w:shd w:val="clear" w:color="auto" w:fill="FFFFFF"/>
          <w:lang w:val="it-IT"/>
        </w:rPr>
        <w:t>precision</w:t>
      </w:r>
      <w:proofErr w:type="spellEnd"/>
      <w:r w:rsidRPr="00946AD5">
        <w:rPr>
          <w:rFonts w:ascii="Arial" w:hAnsi="Arial" w:cs="Arial"/>
          <w:color w:val="202122"/>
          <w:sz w:val="21"/>
          <w:szCs w:val="21"/>
          <w:shd w:val="clear" w:color="auto" w:fill="FFFFFF"/>
          <w:lang w:val="it-IT"/>
        </w:rPr>
        <w:t>.</w:t>
      </w:r>
    </w:p>
    <w:p w14:paraId="6D71B288" w14:textId="3DDAEC4A" w:rsidR="004976C0" w:rsidRDefault="004976C0" w:rsidP="00F34502">
      <w:pPr>
        <w:rPr>
          <w:rFonts w:ascii="Arial" w:hAnsi="Arial" w:cs="Arial"/>
          <w:color w:val="202122"/>
          <w:sz w:val="21"/>
          <w:szCs w:val="21"/>
          <w:shd w:val="clear" w:color="auto" w:fill="FFFFFF"/>
          <w:lang w:val="it-IT"/>
        </w:rPr>
      </w:pPr>
    </w:p>
    <w:p w14:paraId="12A7A77B" w14:textId="44D0CFEF" w:rsidR="004976C0" w:rsidRDefault="004976C0" w:rsidP="00F34502">
      <w:pPr>
        <w:rPr>
          <w:rFonts w:ascii="Arial" w:hAnsi="Arial" w:cs="Arial"/>
          <w:color w:val="202122"/>
          <w:sz w:val="21"/>
          <w:szCs w:val="21"/>
          <w:shd w:val="clear" w:color="auto" w:fill="FFFFFF"/>
          <w:lang w:val="it-IT"/>
        </w:rPr>
      </w:pPr>
    </w:p>
    <w:p w14:paraId="19C5CAC9" w14:textId="54013505" w:rsidR="004976C0" w:rsidRDefault="004976C0" w:rsidP="00F34502">
      <w:pPr>
        <w:rPr>
          <w:rFonts w:ascii="Arial" w:hAnsi="Arial" w:cs="Arial"/>
          <w:color w:val="202122"/>
          <w:sz w:val="21"/>
          <w:szCs w:val="21"/>
          <w:shd w:val="clear" w:color="auto" w:fill="FFFFFF"/>
          <w:lang w:val="it-IT"/>
        </w:rPr>
      </w:pPr>
    </w:p>
    <w:p w14:paraId="4D5BDCE7" w14:textId="58366CD2" w:rsidR="004976C0" w:rsidRDefault="004976C0" w:rsidP="00F34502">
      <w:pPr>
        <w:rPr>
          <w:rFonts w:ascii="Arial" w:hAnsi="Arial" w:cs="Arial"/>
          <w:color w:val="202122"/>
          <w:sz w:val="21"/>
          <w:szCs w:val="21"/>
          <w:shd w:val="clear" w:color="auto" w:fill="FFFFFF"/>
          <w:lang w:val="it-IT"/>
        </w:rPr>
      </w:pPr>
    </w:p>
    <w:p w14:paraId="3AF9AB80" w14:textId="173526F8" w:rsidR="004976C0" w:rsidRDefault="004976C0" w:rsidP="00F34502">
      <w:pPr>
        <w:rPr>
          <w:rFonts w:ascii="Arial" w:hAnsi="Arial" w:cs="Arial"/>
          <w:color w:val="202122"/>
          <w:sz w:val="21"/>
          <w:szCs w:val="21"/>
          <w:shd w:val="clear" w:color="auto" w:fill="FFFFFF"/>
          <w:lang w:val="it-IT"/>
        </w:rPr>
      </w:pPr>
    </w:p>
    <w:p w14:paraId="6D24A6EC" w14:textId="11CD16E7" w:rsidR="004976C0" w:rsidRDefault="004976C0" w:rsidP="00F34502">
      <w:pPr>
        <w:rPr>
          <w:rFonts w:ascii="Arial" w:hAnsi="Arial" w:cs="Arial"/>
          <w:color w:val="202122"/>
          <w:sz w:val="21"/>
          <w:szCs w:val="21"/>
          <w:shd w:val="clear" w:color="auto" w:fill="FFFFFF"/>
          <w:lang w:val="it-IT"/>
        </w:rPr>
      </w:pPr>
      <w:r w:rsidRPr="004976C0">
        <w:rPr>
          <w:rFonts w:ascii="Arial" w:hAnsi="Arial" w:cs="Arial"/>
          <w:color w:val="202122"/>
          <w:sz w:val="21"/>
          <w:szCs w:val="21"/>
          <w:shd w:val="clear" w:color="auto" w:fill="FFFFFF"/>
          <w:lang w:val="it-IT"/>
        </w:rPr>
        <w:t>Di solito, i punteggi di precisione e richiamo non vengono discussi isolatamente. Invece, i valori di una misura vengono confrontati per un livello fisso sull'altra misura (ad esempio, la </w:t>
      </w:r>
      <w:r w:rsidRPr="004976C0">
        <w:rPr>
          <w:rFonts w:ascii="Arial" w:hAnsi="Arial" w:cs="Arial"/>
          <w:i/>
          <w:iCs/>
          <w:color w:val="202122"/>
          <w:sz w:val="21"/>
          <w:szCs w:val="21"/>
          <w:shd w:val="clear" w:color="auto" w:fill="FFFFFF"/>
          <w:lang w:val="it-IT"/>
        </w:rPr>
        <w:t>precisione a un livello di richiamo di 0,75</w:t>
      </w:r>
      <w:r w:rsidRPr="004976C0">
        <w:rPr>
          <w:rFonts w:ascii="Arial" w:hAnsi="Arial" w:cs="Arial"/>
          <w:color w:val="202122"/>
          <w:sz w:val="21"/>
          <w:szCs w:val="21"/>
          <w:shd w:val="clear" w:color="auto" w:fill="FFFFFF"/>
          <w:lang w:val="it-IT"/>
        </w:rPr>
        <w:t> ) o entrambi vengono combinati in una singola misura. Esempi di misure che sono una combinazione di precisione e richiamo sono la </w:t>
      </w:r>
      <w:hyperlink r:id="rId10" w:anchor="F-measure" w:tooltip="Precisione e richiamo" w:history="1">
        <w:r w:rsidRPr="004976C0">
          <w:rPr>
            <w:rStyle w:val="Collegamentoipertestuale"/>
            <w:rFonts w:ascii="Arial" w:hAnsi="Arial" w:cs="Arial"/>
            <w:color w:val="0645AD"/>
            <w:sz w:val="21"/>
            <w:szCs w:val="21"/>
            <w:shd w:val="clear" w:color="auto" w:fill="FFFFFF"/>
            <w:lang w:val="it-IT"/>
          </w:rPr>
          <w:t>misura F</w:t>
        </w:r>
      </w:hyperlink>
      <w:r w:rsidRPr="004976C0">
        <w:rPr>
          <w:rFonts w:ascii="Arial" w:hAnsi="Arial" w:cs="Arial"/>
          <w:color w:val="202122"/>
          <w:sz w:val="21"/>
          <w:szCs w:val="21"/>
          <w:shd w:val="clear" w:color="auto" w:fill="FFFFFF"/>
          <w:lang w:val="it-IT"/>
        </w:rPr>
        <w:t> (la media </w:t>
      </w:r>
      <w:hyperlink r:id="rId11" w:tooltip="Media armonica" w:history="1">
        <w:r w:rsidRPr="004976C0">
          <w:rPr>
            <w:rStyle w:val="Collegamentoipertestuale"/>
            <w:rFonts w:ascii="Arial" w:hAnsi="Arial" w:cs="Arial"/>
            <w:color w:val="0645AD"/>
            <w:sz w:val="21"/>
            <w:szCs w:val="21"/>
            <w:shd w:val="clear" w:color="auto" w:fill="FFFFFF"/>
            <w:lang w:val="it-IT"/>
          </w:rPr>
          <w:t>armonica</w:t>
        </w:r>
      </w:hyperlink>
      <w:r w:rsidRPr="004976C0">
        <w:rPr>
          <w:rFonts w:ascii="Arial" w:hAnsi="Arial" w:cs="Arial"/>
          <w:color w:val="202122"/>
          <w:sz w:val="21"/>
          <w:szCs w:val="21"/>
          <w:shd w:val="clear" w:color="auto" w:fill="FFFFFF"/>
          <w:lang w:val="it-IT"/>
        </w:rPr>
        <w:t> ponderata di precisione e richiamo), o il </w:t>
      </w:r>
      <w:hyperlink r:id="rId12" w:tooltip="Coefficiente di correlazione di Matthews" w:history="1">
        <w:r w:rsidRPr="004976C0">
          <w:rPr>
            <w:rStyle w:val="Collegamentoipertestuale"/>
            <w:rFonts w:ascii="Arial" w:hAnsi="Arial" w:cs="Arial"/>
            <w:color w:val="0645AD"/>
            <w:sz w:val="21"/>
            <w:szCs w:val="21"/>
            <w:shd w:val="clear" w:color="auto" w:fill="FFFFFF"/>
            <w:lang w:val="it-IT"/>
          </w:rPr>
          <w:t>coefficiente di correlazione di Matthews</w:t>
        </w:r>
      </w:hyperlink>
      <w:r w:rsidRPr="004976C0">
        <w:rPr>
          <w:rFonts w:ascii="Arial" w:hAnsi="Arial" w:cs="Arial"/>
          <w:color w:val="202122"/>
          <w:sz w:val="21"/>
          <w:szCs w:val="21"/>
          <w:shd w:val="clear" w:color="auto" w:fill="FFFFFF"/>
          <w:lang w:val="it-IT"/>
        </w:rPr>
        <w:t> , che è una </w:t>
      </w:r>
      <w:hyperlink r:id="rId13" w:tooltip="Media geometrica" w:history="1">
        <w:r w:rsidRPr="004976C0">
          <w:rPr>
            <w:rStyle w:val="Collegamentoipertestuale"/>
            <w:rFonts w:ascii="Arial" w:hAnsi="Arial" w:cs="Arial"/>
            <w:color w:val="0645AD"/>
            <w:sz w:val="21"/>
            <w:szCs w:val="21"/>
            <w:shd w:val="clear" w:color="auto" w:fill="FFFFFF"/>
            <w:lang w:val="it-IT"/>
          </w:rPr>
          <w:t>media geometrica</w:t>
        </w:r>
      </w:hyperlink>
      <w:r w:rsidRPr="004976C0">
        <w:rPr>
          <w:rFonts w:ascii="Arial" w:hAnsi="Arial" w:cs="Arial"/>
          <w:color w:val="202122"/>
          <w:sz w:val="21"/>
          <w:szCs w:val="21"/>
          <w:shd w:val="clear" w:color="auto" w:fill="FFFFFF"/>
          <w:lang w:val="it-IT"/>
        </w:rPr>
        <w:t> delle varianti corrette per caso: i </w:t>
      </w:r>
      <w:hyperlink r:id="rId14" w:tooltip="Coefficiente di regressione" w:history="1">
        <w:r w:rsidRPr="004976C0">
          <w:rPr>
            <w:rStyle w:val="Collegamentoipertestuale"/>
            <w:rFonts w:ascii="Arial" w:hAnsi="Arial" w:cs="Arial"/>
            <w:color w:val="0645AD"/>
            <w:sz w:val="21"/>
            <w:szCs w:val="21"/>
            <w:shd w:val="clear" w:color="auto" w:fill="FFFFFF"/>
            <w:lang w:val="it-IT"/>
          </w:rPr>
          <w:t>coefficienti di regressione </w:t>
        </w:r>
        <w:proofErr w:type="spellStart"/>
      </w:hyperlink>
      <w:hyperlink r:id="rId15" w:tooltip="Informazione" w:history="1">
        <w:r w:rsidRPr="004976C0">
          <w:rPr>
            <w:rStyle w:val="Collegamentoipertestuale"/>
            <w:rFonts w:ascii="Arial" w:hAnsi="Arial" w:cs="Arial"/>
            <w:color w:val="0645AD"/>
            <w:sz w:val="21"/>
            <w:szCs w:val="21"/>
            <w:shd w:val="clear" w:color="auto" w:fill="FFFFFF"/>
            <w:lang w:val="it-IT"/>
          </w:rPr>
          <w:t>Informedness</w:t>
        </w:r>
        <w:proofErr w:type="spellEnd"/>
      </w:hyperlink>
      <w:r w:rsidRPr="004976C0">
        <w:rPr>
          <w:rFonts w:ascii="Arial" w:hAnsi="Arial" w:cs="Arial"/>
          <w:color w:val="202122"/>
          <w:sz w:val="21"/>
          <w:szCs w:val="21"/>
          <w:shd w:val="clear" w:color="auto" w:fill="FFFFFF"/>
          <w:lang w:val="it-IT"/>
        </w:rPr>
        <w:t xml:space="preserve"> ( </w:t>
      </w:r>
      <w:proofErr w:type="spellStart"/>
      <w:r w:rsidRPr="004976C0">
        <w:rPr>
          <w:rFonts w:ascii="Arial" w:hAnsi="Arial" w:cs="Arial"/>
          <w:color w:val="202122"/>
          <w:sz w:val="21"/>
          <w:szCs w:val="21"/>
          <w:shd w:val="clear" w:color="auto" w:fill="FFFFFF"/>
          <w:lang w:val="it-IT"/>
        </w:rPr>
        <w:t>DeltaP</w:t>
      </w:r>
      <w:proofErr w:type="spellEnd"/>
      <w:r w:rsidRPr="004976C0">
        <w:rPr>
          <w:rFonts w:ascii="Arial" w:hAnsi="Arial" w:cs="Arial"/>
          <w:color w:val="202122"/>
          <w:sz w:val="21"/>
          <w:szCs w:val="21"/>
          <w:shd w:val="clear" w:color="auto" w:fill="FFFFFF"/>
          <w:lang w:val="it-IT"/>
        </w:rPr>
        <w:t xml:space="preserve"> ') e </w:t>
      </w:r>
      <w:proofErr w:type="spellStart"/>
      <w:r>
        <w:fldChar w:fldCharType="begin"/>
      </w:r>
      <w:r w:rsidRPr="004976C0">
        <w:rPr>
          <w:lang w:val="it-IT"/>
        </w:rPr>
        <w:instrText xml:space="preserve"> HYPERLINK "https://en.wikipedia.org/wiki/Markedness" \o "Marcatura" </w:instrText>
      </w:r>
      <w:r>
        <w:fldChar w:fldCharType="separate"/>
      </w:r>
      <w:r w:rsidRPr="004976C0">
        <w:rPr>
          <w:rStyle w:val="Collegamentoipertestuale"/>
          <w:rFonts w:ascii="Arial" w:hAnsi="Arial" w:cs="Arial"/>
          <w:color w:val="0645AD"/>
          <w:sz w:val="21"/>
          <w:szCs w:val="21"/>
          <w:shd w:val="clear" w:color="auto" w:fill="FFFFFF"/>
          <w:lang w:val="it-IT"/>
        </w:rPr>
        <w:t>Markedness</w:t>
      </w:r>
      <w:proofErr w:type="spellEnd"/>
      <w:r>
        <w:fldChar w:fldCharType="end"/>
      </w:r>
      <w:r w:rsidRPr="004976C0">
        <w:rPr>
          <w:rFonts w:ascii="Arial" w:hAnsi="Arial" w:cs="Arial"/>
          <w:color w:val="202122"/>
          <w:sz w:val="21"/>
          <w:szCs w:val="21"/>
          <w:shd w:val="clear" w:color="auto" w:fill="FFFFFF"/>
          <w:lang w:val="it-IT"/>
        </w:rPr>
        <w:t> (</w:t>
      </w:r>
      <w:proofErr w:type="spellStart"/>
      <w:r w:rsidRPr="004976C0">
        <w:rPr>
          <w:rFonts w:ascii="Arial" w:hAnsi="Arial" w:cs="Arial"/>
          <w:color w:val="202122"/>
          <w:sz w:val="21"/>
          <w:szCs w:val="21"/>
          <w:shd w:val="clear" w:color="auto" w:fill="FFFFFF"/>
          <w:lang w:val="it-IT"/>
        </w:rPr>
        <w:t>DeltaP</w:t>
      </w:r>
      <w:proofErr w:type="spellEnd"/>
      <w:r w:rsidRPr="004976C0">
        <w:rPr>
          <w:rFonts w:ascii="Arial" w:hAnsi="Arial" w:cs="Arial"/>
          <w:color w:val="202122"/>
          <w:sz w:val="21"/>
          <w:szCs w:val="21"/>
          <w:shd w:val="clear" w:color="auto" w:fill="FFFFFF"/>
          <w:lang w:val="it-IT"/>
        </w:rPr>
        <w:t>).</w:t>
      </w:r>
    </w:p>
    <w:p w14:paraId="03F45AC9" w14:textId="02498802" w:rsidR="004E436D" w:rsidRPr="004E436D" w:rsidRDefault="004E436D" w:rsidP="00F34502">
      <w:pPr>
        <w:rPr>
          <w:rFonts w:ascii="Arial" w:hAnsi="Arial" w:cs="Arial"/>
          <w:color w:val="202122"/>
          <w:sz w:val="21"/>
          <w:szCs w:val="21"/>
          <w:shd w:val="clear" w:color="auto" w:fill="FFFFFF"/>
          <w:lang w:val="it-IT"/>
        </w:rPr>
      </w:pPr>
      <w:r w:rsidRPr="004E436D">
        <w:rPr>
          <w:rFonts w:ascii="PT Sans" w:hAnsi="PT Sans"/>
          <w:color w:val="101010"/>
          <w:shd w:val="clear" w:color="auto" w:fill="FFFFFF"/>
          <w:lang w:val="it-IT"/>
        </w:rPr>
        <w:t>La Precisione peggiora se vi sono tanti falsi positivi. Il Recall peggiora se vi sono tanti falsi negativi. </w:t>
      </w:r>
    </w:p>
    <w:p w14:paraId="7551A3DD" w14:textId="58085DA7" w:rsidR="004976C0" w:rsidRDefault="004976C0" w:rsidP="00F34502">
      <w:pPr>
        <w:rPr>
          <w:rFonts w:ascii="Arial" w:hAnsi="Arial" w:cs="Arial"/>
          <w:color w:val="202122"/>
          <w:sz w:val="21"/>
          <w:szCs w:val="21"/>
          <w:shd w:val="clear" w:color="auto" w:fill="FFFFFF"/>
          <w:lang w:val="it-IT"/>
        </w:rPr>
      </w:pPr>
    </w:p>
    <w:p w14:paraId="53FDBFFC" w14:textId="48BB0B1A" w:rsidR="004976C0" w:rsidRDefault="004976C0" w:rsidP="00F34502">
      <w:pPr>
        <w:rPr>
          <w:rFonts w:ascii="Arial" w:hAnsi="Arial" w:cs="Arial"/>
          <w:color w:val="202122"/>
          <w:sz w:val="21"/>
          <w:szCs w:val="21"/>
          <w:shd w:val="clear" w:color="auto" w:fill="FFFFFF"/>
          <w:lang w:val="it-IT"/>
        </w:rPr>
      </w:pPr>
    </w:p>
    <w:p w14:paraId="4AA5B525" w14:textId="522317F8" w:rsidR="004976C0" w:rsidRDefault="004976C0" w:rsidP="00F34502">
      <w:pPr>
        <w:rPr>
          <w:rFonts w:ascii="Arial" w:hAnsi="Arial" w:cs="Arial"/>
          <w:color w:val="202122"/>
          <w:sz w:val="21"/>
          <w:szCs w:val="21"/>
          <w:shd w:val="clear" w:color="auto" w:fill="FFFFFF"/>
          <w:lang w:val="it-IT"/>
        </w:rPr>
      </w:pPr>
    </w:p>
    <w:p w14:paraId="275B6288" w14:textId="77DFC249" w:rsidR="004976C0" w:rsidRDefault="004976C0" w:rsidP="00F34502">
      <w:pPr>
        <w:rPr>
          <w:rFonts w:ascii="Arial" w:hAnsi="Arial" w:cs="Arial"/>
          <w:color w:val="202122"/>
          <w:sz w:val="21"/>
          <w:szCs w:val="21"/>
          <w:shd w:val="clear" w:color="auto" w:fill="FFFFFF"/>
          <w:lang w:val="it-IT"/>
        </w:rPr>
      </w:pPr>
    </w:p>
    <w:p w14:paraId="5E2D6447" w14:textId="0E6CD814" w:rsidR="004976C0" w:rsidRDefault="004976C0" w:rsidP="00F34502">
      <w:pPr>
        <w:rPr>
          <w:rFonts w:ascii="Arial" w:hAnsi="Arial" w:cs="Arial"/>
          <w:color w:val="202122"/>
          <w:sz w:val="21"/>
          <w:szCs w:val="21"/>
          <w:shd w:val="clear" w:color="auto" w:fill="FFFFFF"/>
          <w:lang w:val="it-IT"/>
        </w:rPr>
      </w:pPr>
    </w:p>
    <w:p w14:paraId="2F76FE1D" w14:textId="6E43D725" w:rsidR="004976C0" w:rsidRDefault="004976C0" w:rsidP="00F34502">
      <w:pPr>
        <w:rPr>
          <w:rFonts w:ascii="Arial" w:hAnsi="Arial" w:cs="Arial"/>
          <w:b/>
          <w:bCs/>
          <w:color w:val="202122"/>
          <w:sz w:val="21"/>
          <w:szCs w:val="21"/>
          <w:shd w:val="clear" w:color="auto" w:fill="FFFFFF"/>
          <w:lang w:val="it-IT"/>
        </w:rPr>
      </w:pPr>
      <w:r w:rsidRPr="004976C0">
        <w:rPr>
          <w:rFonts w:ascii="Arial" w:hAnsi="Arial" w:cs="Arial"/>
          <w:b/>
          <w:bCs/>
          <w:color w:val="202122"/>
          <w:sz w:val="21"/>
          <w:szCs w:val="21"/>
          <w:shd w:val="clear" w:color="auto" w:fill="FFFFFF"/>
          <w:lang w:val="it-IT"/>
        </w:rPr>
        <w:lastRenderedPageBreak/>
        <w:t>Misura F</w:t>
      </w:r>
    </w:p>
    <w:p w14:paraId="3BA18839" w14:textId="4DBBFEC9" w:rsidR="00C13405" w:rsidRDefault="00C13405" w:rsidP="00F34502">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Una misura che combina </w:t>
      </w:r>
      <w:proofErr w:type="spellStart"/>
      <w:r>
        <w:rPr>
          <w:rFonts w:ascii="Arial" w:hAnsi="Arial" w:cs="Arial"/>
          <w:color w:val="202122"/>
          <w:sz w:val="21"/>
          <w:szCs w:val="21"/>
          <w:shd w:val="clear" w:color="auto" w:fill="FFFFFF"/>
          <w:lang w:val="it-IT"/>
        </w:rPr>
        <w:t>precision</w:t>
      </w:r>
      <w:proofErr w:type="spellEnd"/>
      <w:r>
        <w:rPr>
          <w:rFonts w:ascii="Arial" w:hAnsi="Arial" w:cs="Arial"/>
          <w:color w:val="202122"/>
          <w:sz w:val="21"/>
          <w:szCs w:val="21"/>
          <w:shd w:val="clear" w:color="auto" w:fill="FFFFFF"/>
          <w:lang w:val="it-IT"/>
        </w:rPr>
        <w:t xml:space="preserve"> e recall è la media armonica di </w:t>
      </w:r>
      <w:proofErr w:type="spellStart"/>
      <w:r>
        <w:rPr>
          <w:rFonts w:ascii="Arial" w:hAnsi="Arial" w:cs="Arial"/>
          <w:color w:val="202122"/>
          <w:sz w:val="21"/>
          <w:szCs w:val="21"/>
          <w:shd w:val="clear" w:color="auto" w:fill="FFFFFF"/>
          <w:lang w:val="it-IT"/>
        </w:rPr>
        <w:t>precision</w:t>
      </w:r>
      <w:proofErr w:type="spellEnd"/>
      <w:r>
        <w:rPr>
          <w:rFonts w:ascii="Arial" w:hAnsi="Arial" w:cs="Arial"/>
          <w:color w:val="202122"/>
          <w:sz w:val="21"/>
          <w:szCs w:val="21"/>
          <w:shd w:val="clear" w:color="auto" w:fill="FFFFFF"/>
          <w:lang w:val="it-IT"/>
        </w:rPr>
        <w:t xml:space="preserve"> e recall, la misura F </w:t>
      </w:r>
    </w:p>
    <w:p w14:paraId="402A4BBF" w14:textId="3DB39C2A" w:rsidR="00C13405" w:rsidRPr="00C13405" w:rsidRDefault="00C13405" w:rsidP="00F34502">
      <w:pPr>
        <w:rPr>
          <w:rFonts w:ascii="Arial" w:hAnsi="Arial" w:cs="Arial"/>
          <w:color w:val="202122"/>
          <w:sz w:val="21"/>
          <w:szCs w:val="21"/>
          <w:shd w:val="clear" w:color="auto" w:fill="FFFFFF"/>
          <w:lang w:val="it-IT"/>
        </w:rPr>
      </w:pPr>
      <m:oMathPara>
        <m:oMath>
          <m:r>
            <w:rPr>
              <w:rFonts w:ascii="Cambria Math" w:hAnsi="Cambria Math" w:cs="Cambria Math"/>
              <w:color w:val="202122"/>
              <w:sz w:val="21"/>
              <w:szCs w:val="21"/>
              <w:shd w:val="clear" w:color="auto" w:fill="FFFFFF"/>
              <w:lang w:val="it-IT"/>
            </w:rPr>
            <m:t>F</m:t>
          </m:r>
          <m:r>
            <m:rPr>
              <m:sty m:val="p"/>
            </m:rPr>
            <w:rPr>
              <w:rFonts w:ascii="Cambria Math" w:hAnsi="Cambria Math" w:cs="Cambria Math"/>
              <w:color w:val="202122"/>
              <w:sz w:val="21"/>
              <w:szCs w:val="21"/>
              <w:shd w:val="clear" w:color="auto" w:fill="FFFFFF"/>
              <w:lang w:val="it-IT"/>
            </w:rPr>
            <m:t>=2 *</m:t>
          </m:r>
          <m:f>
            <m:fPr>
              <m:ctrlPr>
                <w:rPr>
                  <w:rFonts w:ascii="Cambria Math" w:hAnsi="Cambria Math" w:cs="Arial"/>
                  <w:color w:val="202122"/>
                  <w:sz w:val="21"/>
                  <w:szCs w:val="21"/>
                  <w:shd w:val="clear" w:color="auto" w:fill="FFFFFF"/>
                  <w:lang w:val="it-IT"/>
                </w:rPr>
              </m:ctrlPr>
            </m:fPr>
            <m:num>
              <m:r>
                <w:rPr>
                  <w:rFonts w:ascii="Cambria Math" w:hAnsi="Cambria Math" w:cs="Arial"/>
                  <w:color w:val="202122"/>
                  <w:sz w:val="21"/>
                  <w:szCs w:val="21"/>
                  <w:shd w:val="clear" w:color="auto" w:fill="FFFFFF"/>
                  <w:lang w:val="it-IT"/>
                </w:rPr>
                <m:t>precision * recall</m:t>
              </m:r>
            </m:num>
            <m:den>
              <m:r>
                <w:rPr>
                  <w:rFonts w:ascii="Cambria Math" w:hAnsi="Cambria Math" w:cs="Arial"/>
                  <w:color w:val="202122"/>
                  <w:sz w:val="21"/>
                  <w:szCs w:val="21"/>
                  <w:shd w:val="clear" w:color="auto" w:fill="FFFFFF"/>
                  <w:lang w:val="it-IT"/>
                </w:rPr>
                <m:t>precision + recall</m:t>
              </m:r>
            </m:den>
          </m:f>
        </m:oMath>
      </m:oMathPara>
    </w:p>
    <w:p w14:paraId="2E7ABDEB" w14:textId="05226402" w:rsidR="00C13405" w:rsidRDefault="00C13405" w:rsidP="00F34502">
      <w:pPr>
        <w:rPr>
          <w:rFonts w:ascii="Arial" w:hAnsi="Arial" w:cs="Arial"/>
          <w:color w:val="202122"/>
          <w:sz w:val="21"/>
          <w:szCs w:val="21"/>
          <w:shd w:val="clear" w:color="auto" w:fill="FFFFFF"/>
          <w:lang w:val="it-IT"/>
        </w:rPr>
      </w:pPr>
      <w:r w:rsidRPr="00C13405">
        <w:rPr>
          <w:rFonts w:ascii="Arial" w:hAnsi="Arial" w:cs="Arial"/>
          <w:color w:val="202122"/>
          <w:sz w:val="21"/>
          <w:szCs w:val="21"/>
          <w:shd w:val="clear" w:color="auto" w:fill="FFFFFF"/>
          <w:lang w:val="it-IT"/>
        </w:rPr>
        <w:t>Questa misura è approssimativamente la media delle due quando sono vicine, ed è più in generale la </w:t>
      </w:r>
      <w:hyperlink r:id="rId16" w:tooltip="Media armonica" w:history="1">
        <w:r w:rsidRPr="00C13405">
          <w:rPr>
            <w:rStyle w:val="Collegamentoipertestuale"/>
            <w:rFonts w:ascii="Arial" w:hAnsi="Arial" w:cs="Arial"/>
            <w:color w:val="0645AD"/>
            <w:sz w:val="21"/>
            <w:szCs w:val="21"/>
            <w:shd w:val="clear" w:color="auto" w:fill="FFFFFF"/>
            <w:lang w:val="it-IT"/>
          </w:rPr>
          <w:t>media armonica</w:t>
        </w:r>
      </w:hyperlink>
      <w:r w:rsidRPr="00C13405">
        <w:rPr>
          <w:rFonts w:ascii="Arial" w:hAnsi="Arial" w:cs="Arial"/>
          <w:color w:val="202122"/>
          <w:sz w:val="21"/>
          <w:szCs w:val="21"/>
          <w:shd w:val="clear" w:color="auto" w:fill="FFFFFF"/>
          <w:lang w:val="it-IT"/>
        </w:rPr>
        <w:t> , che, nel caso di due numeri, coincide con il quadrato della </w:t>
      </w:r>
      <w:hyperlink r:id="rId17" w:tooltip="Media geometrica" w:history="1">
        <w:r w:rsidRPr="00C13405">
          <w:rPr>
            <w:rStyle w:val="Collegamentoipertestuale"/>
            <w:rFonts w:ascii="Arial" w:hAnsi="Arial" w:cs="Arial"/>
            <w:color w:val="0645AD"/>
            <w:sz w:val="21"/>
            <w:szCs w:val="21"/>
            <w:shd w:val="clear" w:color="auto" w:fill="FFFFFF"/>
            <w:lang w:val="it-IT"/>
          </w:rPr>
          <w:t>media geometrica</w:t>
        </w:r>
      </w:hyperlink>
      <w:r w:rsidRPr="00C13405">
        <w:rPr>
          <w:rFonts w:ascii="Arial" w:hAnsi="Arial" w:cs="Arial"/>
          <w:color w:val="202122"/>
          <w:sz w:val="21"/>
          <w:szCs w:val="21"/>
          <w:shd w:val="clear" w:color="auto" w:fill="FFFFFF"/>
          <w:lang w:val="it-IT"/>
        </w:rPr>
        <w:t> diviso per la </w:t>
      </w:r>
      <w:hyperlink r:id="rId18" w:tooltip="Significato aritmetico" w:history="1">
        <w:r w:rsidRPr="00C13405">
          <w:rPr>
            <w:rStyle w:val="Collegamentoipertestuale"/>
            <w:rFonts w:ascii="Arial" w:hAnsi="Arial" w:cs="Arial"/>
            <w:color w:val="0645AD"/>
            <w:sz w:val="21"/>
            <w:szCs w:val="21"/>
            <w:shd w:val="clear" w:color="auto" w:fill="FFFFFF"/>
            <w:lang w:val="it-IT"/>
          </w:rPr>
          <w:t>media aritmetica</w:t>
        </w:r>
      </w:hyperlink>
      <w:r>
        <w:rPr>
          <w:rFonts w:ascii="Arial" w:hAnsi="Arial" w:cs="Arial"/>
          <w:color w:val="202122"/>
          <w:sz w:val="21"/>
          <w:szCs w:val="21"/>
          <w:shd w:val="clear" w:color="auto" w:fill="FFFFFF"/>
          <w:lang w:val="it-IT"/>
        </w:rPr>
        <w:t xml:space="preserve">. </w:t>
      </w:r>
    </w:p>
    <w:p w14:paraId="46ADDA83" w14:textId="48F54C80" w:rsidR="00946AD5" w:rsidRDefault="00946AD5" w:rsidP="00F34502">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Spesso è conveniente fondere Precision e Recall in una sola metrica chiamata F1 score (media armonica – reciproco della media aritmetica dei reciproci). R</w:t>
      </w:r>
      <w:r w:rsidRPr="00946AD5">
        <w:rPr>
          <w:rFonts w:ascii="Arial" w:hAnsi="Arial" w:cs="Arial"/>
          <w:color w:val="202122"/>
          <w:sz w:val="21"/>
          <w:szCs w:val="21"/>
          <w:shd w:val="clear" w:color="auto" w:fill="FFFFFF"/>
          <w:lang w:val="it-IT"/>
        </w:rPr>
        <w:t xml:space="preserve">ispetto ad una media convenzionale, quella armonica attribuisce un peso maggiore ai valori piccoli. </w:t>
      </w:r>
      <w:proofErr w:type="spellStart"/>
      <w:r w:rsidRPr="00946AD5">
        <w:rPr>
          <w:rFonts w:ascii="Arial" w:hAnsi="Arial" w:cs="Arial"/>
          <w:color w:val="202122"/>
          <w:sz w:val="21"/>
          <w:szCs w:val="21"/>
          <w:shd w:val="clear" w:color="auto" w:fill="FFFFFF"/>
          <w:lang w:val="it-IT"/>
        </w:rPr>
        <w:t>Questò</w:t>
      </w:r>
      <w:proofErr w:type="spellEnd"/>
      <w:r w:rsidRPr="00946AD5">
        <w:rPr>
          <w:rFonts w:ascii="Arial" w:hAnsi="Arial" w:cs="Arial"/>
          <w:color w:val="202122"/>
          <w:sz w:val="21"/>
          <w:szCs w:val="21"/>
          <w:shd w:val="clear" w:color="auto" w:fill="FFFFFF"/>
          <w:lang w:val="it-IT"/>
        </w:rPr>
        <w:t xml:space="preserve"> fa sì che un classificatore ottenga un alto punteggio F1 solo quando precisione e recupero sono entrambi alti.</w:t>
      </w:r>
      <w:r>
        <w:rPr>
          <w:rFonts w:ascii="Arial" w:hAnsi="Arial" w:cs="Arial"/>
          <w:color w:val="202122"/>
          <w:sz w:val="21"/>
          <w:szCs w:val="21"/>
          <w:shd w:val="clear" w:color="auto" w:fill="FFFFFF"/>
          <w:lang w:val="it-IT"/>
        </w:rPr>
        <w:t xml:space="preserve"> </w:t>
      </w:r>
    </w:p>
    <w:p w14:paraId="3BB981BA" w14:textId="77777777" w:rsidR="00946AD5" w:rsidRDefault="00946AD5" w:rsidP="00946AD5">
      <w:pPr>
        <w:jc w:val="center"/>
        <w:rPr>
          <w:rFonts w:ascii="Arial" w:hAnsi="Arial" w:cs="Arial"/>
          <w:b/>
          <w:bCs/>
          <w:color w:val="202122"/>
          <w:sz w:val="21"/>
          <w:szCs w:val="21"/>
          <w:shd w:val="clear" w:color="auto" w:fill="FFFFFF"/>
          <w:lang w:val="it-IT"/>
        </w:rPr>
      </w:pPr>
    </w:p>
    <w:p w14:paraId="1148EFD8" w14:textId="3F720FA7" w:rsidR="00946AD5" w:rsidRDefault="00946AD5" w:rsidP="00946AD5">
      <w:pPr>
        <w:jc w:val="center"/>
        <w:rPr>
          <w:rFonts w:ascii="Arial" w:hAnsi="Arial" w:cs="Arial"/>
          <w:b/>
          <w:bCs/>
          <w:color w:val="202122"/>
          <w:sz w:val="21"/>
          <w:szCs w:val="21"/>
          <w:shd w:val="clear" w:color="auto" w:fill="FFFFFF"/>
          <w:lang w:val="it-IT"/>
        </w:rPr>
      </w:pPr>
      <w:r w:rsidRPr="00946AD5">
        <w:rPr>
          <w:rFonts w:ascii="Arial" w:hAnsi="Arial" w:cs="Arial"/>
          <w:b/>
          <w:bCs/>
          <w:color w:val="202122"/>
          <w:sz w:val="21"/>
          <w:szCs w:val="21"/>
          <w:shd w:val="clear" w:color="auto" w:fill="FFFFFF"/>
          <w:lang w:val="it-IT"/>
        </w:rPr>
        <w:t>MATRICE DI CONFUSIONE</w:t>
      </w:r>
    </w:p>
    <w:p w14:paraId="15CF4785" w14:textId="78E3B000" w:rsidR="00AD27BB" w:rsidRPr="00AD27BB" w:rsidRDefault="00AD27BB" w:rsidP="00AD27BB">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Per valutare un modello di machine Learning per l’analisi di grandi dataset. </w:t>
      </w:r>
      <w:r w:rsidR="00615AA3">
        <w:rPr>
          <w:rFonts w:ascii="Arial" w:hAnsi="Arial" w:cs="Arial"/>
          <w:color w:val="202122"/>
          <w:sz w:val="21"/>
          <w:szCs w:val="21"/>
          <w:shd w:val="clear" w:color="auto" w:fill="FFFFFF"/>
          <w:lang w:val="it-IT"/>
        </w:rPr>
        <w:t xml:space="preserve">Si può vedere se si è verificato un errore o se le previsioni sono più o meno corrette, per determinare quanto un modello predittivo di classificazione sia accurato ed efficace. </w:t>
      </w:r>
    </w:p>
    <w:p w14:paraId="453487E3" w14:textId="2BDF9F50" w:rsidR="00946AD5" w:rsidRDefault="00AD27BB" w:rsidP="00AD27BB">
      <w:pPr>
        <w:rPr>
          <w:rFonts w:ascii="Arial" w:hAnsi="Arial" w:cs="Arial"/>
          <w:color w:val="202122"/>
          <w:sz w:val="21"/>
          <w:szCs w:val="21"/>
          <w:shd w:val="clear" w:color="auto" w:fill="FFFFFF"/>
          <w:lang w:val="it-IT"/>
        </w:rPr>
      </w:pPr>
      <w:r w:rsidRPr="00AD27BB">
        <w:rPr>
          <w:rFonts w:ascii="Arial" w:hAnsi="Arial" w:cs="Arial"/>
          <w:noProof/>
          <w:color w:val="202122"/>
          <w:sz w:val="21"/>
          <w:szCs w:val="21"/>
          <w:shd w:val="clear" w:color="auto" w:fill="FFFFFF"/>
          <w:lang w:val="it-IT"/>
        </w:rPr>
        <w:drawing>
          <wp:anchor distT="0" distB="0" distL="114300" distR="114300" simplePos="0" relativeHeight="251659264" behindDoc="0" locked="0" layoutInCell="1" allowOverlap="1" wp14:anchorId="411E23A7" wp14:editId="3CEF98B4">
            <wp:simplePos x="0" y="0"/>
            <wp:positionH relativeFrom="margin">
              <wp:align>left</wp:align>
            </wp:positionH>
            <wp:positionV relativeFrom="paragraph">
              <wp:posOffset>946785</wp:posOffset>
            </wp:positionV>
            <wp:extent cx="1719696" cy="1009497"/>
            <wp:effectExtent l="0" t="0" r="0" b="63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19696" cy="1009497"/>
                    </a:xfrm>
                    <a:prstGeom prst="rect">
                      <a:avLst/>
                    </a:prstGeom>
                  </pic:spPr>
                </pic:pic>
              </a:graphicData>
            </a:graphic>
          </wp:anchor>
        </w:drawing>
      </w:r>
      <w:r>
        <w:rPr>
          <w:rFonts w:ascii="Arial" w:hAnsi="Arial" w:cs="Arial"/>
          <w:color w:val="202122"/>
          <w:sz w:val="21"/>
          <w:szCs w:val="21"/>
          <w:shd w:val="clear" w:color="auto" w:fill="FFFFFF"/>
          <w:lang w:val="it-IT"/>
        </w:rPr>
        <w:t xml:space="preserve">Detta anche tabella di errata classificazione restituisce una rappresentazione dell’accuratezza di una classificazione. Ogni colonna della matrice rappresenta i valori predetti, ogni riga i valori reali. </w:t>
      </w:r>
      <w:r w:rsidRPr="00AD27BB">
        <w:rPr>
          <w:rFonts w:ascii="Arial" w:hAnsi="Arial" w:cs="Arial"/>
          <w:color w:val="202122"/>
          <w:sz w:val="21"/>
          <w:szCs w:val="21"/>
          <w:shd w:val="clear" w:color="auto" w:fill="FFFFFF"/>
          <w:lang w:val="it-IT"/>
        </w:rPr>
        <w:t>L'elemento sulla riga i e sulla colonna j è il numero di casi in cui il classificatore ha classificato la classe "vera" i come classe j. Attraverso questa matrice è osservabile se vi è "confusione" nella classificazione di diverse classi.</w:t>
      </w:r>
      <w:r>
        <w:rPr>
          <w:rFonts w:ascii="Arial" w:hAnsi="Arial" w:cs="Arial"/>
          <w:color w:val="202122"/>
          <w:sz w:val="21"/>
          <w:szCs w:val="21"/>
          <w:shd w:val="clear" w:color="auto" w:fill="FFFFFF"/>
          <w:lang w:val="it-IT"/>
        </w:rPr>
        <w:t xml:space="preserve"> </w:t>
      </w:r>
      <w:r w:rsidRPr="00AD27BB">
        <w:rPr>
          <w:rFonts w:ascii="Arial" w:hAnsi="Arial" w:cs="Arial"/>
          <w:color w:val="202122"/>
          <w:sz w:val="21"/>
          <w:szCs w:val="21"/>
          <w:shd w:val="clear" w:color="auto" w:fill="FFFFFF"/>
          <w:lang w:val="it-IT"/>
        </w:rPr>
        <w:t>Attraverso l'uso della matrice di confusione è possibile calcolare il coefficiente kapp</w:t>
      </w:r>
      <w:r>
        <w:rPr>
          <w:rFonts w:ascii="Arial" w:hAnsi="Arial" w:cs="Arial"/>
          <w:color w:val="202122"/>
          <w:sz w:val="21"/>
          <w:szCs w:val="21"/>
          <w:shd w:val="clear" w:color="auto" w:fill="FFFFFF"/>
          <w:lang w:val="it-IT"/>
        </w:rPr>
        <w:t xml:space="preserve">a. </w:t>
      </w:r>
    </w:p>
    <w:p w14:paraId="65B569A0" w14:textId="77777777" w:rsidR="004E436D" w:rsidRDefault="00AD27BB" w:rsidP="00AD27BB">
      <w:pPr>
        <w:rPr>
          <w:rFonts w:ascii="Arial" w:hAnsi="Arial" w:cs="Arial"/>
          <w:color w:val="202122"/>
          <w:sz w:val="18"/>
          <w:szCs w:val="18"/>
          <w:shd w:val="clear" w:color="auto" w:fill="FFFFFF"/>
          <w:lang w:val="it-IT"/>
        </w:rPr>
      </w:pPr>
      <w:r w:rsidRPr="00AD27BB">
        <w:rPr>
          <w:rFonts w:ascii="Arial" w:hAnsi="Arial" w:cs="Arial"/>
          <w:color w:val="202122"/>
          <w:sz w:val="18"/>
          <w:szCs w:val="18"/>
          <w:shd w:val="clear" w:color="auto" w:fill="FFFFFF"/>
          <w:lang w:val="it-IT"/>
        </w:rPr>
        <w:t>Esempio: si distinguono tre classi: gatto, cane e coniglio. Nelle righe si scrivono i valori veri, reali. Mentre nelle colonne quelli predetti, stimati dal sistema.</w:t>
      </w:r>
      <w:r w:rsidRPr="00AD27BB">
        <w:rPr>
          <w:sz w:val="18"/>
          <w:szCs w:val="18"/>
          <w:lang w:val="it-IT"/>
        </w:rPr>
        <w:t xml:space="preserve"> </w:t>
      </w:r>
      <w:r w:rsidRPr="00AD27BB">
        <w:rPr>
          <w:rFonts w:ascii="Arial" w:hAnsi="Arial" w:cs="Arial"/>
          <w:color w:val="202122"/>
          <w:sz w:val="18"/>
          <w:szCs w:val="18"/>
          <w:shd w:val="clear" w:color="auto" w:fill="FFFFFF"/>
          <w:lang w:val="it-IT"/>
        </w:rPr>
        <w:t>Nell'esempio si può notare che dei 7 gatti reali, il sistema ne ha classificati 2 come cani. Allo stesso modo si può notare come dei 12 conigli veri, solamente 1 è stato classificato erroneamente. Gli oggetti che sono stati classificati correttamente sono indicati sulla diagonale della matrice, per questo è immediato osservare dalla matrice se il classificatore ha commesso o no degli errori.</w:t>
      </w:r>
    </w:p>
    <w:p w14:paraId="19A2F072" w14:textId="7BA20600" w:rsidR="004E436D" w:rsidRPr="004E436D" w:rsidRDefault="004E436D" w:rsidP="004E436D">
      <w:pPr>
        <w:rPr>
          <w:rFonts w:ascii="Arial" w:hAnsi="Arial" w:cs="Arial"/>
          <w:color w:val="202122"/>
          <w:sz w:val="21"/>
          <w:szCs w:val="21"/>
          <w:shd w:val="clear" w:color="auto" w:fill="FFFFFF"/>
          <w:lang w:val="it-IT"/>
        </w:rPr>
      </w:pPr>
      <w:r w:rsidRPr="004E436D">
        <w:rPr>
          <w:rFonts w:ascii="Arial" w:hAnsi="Arial" w:cs="Arial"/>
          <w:color w:val="202122"/>
          <w:sz w:val="21"/>
          <w:szCs w:val="21"/>
          <w:shd w:val="clear" w:color="auto" w:fill="FFFFFF"/>
          <w:lang w:val="it-IT"/>
        </w:rPr>
        <w:drawing>
          <wp:anchor distT="0" distB="0" distL="114300" distR="114300" simplePos="0" relativeHeight="251660288" behindDoc="0" locked="0" layoutInCell="1" allowOverlap="1" wp14:anchorId="65C27925" wp14:editId="5121A845">
            <wp:simplePos x="0" y="0"/>
            <wp:positionH relativeFrom="margin">
              <wp:align>left</wp:align>
            </wp:positionH>
            <wp:positionV relativeFrom="paragraph">
              <wp:posOffset>17780</wp:posOffset>
            </wp:positionV>
            <wp:extent cx="2209629" cy="1857375"/>
            <wp:effectExtent l="0" t="0" r="635" b="0"/>
            <wp:wrapSquare wrapText="bothSides"/>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209629" cy="1857375"/>
                    </a:xfrm>
                    <a:prstGeom prst="rect">
                      <a:avLst/>
                    </a:prstGeom>
                  </pic:spPr>
                </pic:pic>
              </a:graphicData>
            </a:graphic>
          </wp:anchor>
        </w:drawing>
      </w:r>
      <w:r w:rsidRPr="004E436D">
        <w:rPr>
          <w:rFonts w:ascii="Arial" w:hAnsi="Arial" w:cs="Arial"/>
          <w:color w:val="202122"/>
          <w:sz w:val="21"/>
          <w:szCs w:val="21"/>
          <w:shd w:val="clear" w:color="auto" w:fill="FFFFFF"/>
          <w:lang w:val="it-IT"/>
        </w:rPr>
        <w:t>La matrice di confusione fornisce tutti i dati per valutare accuratamente se sono più presenti i FP o i FN</w:t>
      </w:r>
    </w:p>
    <w:p w14:paraId="204C315B" w14:textId="1AEEF97E" w:rsidR="00AD27BB" w:rsidRPr="00AD27BB" w:rsidRDefault="004E436D" w:rsidP="004E436D">
      <w:pPr>
        <w:rPr>
          <w:rFonts w:ascii="Arial" w:hAnsi="Arial" w:cs="Arial"/>
          <w:color w:val="202122"/>
          <w:sz w:val="21"/>
          <w:szCs w:val="21"/>
          <w:shd w:val="clear" w:color="auto" w:fill="FFFFFF"/>
          <w:lang w:val="it-IT"/>
        </w:rPr>
      </w:pPr>
      <w:r w:rsidRPr="004E436D">
        <w:rPr>
          <w:rFonts w:ascii="Arial" w:hAnsi="Arial" w:cs="Arial"/>
          <w:color w:val="202122"/>
          <w:sz w:val="21"/>
          <w:szCs w:val="21"/>
          <w:shd w:val="clear" w:color="auto" w:fill="FFFFFF"/>
          <w:lang w:val="it-IT"/>
        </w:rPr>
        <w:t>Una considerazione importante nello sviluppo del modello: come dicevamo prima, ogni modello setta una soglia di decisione (es: se la probabilità è &gt; 0.7 decido: POSITIVO). Possiamo ridurre il numero di FP alzando la soglia di decisione, ma in questo modo aumentiamo anche i FN. E' un "</w:t>
      </w:r>
      <w:proofErr w:type="spellStart"/>
      <w:r w:rsidRPr="004E436D">
        <w:rPr>
          <w:rFonts w:ascii="Arial" w:hAnsi="Arial" w:cs="Arial"/>
          <w:color w:val="202122"/>
          <w:sz w:val="21"/>
          <w:szCs w:val="21"/>
          <w:shd w:val="clear" w:color="auto" w:fill="FFFFFF"/>
          <w:lang w:val="it-IT"/>
        </w:rPr>
        <w:t>tradeoff</w:t>
      </w:r>
      <w:proofErr w:type="spellEnd"/>
      <w:r w:rsidRPr="004E436D">
        <w:rPr>
          <w:rFonts w:ascii="Arial" w:hAnsi="Arial" w:cs="Arial"/>
          <w:color w:val="202122"/>
          <w:sz w:val="21"/>
          <w:szCs w:val="21"/>
          <w:shd w:val="clear" w:color="auto" w:fill="FFFFFF"/>
          <w:lang w:val="it-IT"/>
        </w:rPr>
        <w:t>".</w:t>
      </w:r>
    </w:p>
    <w:sectPr w:rsidR="00AD27BB" w:rsidRPr="00AD27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1B6251E"/>
    <w:multiLevelType w:val="hybridMultilevel"/>
    <w:tmpl w:val="E962088E"/>
    <w:lvl w:ilvl="0" w:tplc="A74C8F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15"/>
    <w:rsid w:val="00224B5D"/>
    <w:rsid w:val="004976C0"/>
    <w:rsid w:val="004E436D"/>
    <w:rsid w:val="005B6666"/>
    <w:rsid w:val="00615AA3"/>
    <w:rsid w:val="006A17C2"/>
    <w:rsid w:val="008878C9"/>
    <w:rsid w:val="00946AD5"/>
    <w:rsid w:val="00AD27BB"/>
    <w:rsid w:val="00BE2615"/>
    <w:rsid w:val="00C13405"/>
    <w:rsid w:val="00F34502"/>
    <w:rsid w:val="00F66ED5"/>
    <w:rsid w:val="00FC1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4938"/>
  <w15:chartTrackingRefBased/>
  <w15:docId w15:val="{6B1AA07F-37CA-46EF-95F2-5368F107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6AD5"/>
  </w:style>
  <w:style w:type="paragraph" w:styleId="Titolo1">
    <w:name w:val="heading 1"/>
    <w:basedOn w:val="Normale"/>
    <w:next w:val="Normale"/>
    <w:link w:val="Titolo1Carattere"/>
    <w:uiPriority w:val="9"/>
    <w:qFormat/>
    <w:rsid w:val="00946AD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946AD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946AD5"/>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946AD5"/>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946AD5"/>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946AD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946AD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46AD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946A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4502"/>
    <w:pPr>
      <w:ind w:left="720"/>
      <w:contextualSpacing/>
    </w:pPr>
  </w:style>
  <w:style w:type="paragraph" w:styleId="NormaleWeb">
    <w:name w:val="Normal (Web)"/>
    <w:basedOn w:val="Normale"/>
    <w:uiPriority w:val="99"/>
    <w:semiHidden/>
    <w:unhideWhenUsed/>
    <w:rsid w:val="00F345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F34502"/>
    <w:rPr>
      <w:color w:val="808080"/>
    </w:rPr>
  </w:style>
  <w:style w:type="character" w:styleId="Collegamentoipertestuale">
    <w:name w:val="Hyperlink"/>
    <w:basedOn w:val="Carpredefinitoparagrafo"/>
    <w:uiPriority w:val="99"/>
    <w:unhideWhenUsed/>
    <w:rsid w:val="006A17C2"/>
    <w:rPr>
      <w:color w:val="0563C1" w:themeColor="hyperlink"/>
      <w:u w:val="single"/>
    </w:rPr>
  </w:style>
  <w:style w:type="character" w:styleId="Menzionenonrisolta">
    <w:name w:val="Unresolved Mention"/>
    <w:basedOn w:val="Carpredefinitoparagrafo"/>
    <w:uiPriority w:val="99"/>
    <w:semiHidden/>
    <w:unhideWhenUsed/>
    <w:rsid w:val="006A17C2"/>
    <w:rPr>
      <w:color w:val="605E5C"/>
      <w:shd w:val="clear" w:color="auto" w:fill="E1DFDD"/>
    </w:rPr>
  </w:style>
  <w:style w:type="character" w:styleId="Enfasigrassetto">
    <w:name w:val="Strong"/>
    <w:basedOn w:val="Carpredefinitoparagrafo"/>
    <w:uiPriority w:val="22"/>
    <w:qFormat/>
    <w:rsid w:val="00946AD5"/>
    <w:rPr>
      <w:b/>
      <w:bCs/>
    </w:rPr>
  </w:style>
  <w:style w:type="character" w:customStyle="1" w:styleId="Titolo1Carattere">
    <w:name w:val="Titolo 1 Carattere"/>
    <w:basedOn w:val="Carpredefinitoparagrafo"/>
    <w:link w:val="Titolo1"/>
    <w:uiPriority w:val="9"/>
    <w:rsid w:val="00946AD5"/>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946AD5"/>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946AD5"/>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946AD5"/>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946AD5"/>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946AD5"/>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946A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46AD5"/>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946A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946AD5"/>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946AD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946AD5"/>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946AD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946AD5"/>
    <w:rPr>
      <w:rFonts w:asciiTheme="majorHAnsi" w:eastAsiaTheme="majorEastAsia" w:hAnsiTheme="majorHAnsi" w:cstheme="majorBidi"/>
      <w:i/>
      <w:iCs/>
      <w:color w:val="4472C4" w:themeColor="accent1"/>
      <w:spacing w:val="15"/>
      <w:sz w:val="24"/>
      <w:szCs w:val="24"/>
    </w:rPr>
  </w:style>
  <w:style w:type="character" w:styleId="Enfasicorsivo">
    <w:name w:val="Emphasis"/>
    <w:basedOn w:val="Carpredefinitoparagrafo"/>
    <w:uiPriority w:val="20"/>
    <w:qFormat/>
    <w:rsid w:val="00946AD5"/>
    <w:rPr>
      <w:i/>
      <w:iCs/>
    </w:rPr>
  </w:style>
  <w:style w:type="paragraph" w:styleId="Nessunaspaziatura">
    <w:name w:val="No Spacing"/>
    <w:uiPriority w:val="1"/>
    <w:qFormat/>
    <w:rsid w:val="00946AD5"/>
    <w:pPr>
      <w:spacing w:after="0" w:line="240" w:lineRule="auto"/>
    </w:pPr>
  </w:style>
  <w:style w:type="paragraph" w:styleId="Citazione">
    <w:name w:val="Quote"/>
    <w:basedOn w:val="Normale"/>
    <w:next w:val="Normale"/>
    <w:link w:val="CitazioneCarattere"/>
    <w:uiPriority w:val="29"/>
    <w:qFormat/>
    <w:rsid w:val="00946AD5"/>
    <w:rPr>
      <w:i/>
      <w:iCs/>
      <w:color w:val="000000" w:themeColor="text1"/>
    </w:rPr>
  </w:style>
  <w:style w:type="character" w:customStyle="1" w:styleId="CitazioneCarattere">
    <w:name w:val="Citazione Carattere"/>
    <w:basedOn w:val="Carpredefinitoparagrafo"/>
    <w:link w:val="Citazione"/>
    <w:uiPriority w:val="29"/>
    <w:rsid w:val="00946AD5"/>
    <w:rPr>
      <w:i/>
      <w:iCs/>
      <w:color w:val="000000" w:themeColor="text1"/>
    </w:rPr>
  </w:style>
  <w:style w:type="paragraph" w:styleId="Citazioneintensa">
    <w:name w:val="Intense Quote"/>
    <w:basedOn w:val="Normale"/>
    <w:next w:val="Normale"/>
    <w:link w:val="CitazioneintensaCarattere"/>
    <w:uiPriority w:val="30"/>
    <w:qFormat/>
    <w:rsid w:val="00946AD5"/>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946AD5"/>
    <w:rPr>
      <w:b/>
      <w:bCs/>
      <w:i/>
      <w:iCs/>
      <w:color w:val="4472C4" w:themeColor="accent1"/>
    </w:rPr>
  </w:style>
  <w:style w:type="character" w:styleId="Enfasidelicata">
    <w:name w:val="Subtle Emphasis"/>
    <w:basedOn w:val="Carpredefinitoparagrafo"/>
    <w:uiPriority w:val="19"/>
    <w:qFormat/>
    <w:rsid w:val="00946AD5"/>
    <w:rPr>
      <w:i/>
      <w:iCs/>
      <w:color w:val="808080" w:themeColor="text1" w:themeTint="7F"/>
    </w:rPr>
  </w:style>
  <w:style w:type="character" w:styleId="Enfasiintensa">
    <w:name w:val="Intense Emphasis"/>
    <w:basedOn w:val="Carpredefinitoparagrafo"/>
    <w:uiPriority w:val="21"/>
    <w:qFormat/>
    <w:rsid w:val="00946AD5"/>
    <w:rPr>
      <w:b/>
      <w:bCs/>
      <w:i/>
      <w:iCs/>
      <w:color w:val="4472C4" w:themeColor="accent1"/>
    </w:rPr>
  </w:style>
  <w:style w:type="character" w:styleId="Riferimentodelicato">
    <w:name w:val="Subtle Reference"/>
    <w:basedOn w:val="Carpredefinitoparagrafo"/>
    <w:uiPriority w:val="31"/>
    <w:qFormat/>
    <w:rsid w:val="00946AD5"/>
    <w:rPr>
      <w:smallCaps/>
      <w:color w:val="ED7D31" w:themeColor="accent2"/>
      <w:u w:val="single"/>
    </w:rPr>
  </w:style>
  <w:style w:type="character" w:styleId="Riferimentointenso">
    <w:name w:val="Intense Reference"/>
    <w:basedOn w:val="Carpredefinitoparagrafo"/>
    <w:uiPriority w:val="32"/>
    <w:qFormat/>
    <w:rsid w:val="00946AD5"/>
    <w:rPr>
      <w:b/>
      <w:bCs/>
      <w:smallCaps/>
      <w:color w:val="ED7D31" w:themeColor="accent2"/>
      <w:spacing w:val="5"/>
      <w:u w:val="single"/>
    </w:rPr>
  </w:style>
  <w:style w:type="character" w:styleId="Titolodellibro">
    <w:name w:val="Book Title"/>
    <w:basedOn w:val="Carpredefinitoparagrafo"/>
    <w:uiPriority w:val="33"/>
    <w:qFormat/>
    <w:rsid w:val="00946AD5"/>
    <w:rPr>
      <w:b/>
      <w:bCs/>
      <w:smallCaps/>
      <w:spacing w:val="5"/>
    </w:rPr>
  </w:style>
  <w:style w:type="paragraph" w:styleId="Titolosommario">
    <w:name w:val="TOC Heading"/>
    <w:basedOn w:val="Titolo1"/>
    <w:next w:val="Normale"/>
    <w:uiPriority w:val="39"/>
    <w:semiHidden/>
    <w:unhideWhenUsed/>
    <w:qFormat/>
    <w:rsid w:val="00946AD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01875">
      <w:bodyDiv w:val="1"/>
      <w:marLeft w:val="0"/>
      <w:marRight w:val="0"/>
      <w:marTop w:val="0"/>
      <w:marBottom w:val="0"/>
      <w:divBdr>
        <w:top w:val="none" w:sz="0" w:space="0" w:color="auto"/>
        <w:left w:val="none" w:sz="0" w:space="0" w:color="auto"/>
        <w:bottom w:val="none" w:sz="0" w:space="0" w:color="auto"/>
        <w:right w:val="none" w:sz="0" w:space="0" w:color="auto"/>
      </w:divBdr>
    </w:div>
    <w:div w:id="535433204">
      <w:bodyDiv w:val="1"/>
      <w:marLeft w:val="0"/>
      <w:marRight w:val="0"/>
      <w:marTop w:val="0"/>
      <w:marBottom w:val="0"/>
      <w:divBdr>
        <w:top w:val="none" w:sz="0" w:space="0" w:color="auto"/>
        <w:left w:val="none" w:sz="0" w:space="0" w:color="auto"/>
        <w:bottom w:val="none" w:sz="0" w:space="0" w:color="auto"/>
        <w:right w:val="none" w:sz="0" w:space="0" w:color="auto"/>
      </w:divBdr>
    </w:div>
    <w:div w:id="1358655082">
      <w:bodyDiv w:val="1"/>
      <w:marLeft w:val="0"/>
      <w:marRight w:val="0"/>
      <w:marTop w:val="0"/>
      <w:marBottom w:val="0"/>
      <w:divBdr>
        <w:top w:val="none" w:sz="0" w:space="0" w:color="auto"/>
        <w:left w:val="none" w:sz="0" w:space="0" w:color="auto"/>
        <w:bottom w:val="none" w:sz="0" w:space="0" w:color="auto"/>
        <w:right w:val="none" w:sz="0" w:space="0" w:color="auto"/>
      </w:divBdr>
    </w:div>
    <w:div w:id="136906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eometric_mean" TargetMode="External"/><Relationship Id="rId18" Type="http://schemas.openxmlformats.org/officeDocument/2006/relationships/hyperlink" Target="https://en.wikipedia.org/wiki/Arithmetic_mea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Type_I_and_type_II_errors" TargetMode="External"/><Relationship Id="rId12" Type="http://schemas.openxmlformats.org/officeDocument/2006/relationships/hyperlink" Target="https://en.wikipedia.org/wiki/Matthews_correlation_coefficient" TargetMode="External"/><Relationship Id="rId17" Type="http://schemas.openxmlformats.org/officeDocument/2006/relationships/hyperlink" Target="https://en.wikipedia.org/wiki/Geometric_mean" TargetMode="External"/><Relationship Id="rId2" Type="http://schemas.openxmlformats.org/officeDocument/2006/relationships/styles" Target="styles.xml"/><Relationship Id="rId16" Type="http://schemas.openxmlformats.org/officeDocument/2006/relationships/hyperlink" Target="https://en.wikipedia.org/wiki/Harmonic_mean"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Type_I_and_type_II_errors" TargetMode="External"/><Relationship Id="rId11" Type="http://schemas.openxmlformats.org/officeDocument/2006/relationships/hyperlink" Target="https://en.wikipedia.org/wiki/Harmonic_mean" TargetMode="External"/><Relationship Id="rId5" Type="http://schemas.openxmlformats.org/officeDocument/2006/relationships/hyperlink" Target="https://en.wikipedia.org/wiki/Classification_(machine_learning)" TargetMode="External"/><Relationship Id="rId15" Type="http://schemas.openxmlformats.org/officeDocument/2006/relationships/hyperlink" Target="https://en.wikipedia.org/wiki/Informedness" TargetMode="External"/><Relationship Id="rId10" Type="http://schemas.openxmlformats.org/officeDocument/2006/relationships/hyperlink" Target="https://en.wikipedia.org/wiki/Precision_and_recal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Type_I_and_type_II_errors" TargetMode="External"/><Relationship Id="rId14" Type="http://schemas.openxmlformats.org/officeDocument/2006/relationships/hyperlink" Target="https://en.wikipedia.org/wiki/Regression_coefficient"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1967</Words>
  <Characters>11214</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7</cp:revision>
  <dcterms:created xsi:type="dcterms:W3CDTF">2021-04-28T10:17:00Z</dcterms:created>
  <dcterms:modified xsi:type="dcterms:W3CDTF">2021-05-03T08:42:00Z</dcterms:modified>
</cp:coreProperties>
</file>