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0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Trivagas</w:t>
            </w:r>
            <w:r w:rsidDel="00000000" w:rsidR="00000000" w:rsidRPr="00000000">
              <w:rPr>
                <w:rtl w:val="0"/>
              </w:rPr>
              <w:t xml:space="preserve"> (nome do site)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 utilizada para nomear o CSV correspondente ao site.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Vagas Processadas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Quantidade de vagas captadas, via </w:t>
            </w:r>
            <w:r w:rsidDel="00000000" w:rsidR="00000000" w:rsidRPr="00000000">
              <w:rPr>
                <w:i w:val="1"/>
                <w:rtl w:val="0"/>
              </w:rPr>
              <w:t xml:space="preserve">Scrapping</w:t>
            </w:r>
            <w:r w:rsidDel="00000000" w:rsidR="00000000" w:rsidRPr="00000000">
              <w:rPr>
                <w:rtl w:val="0"/>
              </w:rPr>
              <w:t xml:space="preserve"> e mostradas no site para o candidato.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Termos de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Termos processados, das descrições das vagas. São as palavras-chave que o candidato utiliza para procurar as vagas dentro do site.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Faixas Salariais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Faixas salariais encontradas no filtro que o candidato escolheu.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Habilidades exigidas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Processamentos de habilidades, referentes às descrições que o candidato possui.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Dias de Coleta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Dias que o site busca mais vagas no banco de dados, via </w:t>
            </w:r>
            <w:r w:rsidDel="00000000" w:rsidR="00000000" w:rsidRPr="00000000">
              <w:rPr>
                <w:i w:val="1"/>
                <w:rtl w:val="0"/>
              </w:rPr>
              <w:t xml:space="preserve">Web Scrapping.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Título vaga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 que indica a </w:t>
            </w:r>
            <w:r w:rsidDel="00000000" w:rsidR="00000000" w:rsidRPr="00000000">
              <w:rPr>
                <w:i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do elemento </w:t>
            </w:r>
            <w:r w:rsidDel="00000000" w:rsidR="00000000" w:rsidRPr="00000000">
              <w:rPr>
                <w:i w:val="1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 que contém o título.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Web Scrapping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É uma forma de mineração que permite a extração de dados de sites da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web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convertendo-os em informação estruturada para posterior análise.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É um tipo de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interface gráfica com o usuário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que geralmente fornece visualizações rápidas dos </w:t>
            </w:r>
            <w:hyperlink r:id="rId7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principais indicadores de desempenho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KPIs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) relevantes para um objetivo ou processo de negócios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ETL (</w:t>
            </w:r>
            <w:r w:rsidDel="00000000" w:rsidR="00000000" w:rsidRPr="00000000">
              <w:rPr>
                <w:i w:val="1"/>
                <w:rtl w:val="0"/>
              </w:rPr>
              <w:t xml:space="preserve">Extract, Transform, Load)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É a extração de dados dos sistemas de origem. Cada sistema pode também utilizar um formato ou organização de dados diferente.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Beautiful Soup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É um pacote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Python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para analisar documentos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XML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. Ele cria uma árvore de análise para páginas analisadas que podem ser usadas para extrair dados do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, o que é útil para a raspagem da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Web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aplicação analisará o termo pesquisado, retornando também as habilidades mais relevantes a pesquisa realizada.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Graphical_user_interface" TargetMode="External"/><Relationship Id="rId7" Type="http://schemas.openxmlformats.org/officeDocument/2006/relationships/hyperlink" Target="https://en.wikipedia.org/wiki/Key_performance_indi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