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DF36F0A" w14:textId="05270F48" w:rsidR="00EB241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947276" w:history="1">
        <w:r w:rsidR="00EB2418" w:rsidRPr="00985E69">
          <w:rPr>
            <w:rStyle w:val="Hyperlink"/>
            <w:rFonts w:eastAsiaTheme="majorEastAsia"/>
            <w:noProof/>
          </w:rPr>
          <w:t>Preliminary information (Datasets, graphs)</w:t>
        </w:r>
        <w:r w:rsidR="00EB2418">
          <w:rPr>
            <w:noProof/>
            <w:webHidden/>
          </w:rPr>
          <w:tab/>
        </w:r>
        <w:r w:rsidR="00EB2418">
          <w:rPr>
            <w:noProof/>
            <w:webHidden/>
          </w:rPr>
          <w:fldChar w:fldCharType="begin"/>
        </w:r>
        <w:r w:rsidR="00EB2418">
          <w:rPr>
            <w:noProof/>
            <w:webHidden/>
          </w:rPr>
          <w:instrText xml:space="preserve"> PAGEREF _Toc42947276 \h </w:instrText>
        </w:r>
        <w:r w:rsidR="00EB2418">
          <w:rPr>
            <w:noProof/>
            <w:webHidden/>
          </w:rPr>
        </w:r>
        <w:r w:rsidR="00EB2418">
          <w:rPr>
            <w:noProof/>
            <w:webHidden/>
          </w:rPr>
          <w:fldChar w:fldCharType="separate"/>
        </w:r>
        <w:r w:rsidR="00EB2418">
          <w:rPr>
            <w:noProof/>
            <w:webHidden/>
          </w:rPr>
          <w:t>3</w:t>
        </w:r>
        <w:r w:rsidR="00EB2418">
          <w:rPr>
            <w:noProof/>
            <w:webHidden/>
          </w:rPr>
          <w:fldChar w:fldCharType="end"/>
        </w:r>
      </w:hyperlink>
    </w:p>
    <w:p w14:paraId="4EF77ADE" w14:textId="4A74E57B"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77" w:history="1">
        <w:r w:rsidR="00EB2418" w:rsidRPr="00985E69">
          <w:rPr>
            <w:rStyle w:val="Hyperlink"/>
            <w:rFonts w:eastAsiaTheme="majorEastAsia"/>
            <w:noProof/>
          </w:rPr>
          <w:t>SemCor</w:t>
        </w:r>
        <w:r w:rsidR="00EB2418">
          <w:rPr>
            <w:noProof/>
            <w:webHidden/>
          </w:rPr>
          <w:tab/>
        </w:r>
        <w:r w:rsidR="00EB2418">
          <w:rPr>
            <w:noProof/>
            <w:webHidden/>
          </w:rPr>
          <w:fldChar w:fldCharType="begin"/>
        </w:r>
        <w:r w:rsidR="00EB2418">
          <w:rPr>
            <w:noProof/>
            <w:webHidden/>
          </w:rPr>
          <w:instrText xml:space="preserve"> PAGEREF _Toc42947277 \h </w:instrText>
        </w:r>
        <w:r w:rsidR="00EB2418">
          <w:rPr>
            <w:noProof/>
            <w:webHidden/>
          </w:rPr>
        </w:r>
        <w:r w:rsidR="00EB2418">
          <w:rPr>
            <w:noProof/>
            <w:webHidden/>
          </w:rPr>
          <w:fldChar w:fldCharType="separate"/>
        </w:r>
        <w:r w:rsidR="00EB2418">
          <w:rPr>
            <w:noProof/>
            <w:webHidden/>
          </w:rPr>
          <w:t>3</w:t>
        </w:r>
        <w:r w:rsidR="00EB2418">
          <w:rPr>
            <w:noProof/>
            <w:webHidden/>
          </w:rPr>
          <w:fldChar w:fldCharType="end"/>
        </w:r>
      </w:hyperlink>
    </w:p>
    <w:p w14:paraId="0731853F" w14:textId="48BDFAFE"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78" w:history="1">
        <w:r w:rsidR="00EB2418" w:rsidRPr="00985E69">
          <w:rPr>
            <w:rStyle w:val="Hyperlink"/>
            <w:rFonts w:eastAsiaTheme="majorEastAsia"/>
            <w:noProof/>
          </w:rPr>
          <w:t>SemCor stats</w:t>
        </w:r>
        <w:r w:rsidR="00EB2418">
          <w:rPr>
            <w:noProof/>
            <w:webHidden/>
          </w:rPr>
          <w:tab/>
        </w:r>
        <w:r w:rsidR="00EB2418">
          <w:rPr>
            <w:noProof/>
            <w:webHidden/>
          </w:rPr>
          <w:fldChar w:fldCharType="begin"/>
        </w:r>
        <w:r w:rsidR="00EB2418">
          <w:rPr>
            <w:noProof/>
            <w:webHidden/>
          </w:rPr>
          <w:instrText xml:space="preserve"> PAGEREF _Toc42947278 \h </w:instrText>
        </w:r>
        <w:r w:rsidR="00EB2418">
          <w:rPr>
            <w:noProof/>
            <w:webHidden/>
          </w:rPr>
        </w:r>
        <w:r w:rsidR="00EB2418">
          <w:rPr>
            <w:noProof/>
            <w:webHidden/>
          </w:rPr>
          <w:fldChar w:fldCharType="separate"/>
        </w:r>
        <w:r w:rsidR="00EB2418">
          <w:rPr>
            <w:noProof/>
            <w:webHidden/>
          </w:rPr>
          <w:t>3</w:t>
        </w:r>
        <w:r w:rsidR="00EB2418">
          <w:rPr>
            <w:noProof/>
            <w:webHidden/>
          </w:rPr>
          <w:fldChar w:fldCharType="end"/>
        </w:r>
      </w:hyperlink>
    </w:p>
    <w:p w14:paraId="11D17943" w14:textId="4D451F3B"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79" w:history="1">
        <w:r w:rsidR="00EB2418" w:rsidRPr="00985E69">
          <w:rPr>
            <w:rStyle w:val="Hyperlink"/>
            <w:rFonts w:eastAsiaTheme="majorEastAsia"/>
            <w:noProof/>
          </w:rPr>
          <w:t>Graph</w:t>
        </w:r>
        <w:r w:rsidR="00EB2418">
          <w:rPr>
            <w:noProof/>
            <w:webHidden/>
          </w:rPr>
          <w:tab/>
        </w:r>
        <w:r w:rsidR="00EB2418">
          <w:rPr>
            <w:noProof/>
            <w:webHidden/>
          </w:rPr>
          <w:fldChar w:fldCharType="begin"/>
        </w:r>
        <w:r w:rsidR="00EB2418">
          <w:rPr>
            <w:noProof/>
            <w:webHidden/>
          </w:rPr>
          <w:instrText xml:space="preserve"> PAGEREF _Toc42947279 \h </w:instrText>
        </w:r>
        <w:r w:rsidR="00EB2418">
          <w:rPr>
            <w:noProof/>
            <w:webHidden/>
          </w:rPr>
        </w:r>
        <w:r w:rsidR="00EB2418">
          <w:rPr>
            <w:noProof/>
            <w:webHidden/>
          </w:rPr>
          <w:fldChar w:fldCharType="separate"/>
        </w:r>
        <w:r w:rsidR="00EB2418">
          <w:rPr>
            <w:noProof/>
            <w:webHidden/>
          </w:rPr>
          <w:t>3</w:t>
        </w:r>
        <w:r w:rsidR="00EB2418">
          <w:rPr>
            <w:noProof/>
            <w:webHidden/>
          </w:rPr>
          <w:fldChar w:fldCharType="end"/>
        </w:r>
      </w:hyperlink>
    </w:p>
    <w:p w14:paraId="2C25BBBC" w14:textId="056D7CEE"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280" w:history="1">
        <w:r w:rsidR="00EB2418" w:rsidRPr="00985E69">
          <w:rPr>
            <w:rStyle w:val="Hyperlink"/>
            <w:rFonts w:eastAsiaTheme="majorEastAsia"/>
            <w:noProof/>
          </w:rPr>
          <w:t>Meetings</w:t>
        </w:r>
        <w:r w:rsidR="00EB2418">
          <w:rPr>
            <w:noProof/>
            <w:webHidden/>
          </w:rPr>
          <w:tab/>
        </w:r>
        <w:r w:rsidR="00EB2418">
          <w:rPr>
            <w:noProof/>
            <w:webHidden/>
          </w:rPr>
          <w:fldChar w:fldCharType="begin"/>
        </w:r>
        <w:r w:rsidR="00EB2418">
          <w:rPr>
            <w:noProof/>
            <w:webHidden/>
          </w:rPr>
          <w:instrText xml:space="preserve"> PAGEREF _Toc42947280 \h </w:instrText>
        </w:r>
        <w:r w:rsidR="00EB2418">
          <w:rPr>
            <w:noProof/>
            <w:webHidden/>
          </w:rPr>
        </w:r>
        <w:r w:rsidR="00EB2418">
          <w:rPr>
            <w:noProof/>
            <w:webHidden/>
          </w:rPr>
          <w:fldChar w:fldCharType="separate"/>
        </w:r>
        <w:r w:rsidR="00EB2418">
          <w:rPr>
            <w:noProof/>
            <w:webHidden/>
          </w:rPr>
          <w:t>4</w:t>
        </w:r>
        <w:r w:rsidR="00EB2418">
          <w:rPr>
            <w:noProof/>
            <w:webHidden/>
          </w:rPr>
          <w:fldChar w:fldCharType="end"/>
        </w:r>
      </w:hyperlink>
    </w:p>
    <w:p w14:paraId="3E9FDE35" w14:textId="3D9ACDCC"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81" w:history="1">
        <w:r w:rsidR="00EB2418" w:rsidRPr="00985E69">
          <w:rPr>
            <w:rStyle w:val="Hyperlink"/>
            <w:rFonts w:eastAsiaTheme="majorEastAsia"/>
            <w:noProof/>
          </w:rPr>
          <w:t>IA</w:t>
        </w:r>
        <w:r w:rsidR="00EB2418">
          <w:rPr>
            <w:noProof/>
            <w:webHidden/>
          </w:rPr>
          <w:tab/>
        </w:r>
        <w:r w:rsidR="00EB2418">
          <w:rPr>
            <w:noProof/>
            <w:webHidden/>
          </w:rPr>
          <w:fldChar w:fldCharType="begin"/>
        </w:r>
        <w:r w:rsidR="00EB2418">
          <w:rPr>
            <w:noProof/>
            <w:webHidden/>
          </w:rPr>
          <w:instrText xml:space="preserve"> PAGEREF _Toc42947281 \h </w:instrText>
        </w:r>
        <w:r w:rsidR="00EB2418">
          <w:rPr>
            <w:noProof/>
            <w:webHidden/>
          </w:rPr>
        </w:r>
        <w:r w:rsidR="00EB2418">
          <w:rPr>
            <w:noProof/>
            <w:webHidden/>
          </w:rPr>
          <w:fldChar w:fldCharType="separate"/>
        </w:r>
        <w:r w:rsidR="00EB2418">
          <w:rPr>
            <w:noProof/>
            <w:webHidden/>
          </w:rPr>
          <w:t>4</w:t>
        </w:r>
        <w:r w:rsidR="00EB2418">
          <w:rPr>
            <w:noProof/>
            <w:webHidden/>
          </w:rPr>
          <w:fldChar w:fldCharType="end"/>
        </w:r>
      </w:hyperlink>
    </w:p>
    <w:p w14:paraId="161C78F7" w14:textId="08D93F59"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82" w:history="1">
        <w:r w:rsidR="00EB2418" w:rsidRPr="00985E69">
          <w:rPr>
            <w:rStyle w:val="Hyperlink"/>
            <w:rFonts w:eastAsiaTheme="majorEastAsia"/>
            <w:noProof/>
          </w:rPr>
          <w:t>IA, PSK, KF</w:t>
        </w:r>
        <w:r w:rsidR="00EB2418">
          <w:rPr>
            <w:noProof/>
            <w:webHidden/>
          </w:rPr>
          <w:tab/>
        </w:r>
        <w:r w:rsidR="00EB2418">
          <w:rPr>
            <w:noProof/>
            <w:webHidden/>
          </w:rPr>
          <w:fldChar w:fldCharType="begin"/>
        </w:r>
        <w:r w:rsidR="00EB2418">
          <w:rPr>
            <w:noProof/>
            <w:webHidden/>
          </w:rPr>
          <w:instrText xml:space="preserve"> PAGEREF _Toc42947282 \h </w:instrText>
        </w:r>
        <w:r w:rsidR="00EB2418">
          <w:rPr>
            <w:noProof/>
            <w:webHidden/>
          </w:rPr>
        </w:r>
        <w:r w:rsidR="00EB2418">
          <w:rPr>
            <w:noProof/>
            <w:webHidden/>
          </w:rPr>
          <w:fldChar w:fldCharType="separate"/>
        </w:r>
        <w:r w:rsidR="00EB2418">
          <w:rPr>
            <w:noProof/>
            <w:webHidden/>
          </w:rPr>
          <w:t>4</w:t>
        </w:r>
        <w:r w:rsidR="00EB2418">
          <w:rPr>
            <w:noProof/>
            <w:webHidden/>
          </w:rPr>
          <w:fldChar w:fldCharType="end"/>
        </w:r>
      </w:hyperlink>
    </w:p>
    <w:p w14:paraId="5D5949CF" w14:textId="4B1BE0BA"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283" w:history="1">
        <w:r w:rsidR="00EB2418" w:rsidRPr="00985E69">
          <w:rPr>
            <w:rStyle w:val="Hyperlink"/>
            <w:rFonts w:eastAsiaTheme="majorEastAsia"/>
            <w:noProof/>
          </w:rPr>
          <w:t>Meeting with IA, 12/05</w:t>
        </w:r>
        <w:r w:rsidR="00EB2418">
          <w:rPr>
            <w:noProof/>
            <w:webHidden/>
          </w:rPr>
          <w:tab/>
        </w:r>
        <w:r w:rsidR="00EB2418">
          <w:rPr>
            <w:noProof/>
            <w:webHidden/>
          </w:rPr>
          <w:fldChar w:fldCharType="begin"/>
        </w:r>
        <w:r w:rsidR="00EB2418">
          <w:rPr>
            <w:noProof/>
            <w:webHidden/>
          </w:rPr>
          <w:instrText xml:space="preserve"> PAGEREF _Toc42947283 \h </w:instrText>
        </w:r>
        <w:r w:rsidR="00EB2418">
          <w:rPr>
            <w:noProof/>
            <w:webHidden/>
          </w:rPr>
        </w:r>
        <w:r w:rsidR="00EB2418">
          <w:rPr>
            <w:noProof/>
            <w:webHidden/>
          </w:rPr>
          <w:fldChar w:fldCharType="separate"/>
        </w:r>
        <w:r w:rsidR="00EB2418">
          <w:rPr>
            <w:noProof/>
            <w:webHidden/>
          </w:rPr>
          <w:t>5</w:t>
        </w:r>
        <w:r w:rsidR="00EB2418">
          <w:rPr>
            <w:noProof/>
            <w:webHidden/>
          </w:rPr>
          <w:fldChar w:fldCharType="end"/>
        </w:r>
      </w:hyperlink>
    </w:p>
    <w:p w14:paraId="45717F3D" w14:textId="79A564D8"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284" w:history="1">
        <w:r w:rsidR="00EB2418" w:rsidRPr="00985E69">
          <w:rPr>
            <w:rStyle w:val="Hyperlink"/>
            <w:rFonts w:eastAsiaTheme="majorEastAsia"/>
            <w:noProof/>
          </w:rPr>
          <w:t>Multi-Sense LM. Part 0</w:t>
        </w:r>
        <w:r w:rsidR="00EB2418">
          <w:rPr>
            <w:noProof/>
            <w:webHidden/>
          </w:rPr>
          <w:tab/>
        </w:r>
        <w:r w:rsidR="00EB2418">
          <w:rPr>
            <w:noProof/>
            <w:webHidden/>
          </w:rPr>
          <w:fldChar w:fldCharType="begin"/>
        </w:r>
        <w:r w:rsidR="00EB2418">
          <w:rPr>
            <w:noProof/>
            <w:webHidden/>
          </w:rPr>
          <w:instrText xml:space="preserve"> PAGEREF _Toc42947284 \h </w:instrText>
        </w:r>
        <w:r w:rsidR="00EB2418">
          <w:rPr>
            <w:noProof/>
            <w:webHidden/>
          </w:rPr>
        </w:r>
        <w:r w:rsidR="00EB2418">
          <w:rPr>
            <w:noProof/>
            <w:webHidden/>
          </w:rPr>
          <w:fldChar w:fldCharType="separate"/>
        </w:r>
        <w:r w:rsidR="00EB2418">
          <w:rPr>
            <w:noProof/>
            <w:webHidden/>
          </w:rPr>
          <w:t>6</w:t>
        </w:r>
        <w:r w:rsidR="00EB2418">
          <w:rPr>
            <w:noProof/>
            <w:webHidden/>
          </w:rPr>
          <w:fldChar w:fldCharType="end"/>
        </w:r>
      </w:hyperlink>
    </w:p>
    <w:p w14:paraId="2E2B165C" w14:textId="7F550ACB"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85" w:history="1">
        <w:r w:rsidR="00EB2418" w:rsidRPr="00985E69">
          <w:rPr>
            <w:rStyle w:val="Hyperlink"/>
            <w:rFonts w:eastAsiaTheme="majorEastAsia"/>
            <w:noProof/>
          </w:rPr>
          <w:t>Structured prediction – select from K globals</w:t>
        </w:r>
        <w:r w:rsidR="00EB2418">
          <w:rPr>
            <w:noProof/>
            <w:webHidden/>
          </w:rPr>
          <w:tab/>
        </w:r>
        <w:r w:rsidR="00EB2418">
          <w:rPr>
            <w:noProof/>
            <w:webHidden/>
          </w:rPr>
          <w:fldChar w:fldCharType="begin"/>
        </w:r>
        <w:r w:rsidR="00EB2418">
          <w:rPr>
            <w:noProof/>
            <w:webHidden/>
          </w:rPr>
          <w:instrText xml:space="preserve"> PAGEREF _Toc42947285 \h </w:instrText>
        </w:r>
        <w:r w:rsidR="00EB2418">
          <w:rPr>
            <w:noProof/>
            <w:webHidden/>
          </w:rPr>
        </w:r>
        <w:r w:rsidR="00EB2418">
          <w:rPr>
            <w:noProof/>
            <w:webHidden/>
          </w:rPr>
          <w:fldChar w:fldCharType="separate"/>
        </w:r>
        <w:r w:rsidR="00EB2418">
          <w:rPr>
            <w:noProof/>
            <w:webHidden/>
          </w:rPr>
          <w:t>12</w:t>
        </w:r>
        <w:r w:rsidR="00EB2418">
          <w:rPr>
            <w:noProof/>
            <w:webHidden/>
          </w:rPr>
          <w:fldChar w:fldCharType="end"/>
        </w:r>
      </w:hyperlink>
    </w:p>
    <w:p w14:paraId="4605A109" w14:textId="7B17CBB8"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86" w:history="1">
        <w:r w:rsidR="00EB2418" w:rsidRPr="00985E69">
          <w:rPr>
            <w:rStyle w:val="Hyperlink"/>
            <w:rFonts w:eastAsiaTheme="majorEastAsia"/>
            <w:noProof/>
          </w:rPr>
          <w:t>Design</w:t>
        </w:r>
        <w:r w:rsidR="00EB2418">
          <w:rPr>
            <w:noProof/>
            <w:webHidden/>
          </w:rPr>
          <w:tab/>
        </w:r>
        <w:r w:rsidR="00EB2418">
          <w:rPr>
            <w:noProof/>
            <w:webHidden/>
          </w:rPr>
          <w:fldChar w:fldCharType="begin"/>
        </w:r>
        <w:r w:rsidR="00EB2418">
          <w:rPr>
            <w:noProof/>
            <w:webHidden/>
          </w:rPr>
          <w:instrText xml:space="preserve"> PAGEREF _Toc42947286 \h </w:instrText>
        </w:r>
        <w:r w:rsidR="00EB2418">
          <w:rPr>
            <w:noProof/>
            <w:webHidden/>
          </w:rPr>
        </w:r>
        <w:r w:rsidR="00EB2418">
          <w:rPr>
            <w:noProof/>
            <w:webHidden/>
          </w:rPr>
          <w:fldChar w:fldCharType="separate"/>
        </w:r>
        <w:r w:rsidR="00EB2418">
          <w:rPr>
            <w:noProof/>
            <w:webHidden/>
          </w:rPr>
          <w:t>12</w:t>
        </w:r>
        <w:r w:rsidR="00EB2418">
          <w:rPr>
            <w:noProof/>
            <w:webHidden/>
          </w:rPr>
          <w:fldChar w:fldCharType="end"/>
        </w:r>
      </w:hyperlink>
    </w:p>
    <w:p w14:paraId="60FFB966" w14:textId="02054ECA"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87" w:history="1">
        <w:r w:rsidR="00EB2418" w:rsidRPr="00985E69">
          <w:rPr>
            <w:rStyle w:val="Hyperlink"/>
            <w:rFonts w:eastAsiaTheme="majorEastAsia"/>
            <w:noProof/>
          </w:rPr>
          <w:t>Mini-experiment – overfit on fragment of SemCor</w:t>
        </w:r>
        <w:r w:rsidR="00EB2418">
          <w:rPr>
            <w:noProof/>
            <w:webHidden/>
          </w:rPr>
          <w:tab/>
        </w:r>
        <w:r w:rsidR="00EB2418">
          <w:rPr>
            <w:noProof/>
            <w:webHidden/>
          </w:rPr>
          <w:fldChar w:fldCharType="begin"/>
        </w:r>
        <w:r w:rsidR="00EB2418">
          <w:rPr>
            <w:noProof/>
            <w:webHidden/>
          </w:rPr>
          <w:instrText xml:space="preserve"> PAGEREF _Toc42947287 \h </w:instrText>
        </w:r>
        <w:r w:rsidR="00EB2418">
          <w:rPr>
            <w:noProof/>
            <w:webHidden/>
          </w:rPr>
        </w:r>
        <w:r w:rsidR="00EB2418">
          <w:rPr>
            <w:noProof/>
            <w:webHidden/>
          </w:rPr>
          <w:fldChar w:fldCharType="separate"/>
        </w:r>
        <w:r w:rsidR="00EB2418">
          <w:rPr>
            <w:noProof/>
            <w:webHidden/>
          </w:rPr>
          <w:t>13</w:t>
        </w:r>
        <w:r w:rsidR="00EB2418">
          <w:rPr>
            <w:noProof/>
            <w:webHidden/>
          </w:rPr>
          <w:fldChar w:fldCharType="end"/>
        </w:r>
      </w:hyperlink>
    </w:p>
    <w:p w14:paraId="4D7863CF" w14:textId="0A83CF08"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88" w:history="1">
        <w:r w:rsidR="00EB2418" w:rsidRPr="00985E69">
          <w:rPr>
            <w:rStyle w:val="Hyperlink"/>
            <w:rFonts w:eastAsiaTheme="majorEastAsia"/>
            <w:noProof/>
          </w:rPr>
          <w:t>Graph check</w:t>
        </w:r>
        <w:r w:rsidR="00EB2418">
          <w:rPr>
            <w:noProof/>
            <w:webHidden/>
          </w:rPr>
          <w:tab/>
        </w:r>
        <w:r w:rsidR="00EB2418">
          <w:rPr>
            <w:noProof/>
            <w:webHidden/>
          </w:rPr>
          <w:fldChar w:fldCharType="begin"/>
        </w:r>
        <w:r w:rsidR="00EB2418">
          <w:rPr>
            <w:noProof/>
            <w:webHidden/>
          </w:rPr>
          <w:instrText xml:space="preserve"> PAGEREF _Toc42947288 \h </w:instrText>
        </w:r>
        <w:r w:rsidR="00EB2418">
          <w:rPr>
            <w:noProof/>
            <w:webHidden/>
          </w:rPr>
        </w:r>
        <w:r w:rsidR="00EB2418">
          <w:rPr>
            <w:noProof/>
            <w:webHidden/>
          </w:rPr>
          <w:fldChar w:fldCharType="separate"/>
        </w:r>
        <w:r w:rsidR="00EB2418">
          <w:rPr>
            <w:noProof/>
            <w:webHidden/>
          </w:rPr>
          <w:t>14</w:t>
        </w:r>
        <w:r w:rsidR="00EB2418">
          <w:rPr>
            <w:noProof/>
            <w:webHidden/>
          </w:rPr>
          <w:fldChar w:fldCharType="end"/>
        </w:r>
      </w:hyperlink>
    </w:p>
    <w:p w14:paraId="1E99C94E" w14:textId="401D7EAC"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89" w:history="1">
        <w:r w:rsidR="00EB2418" w:rsidRPr="00985E69">
          <w:rPr>
            <w:rStyle w:val="Hyperlink"/>
            <w:rFonts w:eastAsiaTheme="majorEastAsia"/>
            <w:noProof/>
          </w:rPr>
          <w:t>Senses.SelectK retrieval and selection check</w:t>
        </w:r>
        <w:r w:rsidR="00EB2418">
          <w:rPr>
            <w:noProof/>
            <w:webHidden/>
          </w:rPr>
          <w:tab/>
        </w:r>
        <w:r w:rsidR="00EB2418">
          <w:rPr>
            <w:noProof/>
            <w:webHidden/>
          </w:rPr>
          <w:fldChar w:fldCharType="begin"/>
        </w:r>
        <w:r w:rsidR="00EB2418">
          <w:rPr>
            <w:noProof/>
            <w:webHidden/>
          </w:rPr>
          <w:instrText xml:space="preserve"> PAGEREF _Toc42947289 \h </w:instrText>
        </w:r>
        <w:r w:rsidR="00EB2418">
          <w:rPr>
            <w:noProof/>
            <w:webHidden/>
          </w:rPr>
        </w:r>
        <w:r w:rsidR="00EB2418">
          <w:rPr>
            <w:noProof/>
            <w:webHidden/>
          </w:rPr>
          <w:fldChar w:fldCharType="separate"/>
        </w:r>
        <w:r w:rsidR="00EB2418">
          <w:rPr>
            <w:noProof/>
            <w:webHidden/>
          </w:rPr>
          <w:t>15</w:t>
        </w:r>
        <w:r w:rsidR="00EB2418">
          <w:rPr>
            <w:noProof/>
            <w:webHidden/>
          </w:rPr>
          <w:fldChar w:fldCharType="end"/>
        </w:r>
      </w:hyperlink>
    </w:p>
    <w:p w14:paraId="0CCC654B" w14:textId="7C52AEA1"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90" w:history="1">
        <w:r w:rsidR="00EB2418" w:rsidRPr="00985E69">
          <w:rPr>
            <w:rStyle w:val="Hyperlink"/>
            <w:rFonts w:eastAsiaTheme="majorEastAsia"/>
            <w:noProof/>
          </w:rPr>
          <w:t>Modifications to SelectK</w:t>
        </w:r>
        <w:r w:rsidR="00EB2418">
          <w:rPr>
            <w:noProof/>
            <w:webHidden/>
          </w:rPr>
          <w:tab/>
        </w:r>
        <w:r w:rsidR="00EB2418">
          <w:rPr>
            <w:noProof/>
            <w:webHidden/>
          </w:rPr>
          <w:fldChar w:fldCharType="begin"/>
        </w:r>
        <w:r w:rsidR="00EB2418">
          <w:rPr>
            <w:noProof/>
            <w:webHidden/>
          </w:rPr>
          <w:instrText xml:space="preserve"> PAGEREF _Toc42947290 \h </w:instrText>
        </w:r>
        <w:r w:rsidR="00EB2418">
          <w:rPr>
            <w:noProof/>
            <w:webHidden/>
          </w:rPr>
        </w:r>
        <w:r w:rsidR="00EB2418">
          <w:rPr>
            <w:noProof/>
            <w:webHidden/>
          </w:rPr>
          <w:fldChar w:fldCharType="separate"/>
        </w:r>
        <w:r w:rsidR="00EB2418">
          <w:rPr>
            <w:noProof/>
            <w:webHidden/>
          </w:rPr>
          <w:t>17</w:t>
        </w:r>
        <w:r w:rsidR="00EB2418">
          <w:rPr>
            <w:noProof/>
            <w:webHidden/>
          </w:rPr>
          <w:fldChar w:fldCharType="end"/>
        </w:r>
      </w:hyperlink>
    </w:p>
    <w:p w14:paraId="1856AB51" w14:textId="047C51BC"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91" w:history="1">
        <w:r w:rsidR="00EB2418" w:rsidRPr="00985E69">
          <w:rPr>
            <w:rStyle w:val="Hyperlink"/>
            <w:rFonts w:eastAsiaTheme="majorEastAsia"/>
            <w:noProof/>
          </w:rPr>
          <w:t>Bugs &amp; co</w:t>
        </w:r>
        <w:r w:rsidR="00EB2418">
          <w:rPr>
            <w:noProof/>
            <w:webHidden/>
          </w:rPr>
          <w:tab/>
        </w:r>
        <w:r w:rsidR="00EB2418">
          <w:rPr>
            <w:noProof/>
            <w:webHidden/>
          </w:rPr>
          <w:fldChar w:fldCharType="begin"/>
        </w:r>
        <w:r w:rsidR="00EB2418">
          <w:rPr>
            <w:noProof/>
            <w:webHidden/>
          </w:rPr>
          <w:instrText xml:space="preserve"> PAGEREF _Toc42947291 \h </w:instrText>
        </w:r>
        <w:r w:rsidR="00EB2418">
          <w:rPr>
            <w:noProof/>
            <w:webHidden/>
          </w:rPr>
        </w:r>
        <w:r w:rsidR="00EB2418">
          <w:rPr>
            <w:noProof/>
            <w:webHidden/>
          </w:rPr>
          <w:fldChar w:fldCharType="separate"/>
        </w:r>
        <w:r w:rsidR="00EB2418">
          <w:rPr>
            <w:noProof/>
            <w:webHidden/>
          </w:rPr>
          <w:t>18</w:t>
        </w:r>
        <w:r w:rsidR="00EB2418">
          <w:rPr>
            <w:noProof/>
            <w:webHidden/>
          </w:rPr>
          <w:fldChar w:fldCharType="end"/>
        </w:r>
      </w:hyperlink>
    </w:p>
    <w:p w14:paraId="4FF6F753" w14:textId="76E98232"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292" w:history="1">
        <w:r w:rsidR="00EB2418" w:rsidRPr="00985E69">
          <w:rPr>
            <w:rStyle w:val="Hyperlink"/>
            <w:rFonts w:eastAsiaTheme="majorEastAsia"/>
            <w:noProof/>
          </w:rPr>
          <w:t>Multi-sense LM. Part 1</w:t>
        </w:r>
        <w:r w:rsidR="00EB2418">
          <w:rPr>
            <w:noProof/>
            <w:webHidden/>
          </w:rPr>
          <w:tab/>
        </w:r>
        <w:r w:rsidR="00EB2418">
          <w:rPr>
            <w:noProof/>
            <w:webHidden/>
          </w:rPr>
          <w:fldChar w:fldCharType="begin"/>
        </w:r>
        <w:r w:rsidR="00EB2418">
          <w:rPr>
            <w:noProof/>
            <w:webHidden/>
          </w:rPr>
          <w:instrText xml:space="preserve"> PAGEREF _Toc42947292 \h </w:instrText>
        </w:r>
        <w:r w:rsidR="00EB2418">
          <w:rPr>
            <w:noProof/>
            <w:webHidden/>
          </w:rPr>
        </w:r>
        <w:r w:rsidR="00EB2418">
          <w:rPr>
            <w:noProof/>
            <w:webHidden/>
          </w:rPr>
          <w:fldChar w:fldCharType="separate"/>
        </w:r>
        <w:r w:rsidR="00EB2418">
          <w:rPr>
            <w:noProof/>
            <w:webHidden/>
          </w:rPr>
          <w:t>20</w:t>
        </w:r>
        <w:r w:rsidR="00EB2418">
          <w:rPr>
            <w:noProof/>
            <w:webHidden/>
          </w:rPr>
          <w:fldChar w:fldCharType="end"/>
        </w:r>
      </w:hyperlink>
    </w:p>
    <w:p w14:paraId="507B0E22" w14:textId="436CAEFF"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93" w:history="1">
        <w:r w:rsidR="00EB2418" w:rsidRPr="00985E69">
          <w:rPr>
            <w:rStyle w:val="Hyperlink"/>
            <w:rFonts w:eastAsiaTheme="majorEastAsia"/>
            <w:noProof/>
          </w:rPr>
          <w:t>Gradient and loss</w:t>
        </w:r>
        <w:r w:rsidR="00EB2418">
          <w:rPr>
            <w:noProof/>
            <w:webHidden/>
          </w:rPr>
          <w:tab/>
        </w:r>
        <w:r w:rsidR="00EB2418">
          <w:rPr>
            <w:noProof/>
            <w:webHidden/>
          </w:rPr>
          <w:fldChar w:fldCharType="begin"/>
        </w:r>
        <w:r w:rsidR="00EB2418">
          <w:rPr>
            <w:noProof/>
            <w:webHidden/>
          </w:rPr>
          <w:instrText xml:space="preserve"> PAGEREF _Toc42947293 \h </w:instrText>
        </w:r>
        <w:r w:rsidR="00EB2418">
          <w:rPr>
            <w:noProof/>
            <w:webHidden/>
          </w:rPr>
        </w:r>
        <w:r w:rsidR="00EB2418">
          <w:rPr>
            <w:noProof/>
            <w:webHidden/>
          </w:rPr>
          <w:fldChar w:fldCharType="separate"/>
        </w:r>
        <w:r w:rsidR="00EB2418">
          <w:rPr>
            <w:noProof/>
            <w:webHidden/>
          </w:rPr>
          <w:t>20</w:t>
        </w:r>
        <w:r w:rsidR="00EB2418">
          <w:rPr>
            <w:noProof/>
            <w:webHidden/>
          </w:rPr>
          <w:fldChar w:fldCharType="end"/>
        </w:r>
      </w:hyperlink>
    </w:p>
    <w:p w14:paraId="1BDA062C" w14:textId="5361AD51"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94" w:history="1">
        <w:r w:rsidR="00EB2418" w:rsidRPr="00985E69">
          <w:rPr>
            <w:rStyle w:val="Hyperlink"/>
            <w:rFonts w:eastAsiaTheme="majorEastAsia"/>
            <w:noProof/>
          </w:rPr>
          <w:t>GRUbase – debug on mini-experiments</w:t>
        </w:r>
        <w:r w:rsidR="00EB2418">
          <w:rPr>
            <w:noProof/>
            <w:webHidden/>
          </w:rPr>
          <w:tab/>
        </w:r>
        <w:r w:rsidR="00EB2418">
          <w:rPr>
            <w:noProof/>
            <w:webHidden/>
          </w:rPr>
          <w:fldChar w:fldCharType="begin"/>
        </w:r>
        <w:r w:rsidR="00EB2418">
          <w:rPr>
            <w:noProof/>
            <w:webHidden/>
          </w:rPr>
          <w:instrText xml:space="preserve"> PAGEREF _Toc42947294 \h </w:instrText>
        </w:r>
        <w:r w:rsidR="00EB2418">
          <w:rPr>
            <w:noProof/>
            <w:webHidden/>
          </w:rPr>
        </w:r>
        <w:r w:rsidR="00EB2418">
          <w:rPr>
            <w:noProof/>
            <w:webHidden/>
          </w:rPr>
          <w:fldChar w:fldCharType="separate"/>
        </w:r>
        <w:r w:rsidR="00EB2418">
          <w:rPr>
            <w:noProof/>
            <w:webHidden/>
          </w:rPr>
          <w:t>21</w:t>
        </w:r>
        <w:r w:rsidR="00EB2418">
          <w:rPr>
            <w:noProof/>
            <w:webHidden/>
          </w:rPr>
          <w:fldChar w:fldCharType="end"/>
        </w:r>
      </w:hyperlink>
    </w:p>
    <w:p w14:paraId="162B74F8" w14:textId="67E67F71"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95" w:history="1">
        <w:r w:rsidR="00EB2418" w:rsidRPr="00985E69">
          <w:rPr>
            <w:rStyle w:val="Hyperlink"/>
            <w:rFonts w:eastAsiaTheme="majorEastAsia"/>
            <w:noProof/>
          </w:rPr>
          <w:t>Overfitting base GRU on SemCor globals</w:t>
        </w:r>
        <w:r w:rsidR="00EB2418">
          <w:rPr>
            <w:noProof/>
            <w:webHidden/>
          </w:rPr>
          <w:tab/>
        </w:r>
        <w:r w:rsidR="00EB2418">
          <w:rPr>
            <w:noProof/>
            <w:webHidden/>
          </w:rPr>
          <w:fldChar w:fldCharType="begin"/>
        </w:r>
        <w:r w:rsidR="00EB2418">
          <w:rPr>
            <w:noProof/>
            <w:webHidden/>
          </w:rPr>
          <w:instrText xml:space="preserve"> PAGEREF _Toc42947295 \h </w:instrText>
        </w:r>
        <w:r w:rsidR="00EB2418">
          <w:rPr>
            <w:noProof/>
            <w:webHidden/>
          </w:rPr>
        </w:r>
        <w:r w:rsidR="00EB2418">
          <w:rPr>
            <w:noProof/>
            <w:webHidden/>
          </w:rPr>
          <w:fldChar w:fldCharType="separate"/>
        </w:r>
        <w:r w:rsidR="00EB2418">
          <w:rPr>
            <w:noProof/>
            <w:webHidden/>
          </w:rPr>
          <w:t>28</w:t>
        </w:r>
        <w:r w:rsidR="00EB2418">
          <w:rPr>
            <w:noProof/>
            <w:webHidden/>
          </w:rPr>
          <w:fldChar w:fldCharType="end"/>
        </w:r>
      </w:hyperlink>
    </w:p>
    <w:p w14:paraId="1C32FD4D" w14:textId="1735A017"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96" w:history="1">
        <w:r w:rsidR="00EB2418" w:rsidRPr="00985E69">
          <w:rPr>
            <w:rStyle w:val="Hyperlink"/>
            <w:rFonts w:eastAsiaTheme="majorEastAsia"/>
            <w:noProof/>
          </w:rPr>
          <w:t>Preliminary experiment – GRUbase2 w/senses on SemCor</w:t>
        </w:r>
        <w:r w:rsidR="00EB2418">
          <w:rPr>
            <w:noProof/>
            <w:webHidden/>
          </w:rPr>
          <w:tab/>
        </w:r>
        <w:r w:rsidR="00EB2418">
          <w:rPr>
            <w:noProof/>
            <w:webHidden/>
          </w:rPr>
          <w:fldChar w:fldCharType="begin"/>
        </w:r>
        <w:r w:rsidR="00EB2418">
          <w:rPr>
            <w:noProof/>
            <w:webHidden/>
          </w:rPr>
          <w:instrText xml:space="preserve"> PAGEREF _Toc42947296 \h </w:instrText>
        </w:r>
        <w:r w:rsidR="00EB2418">
          <w:rPr>
            <w:noProof/>
            <w:webHidden/>
          </w:rPr>
        </w:r>
        <w:r w:rsidR="00EB2418">
          <w:rPr>
            <w:noProof/>
            <w:webHidden/>
          </w:rPr>
          <w:fldChar w:fldCharType="separate"/>
        </w:r>
        <w:r w:rsidR="00EB2418">
          <w:rPr>
            <w:noProof/>
            <w:webHidden/>
          </w:rPr>
          <w:t>30</w:t>
        </w:r>
        <w:r w:rsidR="00EB2418">
          <w:rPr>
            <w:noProof/>
            <w:webHidden/>
          </w:rPr>
          <w:fldChar w:fldCharType="end"/>
        </w:r>
      </w:hyperlink>
    </w:p>
    <w:p w14:paraId="6B2C3715" w14:textId="4EEB34F4"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297" w:history="1">
        <w:r w:rsidR="00EB2418" w:rsidRPr="00985E69">
          <w:rPr>
            <w:rStyle w:val="Hyperlink"/>
            <w:rFonts w:eastAsiaTheme="majorEastAsia"/>
            <w:noProof/>
          </w:rPr>
          <w:t>Model Verification and Modification</w:t>
        </w:r>
        <w:r w:rsidR="00EB2418">
          <w:rPr>
            <w:noProof/>
            <w:webHidden/>
          </w:rPr>
          <w:tab/>
        </w:r>
        <w:r w:rsidR="00EB2418">
          <w:rPr>
            <w:noProof/>
            <w:webHidden/>
          </w:rPr>
          <w:fldChar w:fldCharType="begin"/>
        </w:r>
        <w:r w:rsidR="00EB2418">
          <w:rPr>
            <w:noProof/>
            <w:webHidden/>
          </w:rPr>
          <w:instrText xml:space="preserve"> PAGEREF _Toc42947297 \h </w:instrText>
        </w:r>
        <w:r w:rsidR="00EB2418">
          <w:rPr>
            <w:noProof/>
            <w:webHidden/>
          </w:rPr>
        </w:r>
        <w:r w:rsidR="00EB2418">
          <w:rPr>
            <w:noProof/>
            <w:webHidden/>
          </w:rPr>
          <w:fldChar w:fldCharType="separate"/>
        </w:r>
        <w:r w:rsidR="00EB2418">
          <w:rPr>
            <w:noProof/>
            <w:webHidden/>
          </w:rPr>
          <w:t>32</w:t>
        </w:r>
        <w:r w:rsidR="00EB2418">
          <w:rPr>
            <w:noProof/>
            <w:webHidden/>
          </w:rPr>
          <w:fldChar w:fldCharType="end"/>
        </w:r>
      </w:hyperlink>
    </w:p>
    <w:p w14:paraId="1A49FEBE" w14:textId="0AA96D31"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298" w:history="1">
        <w:r w:rsidR="00EB2418" w:rsidRPr="00985E69">
          <w:rPr>
            <w:rStyle w:val="Hyperlink"/>
            <w:rFonts w:eastAsiaTheme="majorEastAsia"/>
            <w:noProof/>
          </w:rPr>
          <w:t>The loss when operating on senses</w:t>
        </w:r>
        <w:r w:rsidR="00EB2418">
          <w:rPr>
            <w:noProof/>
            <w:webHidden/>
          </w:rPr>
          <w:tab/>
        </w:r>
        <w:r w:rsidR="00EB2418">
          <w:rPr>
            <w:noProof/>
            <w:webHidden/>
          </w:rPr>
          <w:fldChar w:fldCharType="begin"/>
        </w:r>
        <w:r w:rsidR="00EB2418">
          <w:rPr>
            <w:noProof/>
            <w:webHidden/>
          </w:rPr>
          <w:instrText xml:space="preserve"> PAGEREF _Toc42947298 \h </w:instrText>
        </w:r>
        <w:r w:rsidR="00EB2418">
          <w:rPr>
            <w:noProof/>
            <w:webHidden/>
          </w:rPr>
        </w:r>
        <w:r w:rsidR="00EB2418">
          <w:rPr>
            <w:noProof/>
            <w:webHidden/>
          </w:rPr>
          <w:fldChar w:fldCharType="separate"/>
        </w:r>
        <w:r w:rsidR="00EB2418">
          <w:rPr>
            <w:noProof/>
            <w:webHidden/>
          </w:rPr>
          <w:t>32</w:t>
        </w:r>
        <w:r w:rsidR="00EB2418">
          <w:rPr>
            <w:noProof/>
            <w:webHidden/>
          </w:rPr>
          <w:fldChar w:fldCharType="end"/>
        </w:r>
      </w:hyperlink>
    </w:p>
    <w:p w14:paraId="23BE77E5" w14:textId="052601E7"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299" w:history="1">
        <w:r w:rsidR="00EB2418" w:rsidRPr="00985E69">
          <w:rPr>
            <w:rStyle w:val="Hyperlink"/>
            <w:rFonts w:eastAsiaTheme="majorEastAsia"/>
            <w:noProof/>
          </w:rPr>
          <w:t>Considerations</w:t>
        </w:r>
        <w:r w:rsidR="00EB2418">
          <w:rPr>
            <w:noProof/>
            <w:webHidden/>
          </w:rPr>
          <w:tab/>
        </w:r>
        <w:r w:rsidR="00EB2418">
          <w:rPr>
            <w:noProof/>
            <w:webHidden/>
          </w:rPr>
          <w:fldChar w:fldCharType="begin"/>
        </w:r>
        <w:r w:rsidR="00EB2418">
          <w:rPr>
            <w:noProof/>
            <w:webHidden/>
          </w:rPr>
          <w:instrText xml:space="preserve"> PAGEREF _Toc42947299 \h </w:instrText>
        </w:r>
        <w:r w:rsidR="00EB2418">
          <w:rPr>
            <w:noProof/>
            <w:webHidden/>
          </w:rPr>
        </w:r>
        <w:r w:rsidR="00EB2418">
          <w:rPr>
            <w:noProof/>
            <w:webHidden/>
          </w:rPr>
          <w:fldChar w:fldCharType="separate"/>
        </w:r>
        <w:r w:rsidR="00EB2418">
          <w:rPr>
            <w:noProof/>
            <w:webHidden/>
          </w:rPr>
          <w:t>33</w:t>
        </w:r>
        <w:r w:rsidR="00EB2418">
          <w:rPr>
            <w:noProof/>
            <w:webHidden/>
          </w:rPr>
          <w:fldChar w:fldCharType="end"/>
        </w:r>
      </w:hyperlink>
    </w:p>
    <w:p w14:paraId="5D0A60DC" w14:textId="21A2D844"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00" w:history="1">
        <w:r w:rsidR="00EB2418" w:rsidRPr="00985E69">
          <w:rPr>
            <w:rStyle w:val="Hyperlink"/>
            <w:rFonts w:eastAsiaTheme="majorEastAsia"/>
            <w:noProof/>
          </w:rPr>
          <w:t>Graph retrieval</w:t>
        </w:r>
        <w:r w:rsidR="00EB2418">
          <w:rPr>
            <w:noProof/>
            <w:webHidden/>
          </w:rPr>
          <w:tab/>
        </w:r>
        <w:r w:rsidR="00EB2418">
          <w:rPr>
            <w:noProof/>
            <w:webHidden/>
          </w:rPr>
          <w:fldChar w:fldCharType="begin"/>
        </w:r>
        <w:r w:rsidR="00EB2418">
          <w:rPr>
            <w:noProof/>
            <w:webHidden/>
          </w:rPr>
          <w:instrText xml:space="preserve"> PAGEREF _Toc42947300 \h </w:instrText>
        </w:r>
        <w:r w:rsidR="00EB2418">
          <w:rPr>
            <w:noProof/>
            <w:webHidden/>
          </w:rPr>
        </w:r>
        <w:r w:rsidR="00EB2418">
          <w:rPr>
            <w:noProof/>
            <w:webHidden/>
          </w:rPr>
          <w:fldChar w:fldCharType="separate"/>
        </w:r>
        <w:r w:rsidR="00EB2418">
          <w:rPr>
            <w:noProof/>
            <w:webHidden/>
          </w:rPr>
          <w:t>34</w:t>
        </w:r>
        <w:r w:rsidR="00EB2418">
          <w:rPr>
            <w:noProof/>
            <w:webHidden/>
          </w:rPr>
          <w:fldChar w:fldCharType="end"/>
        </w:r>
      </w:hyperlink>
    </w:p>
    <w:p w14:paraId="7232BB80" w14:textId="47C0D96B"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01" w:history="1">
        <w:r w:rsidR="00EB2418" w:rsidRPr="00985E69">
          <w:rPr>
            <w:rStyle w:val="Hyperlink"/>
            <w:rFonts w:eastAsiaTheme="majorEastAsia"/>
            <w:noProof/>
          </w:rPr>
          <w:t>Boundaries of graph node types</w:t>
        </w:r>
        <w:r w:rsidR="00EB2418">
          <w:rPr>
            <w:noProof/>
            <w:webHidden/>
          </w:rPr>
          <w:tab/>
        </w:r>
        <w:r w:rsidR="00EB2418">
          <w:rPr>
            <w:noProof/>
            <w:webHidden/>
          </w:rPr>
          <w:fldChar w:fldCharType="begin"/>
        </w:r>
        <w:r w:rsidR="00EB2418">
          <w:rPr>
            <w:noProof/>
            <w:webHidden/>
          </w:rPr>
          <w:instrText xml:space="preserve"> PAGEREF _Toc42947301 \h </w:instrText>
        </w:r>
        <w:r w:rsidR="00EB2418">
          <w:rPr>
            <w:noProof/>
            <w:webHidden/>
          </w:rPr>
        </w:r>
        <w:r w:rsidR="00EB2418">
          <w:rPr>
            <w:noProof/>
            <w:webHidden/>
          </w:rPr>
          <w:fldChar w:fldCharType="separate"/>
        </w:r>
        <w:r w:rsidR="00EB2418">
          <w:rPr>
            <w:noProof/>
            <w:webHidden/>
          </w:rPr>
          <w:t>34</w:t>
        </w:r>
        <w:r w:rsidR="00EB2418">
          <w:rPr>
            <w:noProof/>
            <w:webHidden/>
          </w:rPr>
          <w:fldChar w:fldCharType="end"/>
        </w:r>
      </w:hyperlink>
    </w:p>
    <w:p w14:paraId="1F5006B4" w14:textId="4318D5CB"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02" w:history="1">
        <w:r w:rsidR="00EB2418" w:rsidRPr="00985E69">
          <w:rPr>
            <w:rStyle w:val="Hyperlink"/>
            <w:rFonts w:eastAsiaTheme="majorEastAsia"/>
            <w:noProof/>
          </w:rPr>
          <w:t>Analysis…</w:t>
        </w:r>
        <w:r w:rsidR="00EB2418">
          <w:rPr>
            <w:noProof/>
            <w:webHidden/>
          </w:rPr>
          <w:tab/>
        </w:r>
        <w:r w:rsidR="00EB2418">
          <w:rPr>
            <w:noProof/>
            <w:webHidden/>
          </w:rPr>
          <w:fldChar w:fldCharType="begin"/>
        </w:r>
        <w:r w:rsidR="00EB2418">
          <w:rPr>
            <w:noProof/>
            <w:webHidden/>
          </w:rPr>
          <w:instrText xml:space="preserve"> PAGEREF _Toc42947302 \h </w:instrText>
        </w:r>
        <w:r w:rsidR="00EB2418">
          <w:rPr>
            <w:noProof/>
            <w:webHidden/>
          </w:rPr>
        </w:r>
        <w:r w:rsidR="00EB2418">
          <w:rPr>
            <w:noProof/>
            <w:webHidden/>
          </w:rPr>
          <w:fldChar w:fldCharType="separate"/>
        </w:r>
        <w:r w:rsidR="00EB2418">
          <w:rPr>
            <w:noProof/>
            <w:webHidden/>
          </w:rPr>
          <w:t>34</w:t>
        </w:r>
        <w:r w:rsidR="00EB2418">
          <w:rPr>
            <w:noProof/>
            <w:webHidden/>
          </w:rPr>
          <w:fldChar w:fldCharType="end"/>
        </w:r>
      </w:hyperlink>
    </w:p>
    <w:p w14:paraId="5C1DDBC4" w14:textId="3D9AD18B"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03" w:history="1">
        <w:r w:rsidR="00EB2418" w:rsidRPr="00985E69">
          <w:rPr>
            <w:rStyle w:val="Hyperlink"/>
            <w:rFonts w:eastAsiaTheme="majorEastAsia"/>
            <w:noProof/>
          </w:rPr>
          <w:t>Senses’ +1 displacement</w:t>
        </w:r>
        <w:r w:rsidR="00EB2418">
          <w:rPr>
            <w:noProof/>
            <w:webHidden/>
          </w:rPr>
          <w:tab/>
        </w:r>
        <w:r w:rsidR="00EB2418">
          <w:rPr>
            <w:noProof/>
            <w:webHidden/>
          </w:rPr>
          <w:fldChar w:fldCharType="begin"/>
        </w:r>
        <w:r w:rsidR="00EB2418">
          <w:rPr>
            <w:noProof/>
            <w:webHidden/>
          </w:rPr>
          <w:instrText xml:space="preserve"> PAGEREF _Toc42947303 \h </w:instrText>
        </w:r>
        <w:r w:rsidR="00EB2418">
          <w:rPr>
            <w:noProof/>
            <w:webHidden/>
          </w:rPr>
        </w:r>
        <w:r w:rsidR="00EB2418">
          <w:rPr>
            <w:noProof/>
            <w:webHidden/>
          </w:rPr>
          <w:fldChar w:fldCharType="separate"/>
        </w:r>
        <w:r w:rsidR="00EB2418">
          <w:rPr>
            <w:noProof/>
            <w:webHidden/>
          </w:rPr>
          <w:t>36</w:t>
        </w:r>
        <w:r w:rsidR="00EB2418">
          <w:rPr>
            <w:noProof/>
            <w:webHidden/>
          </w:rPr>
          <w:fldChar w:fldCharType="end"/>
        </w:r>
      </w:hyperlink>
    </w:p>
    <w:p w14:paraId="0084C6C6" w14:textId="3E340762"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04" w:history="1">
        <w:r w:rsidR="00EB2418" w:rsidRPr="00985E69">
          <w:rPr>
            <w:rStyle w:val="Hyperlink"/>
            <w:rFonts w:eastAsiaTheme="majorEastAsia"/>
            <w:noProof/>
          </w:rPr>
          <w:t>Adding lemmatization for the global node</w:t>
        </w:r>
        <w:r w:rsidR="00EB2418">
          <w:rPr>
            <w:noProof/>
            <w:webHidden/>
          </w:rPr>
          <w:tab/>
        </w:r>
        <w:r w:rsidR="00EB2418">
          <w:rPr>
            <w:noProof/>
            <w:webHidden/>
          </w:rPr>
          <w:fldChar w:fldCharType="begin"/>
        </w:r>
        <w:r w:rsidR="00EB2418">
          <w:rPr>
            <w:noProof/>
            <w:webHidden/>
          </w:rPr>
          <w:instrText xml:space="preserve"> PAGEREF _Toc42947304 \h </w:instrText>
        </w:r>
        <w:r w:rsidR="00EB2418">
          <w:rPr>
            <w:noProof/>
            <w:webHidden/>
          </w:rPr>
        </w:r>
        <w:r w:rsidR="00EB2418">
          <w:rPr>
            <w:noProof/>
            <w:webHidden/>
          </w:rPr>
          <w:fldChar w:fldCharType="separate"/>
        </w:r>
        <w:r w:rsidR="00EB2418">
          <w:rPr>
            <w:noProof/>
            <w:webHidden/>
          </w:rPr>
          <w:t>37</w:t>
        </w:r>
        <w:r w:rsidR="00EB2418">
          <w:rPr>
            <w:noProof/>
            <w:webHidden/>
          </w:rPr>
          <w:fldChar w:fldCharType="end"/>
        </w:r>
      </w:hyperlink>
    </w:p>
    <w:p w14:paraId="00CA41DF" w14:textId="568102D0"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305" w:history="1">
        <w:r w:rsidR="00EB2418" w:rsidRPr="00985E69">
          <w:rPr>
            <w:rStyle w:val="Hyperlink"/>
            <w:rFonts w:eastAsiaTheme="majorEastAsia"/>
            <w:noProof/>
          </w:rPr>
          <w:t>Structured prediction: SelectK – version 1</w:t>
        </w:r>
        <w:r w:rsidR="00EB2418">
          <w:rPr>
            <w:noProof/>
            <w:webHidden/>
          </w:rPr>
          <w:tab/>
        </w:r>
        <w:r w:rsidR="00EB2418">
          <w:rPr>
            <w:noProof/>
            <w:webHidden/>
          </w:rPr>
          <w:fldChar w:fldCharType="begin"/>
        </w:r>
        <w:r w:rsidR="00EB2418">
          <w:rPr>
            <w:noProof/>
            <w:webHidden/>
          </w:rPr>
          <w:instrText xml:space="preserve"> PAGEREF _Toc42947305 \h </w:instrText>
        </w:r>
        <w:r w:rsidR="00EB2418">
          <w:rPr>
            <w:noProof/>
            <w:webHidden/>
          </w:rPr>
        </w:r>
        <w:r w:rsidR="00EB2418">
          <w:rPr>
            <w:noProof/>
            <w:webHidden/>
          </w:rPr>
          <w:fldChar w:fldCharType="separate"/>
        </w:r>
        <w:r w:rsidR="00EB2418">
          <w:rPr>
            <w:noProof/>
            <w:webHidden/>
          </w:rPr>
          <w:t>38</w:t>
        </w:r>
        <w:r w:rsidR="00EB2418">
          <w:rPr>
            <w:noProof/>
            <w:webHidden/>
          </w:rPr>
          <w:fldChar w:fldCharType="end"/>
        </w:r>
      </w:hyperlink>
    </w:p>
    <w:p w14:paraId="6A4DB45E" w14:textId="1983C9F5"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06" w:history="1">
        <w:r w:rsidR="00EB2418" w:rsidRPr="00985E69">
          <w:rPr>
            <w:rStyle w:val="Hyperlink"/>
            <w:rFonts w:eastAsiaTheme="majorEastAsia"/>
            <w:noProof/>
          </w:rPr>
          <w:t>Model</w:t>
        </w:r>
        <w:r w:rsidR="00EB2418">
          <w:rPr>
            <w:noProof/>
            <w:webHidden/>
          </w:rPr>
          <w:tab/>
        </w:r>
        <w:r w:rsidR="00EB2418">
          <w:rPr>
            <w:noProof/>
            <w:webHidden/>
          </w:rPr>
          <w:fldChar w:fldCharType="begin"/>
        </w:r>
        <w:r w:rsidR="00EB2418">
          <w:rPr>
            <w:noProof/>
            <w:webHidden/>
          </w:rPr>
          <w:instrText xml:space="preserve"> PAGEREF _Toc42947306 \h </w:instrText>
        </w:r>
        <w:r w:rsidR="00EB2418">
          <w:rPr>
            <w:noProof/>
            <w:webHidden/>
          </w:rPr>
        </w:r>
        <w:r w:rsidR="00EB2418">
          <w:rPr>
            <w:noProof/>
            <w:webHidden/>
          </w:rPr>
          <w:fldChar w:fldCharType="separate"/>
        </w:r>
        <w:r w:rsidR="00EB2418">
          <w:rPr>
            <w:noProof/>
            <w:webHidden/>
          </w:rPr>
          <w:t>38</w:t>
        </w:r>
        <w:r w:rsidR="00EB2418">
          <w:rPr>
            <w:noProof/>
            <w:webHidden/>
          </w:rPr>
          <w:fldChar w:fldCharType="end"/>
        </w:r>
      </w:hyperlink>
    </w:p>
    <w:p w14:paraId="420D73DE" w14:textId="69F4F7FE"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07" w:history="1">
        <w:r w:rsidR="00EB2418" w:rsidRPr="00985E69">
          <w:rPr>
            <w:rStyle w:val="Hyperlink"/>
            <w:rFonts w:eastAsiaTheme="majorEastAsia"/>
            <w:noProof/>
          </w:rPr>
          <w:t>Mini-Experiment 1 – Overfit on fragment of SemCor</w:t>
        </w:r>
        <w:r w:rsidR="00EB2418">
          <w:rPr>
            <w:noProof/>
            <w:webHidden/>
          </w:rPr>
          <w:tab/>
        </w:r>
        <w:r w:rsidR="00EB2418">
          <w:rPr>
            <w:noProof/>
            <w:webHidden/>
          </w:rPr>
          <w:fldChar w:fldCharType="begin"/>
        </w:r>
        <w:r w:rsidR="00EB2418">
          <w:rPr>
            <w:noProof/>
            <w:webHidden/>
          </w:rPr>
          <w:instrText xml:space="preserve"> PAGEREF _Toc42947307 \h </w:instrText>
        </w:r>
        <w:r w:rsidR="00EB2418">
          <w:rPr>
            <w:noProof/>
            <w:webHidden/>
          </w:rPr>
        </w:r>
        <w:r w:rsidR="00EB2418">
          <w:rPr>
            <w:noProof/>
            <w:webHidden/>
          </w:rPr>
          <w:fldChar w:fldCharType="separate"/>
        </w:r>
        <w:r w:rsidR="00EB2418">
          <w:rPr>
            <w:noProof/>
            <w:webHidden/>
          </w:rPr>
          <w:t>39</w:t>
        </w:r>
        <w:r w:rsidR="00EB2418">
          <w:rPr>
            <w:noProof/>
            <w:webHidden/>
          </w:rPr>
          <w:fldChar w:fldCharType="end"/>
        </w:r>
      </w:hyperlink>
    </w:p>
    <w:p w14:paraId="1922E497" w14:textId="235BBB1A"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08" w:history="1">
        <w:r w:rsidR="00EB2418" w:rsidRPr="00985E69">
          <w:rPr>
            <w:rStyle w:val="Hyperlink"/>
            <w:rFonts w:eastAsiaTheme="majorEastAsia"/>
            <w:noProof/>
          </w:rPr>
          <w:t>Losses</w:t>
        </w:r>
        <w:r w:rsidR="00EB2418">
          <w:rPr>
            <w:noProof/>
            <w:webHidden/>
          </w:rPr>
          <w:tab/>
        </w:r>
        <w:r w:rsidR="00EB2418">
          <w:rPr>
            <w:noProof/>
            <w:webHidden/>
          </w:rPr>
          <w:fldChar w:fldCharType="begin"/>
        </w:r>
        <w:r w:rsidR="00EB2418">
          <w:rPr>
            <w:noProof/>
            <w:webHidden/>
          </w:rPr>
          <w:instrText xml:space="preserve"> PAGEREF _Toc42947308 \h </w:instrText>
        </w:r>
        <w:r w:rsidR="00EB2418">
          <w:rPr>
            <w:noProof/>
            <w:webHidden/>
          </w:rPr>
        </w:r>
        <w:r w:rsidR="00EB2418">
          <w:rPr>
            <w:noProof/>
            <w:webHidden/>
          </w:rPr>
          <w:fldChar w:fldCharType="separate"/>
        </w:r>
        <w:r w:rsidR="00EB2418">
          <w:rPr>
            <w:noProof/>
            <w:webHidden/>
          </w:rPr>
          <w:t>39</w:t>
        </w:r>
        <w:r w:rsidR="00EB2418">
          <w:rPr>
            <w:noProof/>
            <w:webHidden/>
          </w:rPr>
          <w:fldChar w:fldCharType="end"/>
        </w:r>
      </w:hyperlink>
    </w:p>
    <w:p w14:paraId="6AA83FA2" w14:textId="7587C6BE"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09" w:history="1">
        <w:r w:rsidR="00EB2418" w:rsidRPr="00985E69">
          <w:rPr>
            <w:rStyle w:val="Hyperlink"/>
            <w:rFonts w:eastAsiaTheme="majorEastAsia"/>
            <w:noProof/>
          </w:rPr>
          <w:t>Mini-experiment 1  – Analysis of the predictions</w:t>
        </w:r>
        <w:r w:rsidR="00EB2418">
          <w:rPr>
            <w:noProof/>
            <w:webHidden/>
          </w:rPr>
          <w:tab/>
        </w:r>
        <w:r w:rsidR="00EB2418">
          <w:rPr>
            <w:noProof/>
            <w:webHidden/>
          </w:rPr>
          <w:fldChar w:fldCharType="begin"/>
        </w:r>
        <w:r w:rsidR="00EB2418">
          <w:rPr>
            <w:noProof/>
            <w:webHidden/>
          </w:rPr>
          <w:instrText xml:space="preserve"> PAGEREF _Toc42947309 \h </w:instrText>
        </w:r>
        <w:r w:rsidR="00EB2418">
          <w:rPr>
            <w:noProof/>
            <w:webHidden/>
          </w:rPr>
        </w:r>
        <w:r w:rsidR="00EB2418">
          <w:rPr>
            <w:noProof/>
            <w:webHidden/>
          </w:rPr>
          <w:fldChar w:fldCharType="separate"/>
        </w:r>
        <w:r w:rsidR="00EB2418">
          <w:rPr>
            <w:noProof/>
            <w:webHidden/>
          </w:rPr>
          <w:t>40</w:t>
        </w:r>
        <w:r w:rsidR="00EB2418">
          <w:rPr>
            <w:noProof/>
            <w:webHidden/>
          </w:rPr>
          <w:fldChar w:fldCharType="end"/>
        </w:r>
      </w:hyperlink>
    </w:p>
    <w:p w14:paraId="539E0E54" w14:textId="5146FAA4"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10" w:history="1">
        <w:r w:rsidR="00EB2418" w:rsidRPr="00985E69">
          <w:rPr>
            <w:rStyle w:val="Hyperlink"/>
            <w:rFonts w:eastAsiaTheme="majorEastAsia"/>
            <w:noProof/>
          </w:rPr>
          <w:t>Mini-Experiment 2 – Overfit on fragment of SemCor</w:t>
        </w:r>
        <w:r w:rsidR="00EB2418">
          <w:rPr>
            <w:noProof/>
            <w:webHidden/>
          </w:rPr>
          <w:tab/>
        </w:r>
        <w:r w:rsidR="00EB2418">
          <w:rPr>
            <w:noProof/>
            <w:webHidden/>
          </w:rPr>
          <w:fldChar w:fldCharType="begin"/>
        </w:r>
        <w:r w:rsidR="00EB2418">
          <w:rPr>
            <w:noProof/>
            <w:webHidden/>
          </w:rPr>
          <w:instrText xml:space="preserve"> PAGEREF _Toc42947310 \h </w:instrText>
        </w:r>
        <w:r w:rsidR="00EB2418">
          <w:rPr>
            <w:noProof/>
            <w:webHidden/>
          </w:rPr>
        </w:r>
        <w:r w:rsidR="00EB2418">
          <w:rPr>
            <w:noProof/>
            <w:webHidden/>
          </w:rPr>
          <w:fldChar w:fldCharType="separate"/>
        </w:r>
        <w:r w:rsidR="00EB2418">
          <w:rPr>
            <w:noProof/>
            <w:webHidden/>
          </w:rPr>
          <w:t>41</w:t>
        </w:r>
        <w:r w:rsidR="00EB2418">
          <w:rPr>
            <w:noProof/>
            <w:webHidden/>
          </w:rPr>
          <w:fldChar w:fldCharType="end"/>
        </w:r>
      </w:hyperlink>
    </w:p>
    <w:p w14:paraId="71989C9B" w14:textId="07754AB0"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1" w:history="1">
        <w:r w:rsidR="00EB2418" w:rsidRPr="00985E69">
          <w:rPr>
            <w:rStyle w:val="Hyperlink"/>
            <w:rFonts w:eastAsiaTheme="majorEastAsia"/>
            <w:noProof/>
          </w:rPr>
          <w:t>Losses</w:t>
        </w:r>
        <w:r w:rsidR="00EB2418">
          <w:rPr>
            <w:noProof/>
            <w:webHidden/>
          </w:rPr>
          <w:tab/>
        </w:r>
        <w:r w:rsidR="00EB2418">
          <w:rPr>
            <w:noProof/>
            <w:webHidden/>
          </w:rPr>
          <w:fldChar w:fldCharType="begin"/>
        </w:r>
        <w:r w:rsidR="00EB2418">
          <w:rPr>
            <w:noProof/>
            <w:webHidden/>
          </w:rPr>
          <w:instrText xml:space="preserve"> PAGEREF _Toc42947311 \h </w:instrText>
        </w:r>
        <w:r w:rsidR="00EB2418">
          <w:rPr>
            <w:noProof/>
            <w:webHidden/>
          </w:rPr>
        </w:r>
        <w:r w:rsidR="00EB2418">
          <w:rPr>
            <w:noProof/>
            <w:webHidden/>
          </w:rPr>
          <w:fldChar w:fldCharType="separate"/>
        </w:r>
        <w:r w:rsidR="00EB2418">
          <w:rPr>
            <w:noProof/>
            <w:webHidden/>
          </w:rPr>
          <w:t>41</w:t>
        </w:r>
        <w:r w:rsidR="00EB2418">
          <w:rPr>
            <w:noProof/>
            <w:webHidden/>
          </w:rPr>
          <w:fldChar w:fldCharType="end"/>
        </w:r>
      </w:hyperlink>
    </w:p>
    <w:p w14:paraId="06BCDC53" w14:textId="4E089621"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2" w:history="1">
        <w:r w:rsidR="00EB2418" w:rsidRPr="00985E69">
          <w:rPr>
            <w:rStyle w:val="Hyperlink"/>
            <w:rFonts w:eastAsiaTheme="majorEastAsia"/>
            <w:noProof/>
          </w:rPr>
          <w:t>Mini-experiment 2  – Analysis of the predictions</w:t>
        </w:r>
        <w:r w:rsidR="00EB2418">
          <w:rPr>
            <w:noProof/>
            <w:webHidden/>
          </w:rPr>
          <w:tab/>
        </w:r>
        <w:r w:rsidR="00EB2418">
          <w:rPr>
            <w:noProof/>
            <w:webHidden/>
          </w:rPr>
          <w:fldChar w:fldCharType="begin"/>
        </w:r>
        <w:r w:rsidR="00EB2418">
          <w:rPr>
            <w:noProof/>
            <w:webHidden/>
          </w:rPr>
          <w:instrText xml:space="preserve"> PAGEREF _Toc42947312 \h </w:instrText>
        </w:r>
        <w:r w:rsidR="00EB2418">
          <w:rPr>
            <w:noProof/>
            <w:webHidden/>
          </w:rPr>
        </w:r>
        <w:r w:rsidR="00EB2418">
          <w:rPr>
            <w:noProof/>
            <w:webHidden/>
          </w:rPr>
          <w:fldChar w:fldCharType="separate"/>
        </w:r>
        <w:r w:rsidR="00EB2418">
          <w:rPr>
            <w:noProof/>
            <w:webHidden/>
          </w:rPr>
          <w:t>42</w:t>
        </w:r>
        <w:r w:rsidR="00EB2418">
          <w:rPr>
            <w:noProof/>
            <w:webHidden/>
          </w:rPr>
          <w:fldChar w:fldCharType="end"/>
        </w:r>
      </w:hyperlink>
    </w:p>
    <w:p w14:paraId="165D12EE" w14:textId="1D99983C"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13" w:history="1">
        <w:r w:rsidR="00EB2418" w:rsidRPr="00985E69">
          <w:rPr>
            <w:rStyle w:val="Hyperlink"/>
            <w:rFonts w:eastAsiaTheme="majorEastAsia"/>
            <w:noProof/>
          </w:rPr>
          <w:t>Mini-experiment 3</w:t>
        </w:r>
        <w:r w:rsidR="00EB2418">
          <w:rPr>
            <w:noProof/>
            <w:webHidden/>
          </w:rPr>
          <w:tab/>
        </w:r>
        <w:r w:rsidR="00EB2418">
          <w:rPr>
            <w:noProof/>
            <w:webHidden/>
          </w:rPr>
          <w:fldChar w:fldCharType="begin"/>
        </w:r>
        <w:r w:rsidR="00EB2418">
          <w:rPr>
            <w:noProof/>
            <w:webHidden/>
          </w:rPr>
          <w:instrText xml:space="preserve"> PAGEREF _Toc42947313 \h </w:instrText>
        </w:r>
        <w:r w:rsidR="00EB2418">
          <w:rPr>
            <w:noProof/>
            <w:webHidden/>
          </w:rPr>
        </w:r>
        <w:r w:rsidR="00EB2418">
          <w:rPr>
            <w:noProof/>
            <w:webHidden/>
          </w:rPr>
          <w:fldChar w:fldCharType="separate"/>
        </w:r>
        <w:r w:rsidR="00EB2418">
          <w:rPr>
            <w:noProof/>
            <w:webHidden/>
          </w:rPr>
          <w:t>44</w:t>
        </w:r>
        <w:r w:rsidR="00EB2418">
          <w:rPr>
            <w:noProof/>
            <w:webHidden/>
          </w:rPr>
          <w:fldChar w:fldCharType="end"/>
        </w:r>
      </w:hyperlink>
    </w:p>
    <w:p w14:paraId="0BABDF79" w14:textId="723575ED"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4" w:history="1">
        <w:r w:rsidR="00EB2418" w:rsidRPr="00985E69">
          <w:rPr>
            <w:rStyle w:val="Hyperlink"/>
            <w:rFonts w:eastAsiaTheme="majorEastAsia"/>
            <w:noProof/>
          </w:rPr>
          <w:t>Losses</w:t>
        </w:r>
        <w:r w:rsidR="00EB2418">
          <w:rPr>
            <w:noProof/>
            <w:webHidden/>
          </w:rPr>
          <w:tab/>
        </w:r>
        <w:r w:rsidR="00EB2418">
          <w:rPr>
            <w:noProof/>
            <w:webHidden/>
          </w:rPr>
          <w:fldChar w:fldCharType="begin"/>
        </w:r>
        <w:r w:rsidR="00EB2418">
          <w:rPr>
            <w:noProof/>
            <w:webHidden/>
          </w:rPr>
          <w:instrText xml:space="preserve"> PAGEREF _Toc42947314 \h </w:instrText>
        </w:r>
        <w:r w:rsidR="00EB2418">
          <w:rPr>
            <w:noProof/>
            <w:webHidden/>
          </w:rPr>
        </w:r>
        <w:r w:rsidR="00EB2418">
          <w:rPr>
            <w:noProof/>
            <w:webHidden/>
          </w:rPr>
          <w:fldChar w:fldCharType="separate"/>
        </w:r>
        <w:r w:rsidR="00EB2418">
          <w:rPr>
            <w:noProof/>
            <w:webHidden/>
          </w:rPr>
          <w:t>44</w:t>
        </w:r>
        <w:r w:rsidR="00EB2418">
          <w:rPr>
            <w:noProof/>
            <w:webHidden/>
          </w:rPr>
          <w:fldChar w:fldCharType="end"/>
        </w:r>
      </w:hyperlink>
    </w:p>
    <w:p w14:paraId="5BA8E279" w14:textId="35F9EC75"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5" w:history="1">
        <w:r w:rsidR="00EB2418" w:rsidRPr="00985E69">
          <w:rPr>
            <w:rStyle w:val="Hyperlink"/>
            <w:rFonts w:eastAsiaTheme="majorEastAsia"/>
            <w:noProof/>
          </w:rPr>
          <w:t>Mini-experiment 3  – Analysis of the predictions</w:t>
        </w:r>
        <w:r w:rsidR="00EB2418">
          <w:rPr>
            <w:noProof/>
            <w:webHidden/>
          </w:rPr>
          <w:tab/>
        </w:r>
        <w:r w:rsidR="00EB2418">
          <w:rPr>
            <w:noProof/>
            <w:webHidden/>
          </w:rPr>
          <w:fldChar w:fldCharType="begin"/>
        </w:r>
        <w:r w:rsidR="00EB2418">
          <w:rPr>
            <w:noProof/>
            <w:webHidden/>
          </w:rPr>
          <w:instrText xml:space="preserve"> PAGEREF _Toc42947315 \h </w:instrText>
        </w:r>
        <w:r w:rsidR="00EB2418">
          <w:rPr>
            <w:noProof/>
            <w:webHidden/>
          </w:rPr>
        </w:r>
        <w:r w:rsidR="00EB2418">
          <w:rPr>
            <w:noProof/>
            <w:webHidden/>
          </w:rPr>
          <w:fldChar w:fldCharType="separate"/>
        </w:r>
        <w:r w:rsidR="00EB2418">
          <w:rPr>
            <w:noProof/>
            <w:webHidden/>
          </w:rPr>
          <w:t>44</w:t>
        </w:r>
        <w:r w:rsidR="00EB2418">
          <w:rPr>
            <w:noProof/>
            <w:webHidden/>
          </w:rPr>
          <w:fldChar w:fldCharType="end"/>
        </w:r>
      </w:hyperlink>
    </w:p>
    <w:p w14:paraId="79051AAA" w14:textId="04C495BE"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16" w:history="1">
        <w:r w:rsidR="00EB2418" w:rsidRPr="00985E69">
          <w:rPr>
            <w:rStyle w:val="Hyperlink"/>
            <w:rFonts w:eastAsiaTheme="majorEastAsia"/>
            <w:noProof/>
          </w:rPr>
          <w:t>Adding global-to-sense edges from the SLC</w:t>
        </w:r>
        <w:r w:rsidR="00EB2418">
          <w:rPr>
            <w:noProof/>
            <w:webHidden/>
          </w:rPr>
          <w:tab/>
        </w:r>
        <w:r w:rsidR="00EB2418">
          <w:rPr>
            <w:noProof/>
            <w:webHidden/>
          </w:rPr>
          <w:fldChar w:fldCharType="begin"/>
        </w:r>
        <w:r w:rsidR="00EB2418">
          <w:rPr>
            <w:noProof/>
            <w:webHidden/>
          </w:rPr>
          <w:instrText xml:space="preserve"> PAGEREF _Toc42947316 \h </w:instrText>
        </w:r>
        <w:r w:rsidR="00EB2418">
          <w:rPr>
            <w:noProof/>
            <w:webHidden/>
          </w:rPr>
        </w:r>
        <w:r w:rsidR="00EB2418">
          <w:rPr>
            <w:noProof/>
            <w:webHidden/>
          </w:rPr>
          <w:fldChar w:fldCharType="separate"/>
        </w:r>
        <w:r w:rsidR="00EB2418">
          <w:rPr>
            <w:noProof/>
            <w:webHidden/>
          </w:rPr>
          <w:t>46</w:t>
        </w:r>
        <w:r w:rsidR="00EB2418">
          <w:rPr>
            <w:noProof/>
            <w:webHidden/>
          </w:rPr>
          <w:fldChar w:fldCharType="end"/>
        </w:r>
      </w:hyperlink>
    </w:p>
    <w:p w14:paraId="53DCDC60" w14:textId="33E49B0C"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7" w:history="1">
        <w:r w:rsidR="00EB2418" w:rsidRPr="00985E69">
          <w:rPr>
            <w:rStyle w:val="Hyperlink"/>
            <w:rFonts w:eastAsiaTheme="majorEastAsia"/>
            <w:noProof/>
          </w:rPr>
          <w:t>Analysis of predictions – why do we have no senses for ‘act’, SensePerplexity=nan, etc.</w:t>
        </w:r>
        <w:r w:rsidR="00EB2418">
          <w:rPr>
            <w:noProof/>
            <w:webHidden/>
          </w:rPr>
          <w:tab/>
        </w:r>
        <w:r w:rsidR="00EB2418">
          <w:rPr>
            <w:noProof/>
            <w:webHidden/>
          </w:rPr>
          <w:fldChar w:fldCharType="begin"/>
        </w:r>
        <w:r w:rsidR="00EB2418">
          <w:rPr>
            <w:noProof/>
            <w:webHidden/>
          </w:rPr>
          <w:instrText xml:space="preserve"> PAGEREF _Toc42947317 \h </w:instrText>
        </w:r>
        <w:r w:rsidR="00EB2418">
          <w:rPr>
            <w:noProof/>
            <w:webHidden/>
          </w:rPr>
        </w:r>
        <w:r w:rsidR="00EB2418">
          <w:rPr>
            <w:noProof/>
            <w:webHidden/>
          </w:rPr>
          <w:fldChar w:fldCharType="separate"/>
        </w:r>
        <w:r w:rsidR="00EB2418">
          <w:rPr>
            <w:noProof/>
            <w:webHidden/>
          </w:rPr>
          <w:t>46</w:t>
        </w:r>
        <w:r w:rsidR="00EB2418">
          <w:rPr>
            <w:noProof/>
            <w:webHidden/>
          </w:rPr>
          <w:fldChar w:fldCharType="end"/>
        </w:r>
      </w:hyperlink>
    </w:p>
    <w:p w14:paraId="5AFF2903" w14:textId="180E8788"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18" w:history="1">
        <w:r w:rsidR="00EB2418" w:rsidRPr="00985E69">
          <w:rPr>
            <w:rStyle w:val="Hyperlink"/>
            <w:rFonts w:eastAsiaTheme="majorEastAsia"/>
            <w:noProof/>
          </w:rPr>
          <w:t>Mini-experiment 4</w:t>
        </w:r>
        <w:r w:rsidR="00EB2418">
          <w:rPr>
            <w:noProof/>
            <w:webHidden/>
          </w:rPr>
          <w:tab/>
        </w:r>
        <w:r w:rsidR="00EB2418">
          <w:rPr>
            <w:noProof/>
            <w:webHidden/>
          </w:rPr>
          <w:fldChar w:fldCharType="begin"/>
        </w:r>
        <w:r w:rsidR="00EB2418">
          <w:rPr>
            <w:noProof/>
            <w:webHidden/>
          </w:rPr>
          <w:instrText xml:space="preserve"> PAGEREF _Toc42947318 \h </w:instrText>
        </w:r>
        <w:r w:rsidR="00EB2418">
          <w:rPr>
            <w:noProof/>
            <w:webHidden/>
          </w:rPr>
        </w:r>
        <w:r w:rsidR="00EB2418">
          <w:rPr>
            <w:noProof/>
            <w:webHidden/>
          </w:rPr>
          <w:fldChar w:fldCharType="separate"/>
        </w:r>
        <w:r w:rsidR="00EB2418">
          <w:rPr>
            <w:noProof/>
            <w:webHidden/>
          </w:rPr>
          <w:t>48</w:t>
        </w:r>
        <w:r w:rsidR="00EB2418">
          <w:rPr>
            <w:noProof/>
            <w:webHidden/>
          </w:rPr>
          <w:fldChar w:fldCharType="end"/>
        </w:r>
      </w:hyperlink>
    </w:p>
    <w:p w14:paraId="09D545A3" w14:textId="759D8351"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19" w:history="1">
        <w:r w:rsidR="00EB2418" w:rsidRPr="00985E69">
          <w:rPr>
            <w:rStyle w:val="Hyperlink"/>
            <w:rFonts w:eastAsiaTheme="majorEastAsia"/>
            <w:noProof/>
          </w:rPr>
          <w:t>Losses</w:t>
        </w:r>
        <w:r w:rsidR="00EB2418">
          <w:rPr>
            <w:noProof/>
            <w:webHidden/>
          </w:rPr>
          <w:tab/>
        </w:r>
        <w:r w:rsidR="00EB2418">
          <w:rPr>
            <w:noProof/>
            <w:webHidden/>
          </w:rPr>
          <w:fldChar w:fldCharType="begin"/>
        </w:r>
        <w:r w:rsidR="00EB2418">
          <w:rPr>
            <w:noProof/>
            <w:webHidden/>
          </w:rPr>
          <w:instrText xml:space="preserve"> PAGEREF _Toc42947319 \h </w:instrText>
        </w:r>
        <w:r w:rsidR="00EB2418">
          <w:rPr>
            <w:noProof/>
            <w:webHidden/>
          </w:rPr>
        </w:r>
        <w:r w:rsidR="00EB2418">
          <w:rPr>
            <w:noProof/>
            <w:webHidden/>
          </w:rPr>
          <w:fldChar w:fldCharType="separate"/>
        </w:r>
        <w:r w:rsidR="00EB2418">
          <w:rPr>
            <w:noProof/>
            <w:webHidden/>
          </w:rPr>
          <w:t>48</w:t>
        </w:r>
        <w:r w:rsidR="00EB2418">
          <w:rPr>
            <w:noProof/>
            <w:webHidden/>
          </w:rPr>
          <w:fldChar w:fldCharType="end"/>
        </w:r>
      </w:hyperlink>
    </w:p>
    <w:p w14:paraId="55DD471E" w14:textId="0C65CA83"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20" w:history="1">
        <w:r w:rsidR="00EB2418" w:rsidRPr="00985E69">
          <w:rPr>
            <w:rStyle w:val="Hyperlink"/>
            <w:rFonts w:eastAsiaTheme="majorEastAsia"/>
            <w:noProof/>
          </w:rPr>
          <w:t>Mini-experiment 4  – Analysis of the predictions</w:t>
        </w:r>
        <w:r w:rsidR="00EB2418">
          <w:rPr>
            <w:noProof/>
            <w:webHidden/>
          </w:rPr>
          <w:tab/>
        </w:r>
        <w:r w:rsidR="00EB2418">
          <w:rPr>
            <w:noProof/>
            <w:webHidden/>
          </w:rPr>
          <w:fldChar w:fldCharType="begin"/>
        </w:r>
        <w:r w:rsidR="00EB2418">
          <w:rPr>
            <w:noProof/>
            <w:webHidden/>
          </w:rPr>
          <w:instrText xml:space="preserve"> PAGEREF _Toc42947320 \h </w:instrText>
        </w:r>
        <w:r w:rsidR="00EB2418">
          <w:rPr>
            <w:noProof/>
            <w:webHidden/>
          </w:rPr>
        </w:r>
        <w:r w:rsidR="00EB2418">
          <w:rPr>
            <w:noProof/>
            <w:webHidden/>
          </w:rPr>
          <w:fldChar w:fldCharType="separate"/>
        </w:r>
        <w:r w:rsidR="00EB2418">
          <w:rPr>
            <w:noProof/>
            <w:webHidden/>
          </w:rPr>
          <w:t>48</w:t>
        </w:r>
        <w:r w:rsidR="00EB2418">
          <w:rPr>
            <w:noProof/>
            <w:webHidden/>
          </w:rPr>
          <w:fldChar w:fldCharType="end"/>
        </w:r>
      </w:hyperlink>
    </w:p>
    <w:p w14:paraId="24FE3FFD" w14:textId="721369B8"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21" w:history="1">
        <w:r w:rsidR="00EB2418" w:rsidRPr="00985E69">
          <w:rPr>
            <w:rStyle w:val="Hyperlink"/>
            <w:rFonts w:eastAsiaTheme="majorEastAsia"/>
            <w:noProof/>
          </w:rPr>
          <w:t>Mini-experiment 5</w:t>
        </w:r>
        <w:r w:rsidR="00EB2418">
          <w:rPr>
            <w:noProof/>
            <w:webHidden/>
          </w:rPr>
          <w:tab/>
        </w:r>
        <w:r w:rsidR="00EB2418">
          <w:rPr>
            <w:noProof/>
            <w:webHidden/>
          </w:rPr>
          <w:fldChar w:fldCharType="begin"/>
        </w:r>
        <w:r w:rsidR="00EB2418">
          <w:rPr>
            <w:noProof/>
            <w:webHidden/>
          </w:rPr>
          <w:instrText xml:space="preserve"> PAGEREF _Toc42947321 \h </w:instrText>
        </w:r>
        <w:r w:rsidR="00EB2418">
          <w:rPr>
            <w:noProof/>
            <w:webHidden/>
          </w:rPr>
        </w:r>
        <w:r w:rsidR="00EB2418">
          <w:rPr>
            <w:noProof/>
            <w:webHidden/>
          </w:rPr>
          <w:fldChar w:fldCharType="separate"/>
        </w:r>
        <w:r w:rsidR="00EB2418">
          <w:rPr>
            <w:noProof/>
            <w:webHidden/>
          </w:rPr>
          <w:t>50</w:t>
        </w:r>
        <w:r w:rsidR="00EB2418">
          <w:rPr>
            <w:noProof/>
            <w:webHidden/>
          </w:rPr>
          <w:fldChar w:fldCharType="end"/>
        </w:r>
      </w:hyperlink>
    </w:p>
    <w:p w14:paraId="48E98A93" w14:textId="19A6AEDE"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22" w:history="1">
        <w:r w:rsidR="00EB2418" w:rsidRPr="00985E69">
          <w:rPr>
            <w:rStyle w:val="Hyperlink"/>
            <w:rFonts w:eastAsiaTheme="majorEastAsia"/>
            <w:noProof/>
          </w:rPr>
          <w:t>Losses</w:t>
        </w:r>
        <w:r w:rsidR="00EB2418">
          <w:rPr>
            <w:noProof/>
            <w:webHidden/>
          </w:rPr>
          <w:tab/>
        </w:r>
        <w:r w:rsidR="00EB2418">
          <w:rPr>
            <w:noProof/>
            <w:webHidden/>
          </w:rPr>
          <w:fldChar w:fldCharType="begin"/>
        </w:r>
        <w:r w:rsidR="00EB2418">
          <w:rPr>
            <w:noProof/>
            <w:webHidden/>
          </w:rPr>
          <w:instrText xml:space="preserve"> PAGEREF _Toc42947322 \h </w:instrText>
        </w:r>
        <w:r w:rsidR="00EB2418">
          <w:rPr>
            <w:noProof/>
            <w:webHidden/>
          </w:rPr>
        </w:r>
        <w:r w:rsidR="00EB2418">
          <w:rPr>
            <w:noProof/>
            <w:webHidden/>
          </w:rPr>
          <w:fldChar w:fldCharType="separate"/>
        </w:r>
        <w:r w:rsidR="00EB2418">
          <w:rPr>
            <w:noProof/>
            <w:webHidden/>
          </w:rPr>
          <w:t>50</w:t>
        </w:r>
        <w:r w:rsidR="00EB2418">
          <w:rPr>
            <w:noProof/>
            <w:webHidden/>
          </w:rPr>
          <w:fldChar w:fldCharType="end"/>
        </w:r>
      </w:hyperlink>
    </w:p>
    <w:p w14:paraId="4276160C" w14:textId="17404C7C"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23" w:history="1">
        <w:r w:rsidR="00EB2418" w:rsidRPr="00985E69">
          <w:rPr>
            <w:rStyle w:val="Hyperlink"/>
            <w:rFonts w:eastAsiaTheme="majorEastAsia"/>
            <w:noProof/>
          </w:rPr>
          <w:t>Mini-experiment 5  – Analysis of the predictions</w:t>
        </w:r>
        <w:r w:rsidR="00EB2418">
          <w:rPr>
            <w:noProof/>
            <w:webHidden/>
          </w:rPr>
          <w:tab/>
        </w:r>
        <w:r w:rsidR="00EB2418">
          <w:rPr>
            <w:noProof/>
            <w:webHidden/>
          </w:rPr>
          <w:fldChar w:fldCharType="begin"/>
        </w:r>
        <w:r w:rsidR="00EB2418">
          <w:rPr>
            <w:noProof/>
            <w:webHidden/>
          </w:rPr>
          <w:instrText xml:space="preserve"> PAGEREF _Toc42947323 \h </w:instrText>
        </w:r>
        <w:r w:rsidR="00EB2418">
          <w:rPr>
            <w:noProof/>
            <w:webHidden/>
          </w:rPr>
        </w:r>
        <w:r w:rsidR="00EB2418">
          <w:rPr>
            <w:noProof/>
            <w:webHidden/>
          </w:rPr>
          <w:fldChar w:fldCharType="separate"/>
        </w:r>
        <w:r w:rsidR="00EB2418">
          <w:rPr>
            <w:noProof/>
            <w:webHidden/>
          </w:rPr>
          <w:t>51</w:t>
        </w:r>
        <w:r w:rsidR="00EB2418">
          <w:rPr>
            <w:noProof/>
            <w:webHidden/>
          </w:rPr>
          <w:fldChar w:fldCharType="end"/>
        </w:r>
      </w:hyperlink>
    </w:p>
    <w:p w14:paraId="4738B2BC" w14:textId="17704FF6"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24" w:history="1">
        <w:r w:rsidR="00EB2418" w:rsidRPr="00985E69">
          <w:rPr>
            <w:rStyle w:val="Hyperlink"/>
            <w:rFonts w:eastAsiaTheme="majorEastAsia"/>
            <w:noProof/>
          </w:rPr>
          <w:t>Experiment 1 – SelectK1 on SemCor</w:t>
        </w:r>
        <w:r w:rsidR="00EB2418">
          <w:rPr>
            <w:noProof/>
            <w:webHidden/>
          </w:rPr>
          <w:tab/>
        </w:r>
        <w:r w:rsidR="00EB2418">
          <w:rPr>
            <w:noProof/>
            <w:webHidden/>
          </w:rPr>
          <w:fldChar w:fldCharType="begin"/>
        </w:r>
        <w:r w:rsidR="00EB2418">
          <w:rPr>
            <w:noProof/>
            <w:webHidden/>
          </w:rPr>
          <w:instrText xml:space="preserve"> PAGEREF _Toc42947324 \h </w:instrText>
        </w:r>
        <w:r w:rsidR="00EB2418">
          <w:rPr>
            <w:noProof/>
            <w:webHidden/>
          </w:rPr>
        </w:r>
        <w:r w:rsidR="00EB2418">
          <w:rPr>
            <w:noProof/>
            <w:webHidden/>
          </w:rPr>
          <w:fldChar w:fldCharType="separate"/>
        </w:r>
        <w:r w:rsidR="00EB2418">
          <w:rPr>
            <w:noProof/>
            <w:webHidden/>
          </w:rPr>
          <w:t>52</w:t>
        </w:r>
        <w:r w:rsidR="00EB2418">
          <w:rPr>
            <w:noProof/>
            <w:webHidden/>
          </w:rPr>
          <w:fldChar w:fldCharType="end"/>
        </w:r>
      </w:hyperlink>
    </w:p>
    <w:p w14:paraId="652DB11C" w14:textId="285664F4" w:rsidR="00EB2418" w:rsidRDefault="00B63AC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947325" w:history="1">
        <w:r w:rsidR="00EB2418" w:rsidRPr="00985E69">
          <w:rPr>
            <w:rStyle w:val="Hyperlink"/>
            <w:rFonts w:eastAsiaTheme="majorEastAsia"/>
            <w:noProof/>
          </w:rPr>
          <w:t>Multi-sense LM. Part 2</w:t>
        </w:r>
        <w:r w:rsidR="00EB2418">
          <w:rPr>
            <w:noProof/>
            <w:webHidden/>
          </w:rPr>
          <w:tab/>
        </w:r>
        <w:r w:rsidR="00EB2418">
          <w:rPr>
            <w:noProof/>
            <w:webHidden/>
          </w:rPr>
          <w:fldChar w:fldCharType="begin"/>
        </w:r>
        <w:r w:rsidR="00EB2418">
          <w:rPr>
            <w:noProof/>
            <w:webHidden/>
          </w:rPr>
          <w:instrText xml:space="preserve"> PAGEREF _Toc42947325 \h </w:instrText>
        </w:r>
        <w:r w:rsidR="00EB2418">
          <w:rPr>
            <w:noProof/>
            <w:webHidden/>
          </w:rPr>
        </w:r>
        <w:r w:rsidR="00EB2418">
          <w:rPr>
            <w:noProof/>
            <w:webHidden/>
          </w:rPr>
          <w:fldChar w:fldCharType="separate"/>
        </w:r>
        <w:r w:rsidR="00EB2418">
          <w:rPr>
            <w:noProof/>
            <w:webHidden/>
          </w:rPr>
          <w:t>54</w:t>
        </w:r>
        <w:r w:rsidR="00EB2418">
          <w:rPr>
            <w:noProof/>
            <w:webHidden/>
          </w:rPr>
          <w:fldChar w:fldCharType="end"/>
        </w:r>
      </w:hyperlink>
    </w:p>
    <w:p w14:paraId="24F05EB5" w14:textId="76E63C2F"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26" w:history="1">
        <w:r w:rsidR="00EB2418" w:rsidRPr="00985E69">
          <w:rPr>
            <w:rStyle w:val="Hyperlink"/>
            <w:rFonts w:eastAsiaTheme="majorEastAsia"/>
            <w:noProof/>
          </w:rPr>
          <w:t>Checking &amp; Debugging</w:t>
        </w:r>
        <w:r w:rsidR="00EB2418">
          <w:rPr>
            <w:noProof/>
            <w:webHidden/>
          </w:rPr>
          <w:tab/>
        </w:r>
        <w:r w:rsidR="00EB2418">
          <w:rPr>
            <w:noProof/>
            <w:webHidden/>
          </w:rPr>
          <w:fldChar w:fldCharType="begin"/>
        </w:r>
        <w:r w:rsidR="00EB2418">
          <w:rPr>
            <w:noProof/>
            <w:webHidden/>
          </w:rPr>
          <w:instrText xml:space="preserve"> PAGEREF _Toc42947326 \h </w:instrText>
        </w:r>
        <w:r w:rsidR="00EB2418">
          <w:rPr>
            <w:noProof/>
            <w:webHidden/>
          </w:rPr>
        </w:r>
        <w:r w:rsidR="00EB2418">
          <w:rPr>
            <w:noProof/>
            <w:webHidden/>
          </w:rPr>
          <w:fldChar w:fldCharType="separate"/>
        </w:r>
        <w:r w:rsidR="00EB2418">
          <w:rPr>
            <w:noProof/>
            <w:webHidden/>
          </w:rPr>
          <w:t>54</w:t>
        </w:r>
        <w:r w:rsidR="00EB2418">
          <w:rPr>
            <w:noProof/>
            <w:webHidden/>
          </w:rPr>
          <w:fldChar w:fldCharType="end"/>
        </w:r>
      </w:hyperlink>
    </w:p>
    <w:p w14:paraId="346E0FEF" w14:textId="0CC19906"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27" w:history="1">
        <w:r w:rsidR="00EB2418" w:rsidRPr="00985E69">
          <w:rPr>
            <w:rStyle w:val="Hyperlink"/>
            <w:rFonts w:eastAsiaTheme="majorEastAsia"/>
            <w:noProof/>
          </w:rPr>
          <w:t>Baseline 0: 2 GRUs</w:t>
        </w:r>
        <w:r w:rsidR="00EB2418">
          <w:rPr>
            <w:noProof/>
            <w:webHidden/>
          </w:rPr>
          <w:tab/>
        </w:r>
        <w:r w:rsidR="00EB2418">
          <w:rPr>
            <w:noProof/>
            <w:webHidden/>
          </w:rPr>
          <w:fldChar w:fldCharType="begin"/>
        </w:r>
        <w:r w:rsidR="00EB2418">
          <w:rPr>
            <w:noProof/>
            <w:webHidden/>
          </w:rPr>
          <w:instrText xml:space="preserve"> PAGEREF _Toc42947327 \h </w:instrText>
        </w:r>
        <w:r w:rsidR="00EB2418">
          <w:rPr>
            <w:noProof/>
            <w:webHidden/>
          </w:rPr>
        </w:r>
        <w:r w:rsidR="00EB2418">
          <w:rPr>
            <w:noProof/>
            <w:webHidden/>
          </w:rPr>
          <w:fldChar w:fldCharType="separate"/>
        </w:r>
        <w:r w:rsidR="00EB2418">
          <w:rPr>
            <w:noProof/>
            <w:webHidden/>
          </w:rPr>
          <w:t>55</w:t>
        </w:r>
        <w:r w:rsidR="00EB2418">
          <w:rPr>
            <w:noProof/>
            <w:webHidden/>
          </w:rPr>
          <w:fldChar w:fldCharType="end"/>
        </w:r>
      </w:hyperlink>
    </w:p>
    <w:p w14:paraId="7D6616EB" w14:textId="6CD65F12"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28" w:history="1">
        <w:r w:rsidR="00EB2418" w:rsidRPr="00985E69">
          <w:rPr>
            <w:rStyle w:val="Hyperlink"/>
            <w:rFonts w:eastAsiaTheme="majorEastAsia"/>
            <w:noProof/>
          </w:rPr>
          <w:t>Model</w:t>
        </w:r>
        <w:r w:rsidR="00EB2418">
          <w:rPr>
            <w:noProof/>
            <w:webHidden/>
          </w:rPr>
          <w:tab/>
        </w:r>
        <w:r w:rsidR="00EB2418">
          <w:rPr>
            <w:noProof/>
            <w:webHidden/>
          </w:rPr>
          <w:fldChar w:fldCharType="begin"/>
        </w:r>
        <w:r w:rsidR="00EB2418">
          <w:rPr>
            <w:noProof/>
            <w:webHidden/>
          </w:rPr>
          <w:instrText xml:space="preserve"> PAGEREF _Toc42947328 \h </w:instrText>
        </w:r>
        <w:r w:rsidR="00EB2418">
          <w:rPr>
            <w:noProof/>
            <w:webHidden/>
          </w:rPr>
        </w:r>
        <w:r w:rsidR="00EB2418">
          <w:rPr>
            <w:noProof/>
            <w:webHidden/>
          </w:rPr>
          <w:fldChar w:fldCharType="separate"/>
        </w:r>
        <w:r w:rsidR="00EB2418">
          <w:rPr>
            <w:noProof/>
            <w:webHidden/>
          </w:rPr>
          <w:t>55</w:t>
        </w:r>
        <w:r w:rsidR="00EB2418">
          <w:rPr>
            <w:noProof/>
            <w:webHidden/>
          </w:rPr>
          <w:fldChar w:fldCharType="end"/>
        </w:r>
      </w:hyperlink>
    </w:p>
    <w:p w14:paraId="508A2011" w14:textId="1A142117"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29" w:history="1">
        <w:r w:rsidR="00EB2418" w:rsidRPr="00985E69">
          <w:rPr>
            <w:rStyle w:val="Hyperlink"/>
            <w:rFonts w:eastAsiaTheme="majorEastAsia"/>
            <w:noProof/>
          </w:rPr>
          <w:t>Mini-experiment: overfit on fragment of SemCor</w:t>
        </w:r>
        <w:r w:rsidR="00EB2418">
          <w:rPr>
            <w:noProof/>
            <w:webHidden/>
          </w:rPr>
          <w:tab/>
        </w:r>
        <w:r w:rsidR="00EB2418">
          <w:rPr>
            <w:noProof/>
            <w:webHidden/>
          </w:rPr>
          <w:fldChar w:fldCharType="begin"/>
        </w:r>
        <w:r w:rsidR="00EB2418">
          <w:rPr>
            <w:noProof/>
            <w:webHidden/>
          </w:rPr>
          <w:instrText xml:space="preserve"> PAGEREF _Toc42947329 \h </w:instrText>
        </w:r>
        <w:r w:rsidR="00EB2418">
          <w:rPr>
            <w:noProof/>
            <w:webHidden/>
          </w:rPr>
        </w:r>
        <w:r w:rsidR="00EB2418">
          <w:rPr>
            <w:noProof/>
            <w:webHidden/>
          </w:rPr>
          <w:fldChar w:fldCharType="separate"/>
        </w:r>
        <w:r w:rsidR="00EB2418">
          <w:rPr>
            <w:noProof/>
            <w:webHidden/>
          </w:rPr>
          <w:t>56</w:t>
        </w:r>
        <w:r w:rsidR="00EB2418">
          <w:rPr>
            <w:noProof/>
            <w:webHidden/>
          </w:rPr>
          <w:fldChar w:fldCharType="end"/>
        </w:r>
      </w:hyperlink>
    </w:p>
    <w:p w14:paraId="5DFD1F30" w14:textId="56C1DC05"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30" w:history="1">
        <w:r w:rsidR="00EB2418" w:rsidRPr="00985E69">
          <w:rPr>
            <w:rStyle w:val="Hyperlink"/>
            <w:rFonts w:eastAsiaTheme="majorEastAsia"/>
            <w:noProof/>
          </w:rPr>
          <w:t>Experiment: GRUs on SemCor</w:t>
        </w:r>
        <w:r w:rsidR="00EB2418">
          <w:rPr>
            <w:noProof/>
            <w:webHidden/>
          </w:rPr>
          <w:tab/>
        </w:r>
        <w:r w:rsidR="00EB2418">
          <w:rPr>
            <w:noProof/>
            <w:webHidden/>
          </w:rPr>
          <w:fldChar w:fldCharType="begin"/>
        </w:r>
        <w:r w:rsidR="00EB2418">
          <w:rPr>
            <w:noProof/>
            <w:webHidden/>
          </w:rPr>
          <w:instrText xml:space="preserve"> PAGEREF _Toc42947330 \h </w:instrText>
        </w:r>
        <w:r w:rsidR="00EB2418">
          <w:rPr>
            <w:noProof/>
            <w:webHidden/>
          </w:rPr>
        </w:r>
        <w:r w:rsidR="00EB2418">
          <w:rPr>
            <w:noProof/>
            <w:webHidden/>
          </w:rPr>
          <w:fldChar w:fldCharType="separate"/>
        </w:r>
        <w:r w:rsidR="00EB2418">
          <w:rPr>
            <w:noProof/>
            <w:webHidden/>
          </w:rPr>
          <w:t>56</w:t>
        </w:r>
        <w:r w:rsidR="00EB2418">
          <w:rPr>
            <w:noProof/>
            <w:webHidden/>
          </w:rPr>
          <w:fldChar w:fldCharType="end"/>
        </w:r>
      </w:hyperlink>
    </w:p>
    <w:p w14:paraId="52A26DAC" w14:textId="2DCEC14A"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31" w:history="1">
        <w:r w:rsidR="00EB2418" w:rsidRPr="00985E69">
          <w:rPr>
            <w:rStyle w:val="Hyperlink"/>
            <w:rFonts w:eastAsiaTheme="majorEastAsia"/>
            <w:noProof/>
          </w:rPr>
          <w:t>Experiment: GRUs on SemCor – version 2</w:t>
        </w:r>
        <w:r w:rsidR="00EB2418">
          <w:rPr>
            <w:noProof/>
            <w:webHidden/>
          </w:rPr>
          <w:tab/>
        </w:r>
        <w:r w:rsidR="00EB2418">
          <w:rPr>
            <w:noProof/>
            <w:webHidden/>
          </w:rPr>
          <w:fldChar w:fldCharType="begin"/>
        </w:r>
        <w:r w:rsidR="00EB2418">
          <w:rPr>
            <w:noProof/>
            <w:webHidden/>
          </w:rPr>
          <w:instrText xml:space="preserve"> PAGEREF _Toc42947331 \h </w:instrText>
        </w:r>
        <w:r w:rsidR="00EB2418">
          <w:rPr>
            <w:noProof/>
            <w:webHidden/>
          </w:rPr>
        </w:r>
        <w:r w:rsidR="00EB2418">
          <w:rPr>
            <w:noProof/>
            <w:webHidden/>
          </w:rPr>
          <w:fldChar w:fldCharType="separate"/>
        </w:r>
        <w:r w:rsidR="00EB2418">
          <w:rPr>
            <w:noProof/>
            <w:webHidden/>
          </w:rPr>
          <w:t>57</w:t>
        </w:r>
        <w:r w:rsidR="00EB2418">
          <w:rPr>
            <w:noProof/>
            <w:webHidden/>
          </w:rPr>
          <w:fldChar w:fldCharType="end"/>
        </w:r>
      </w:hyperlink>
    </w:p>
    <w:p w14:paraId="3C563547" w14:textId="703E111B" w:rsidR="00EB2418" w:rsidRDefault="00B63AC5">
      <w:pPr>
        <w:pStyle w:val="TOC2"/>
        <w:tabs>
          <w:tab w:val="right" w:leader="dot" w:pos="9010"/>
        </w:tabs>
        <w:rPr>
          <w:rFonts w:asciiTheme="minorHAnsi" w:eastAsiaTheme="minorEastAsia" w:hAnsiTheme="minorHAnsi" w:cstheme="minorBidi"/>
          <w:smallCaps w:val="0"/>
          <w:noProof/>
          <w:sz w:val="24"/>
          <w:szCs w:val="24"/>
          <w:lang w:val="da-DK"/>
        </w:rPr>
      </w:pPr>
      <w:hyperlink w:anchor="_Toc42947332" w:history="1">
        <w:r w:rsidR="00EB2418" w:rsidRPr="00985E69">
          <w:rPr>
            <w:rStyle w:val="Hyperlink"/>
            <w:rFonts w:eastAsiaTheme="majorEastAsia"/>
            <w:noProof/>
          </w:rPr>
          <w:t>SelectK5</w:t>
        </w:r>
        <w:r w:rsidR="00EB2418">
          <w:rPr>
            <w:noProof/>
            <w:webHidden/>
          </w:rPr>
          <w:tab/>
        </w:r>
        <w:r w:rsidR="00EB2418">
          <w:rPr>
            <w:noProof/>
            <w:webHidden/>
          </w:rPr>
          <w:fldChar w:fldCharType="begin"/>
        </w:r>
        <w:r w:rsidR="00EB2418">
          <w:rPr>
            <w:noProof/>
            <w:webHidden/>
          </w:rPr>
          <w:instrText xml:space="preserve"> PAGEREF _Toc42947332 \h </w:instrText>
        </w:r>
        <w:r w:rsidR="00EB2418">
          <w:rPr>
            <w:noProof/>
            <w:webHidden/>
          </w:rPr>
        </w:r>
        <w:r w:rsidR="00EB2418">
          <w:rPr>
            <w:noProof/>
            <w:webHidden/>
          </w:rPr>
          <w:fldChar w:fldCharType="separate"/>
        </w:r>
        <w:r w:rsidR="00EB2418">
          <w:rPr>
            <w:noProof/>
            <w:webHidden/>
          </w:rPr>
          <w:t>58</w:t>
        </w:r>
        <w:r w:rsidR="00EB2418">
          <w:rPr>
            <w:noProof/>
            <w:webHidden/>
          </w:rPr>
          <w:fldChar w:fldCharType="end"/>
        </w:r>
      </w:hyperlink>
    </w:p>
    <w:p w14:paraId="5246BDCF" w14:textId="7722320F"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33" w:history="1">
        <w:r w:rsidR="00EB2418" w:rsidRPr="00985E69">
          <w:rPr>
            <w:rStyle w:val="Hyperlink"/>
            <w:rFonts w:eastAsiaTheme="majorEastAsia"/>
            <w:noProof/>
          </w:rPr>
          <w:t>Model</w:t>
        </w:r>
        <w:r w:rsidR="00EB2418">
          <w:rPr>
            <w:noProof/>
            <w:webHidden/>
          </w:rPr>
          <w:tab/>
        </w:r>
        <w:r w:rsidR="00EB2418">
          <w:rPr>
            <w:noProof/>
            <w:webHidden/>
          </w:rPr>
          <w:fldChar w:fldCharType="begin"/>
        </w:r>
        <w:r w:rsidR="00EB2418">
          <w:rPr>
            <w:noProof/>
            <w:webHidden/>
          </w:rPr>
          <w:instrText xml:space="preserve"> PAGEREF _Toc42947333 \h </w:instrText>
        </w:r>
        <w:r w:rsidR="00EB2418">
          <w:rPr>
            <w:noProof/>
            <w:webHidden/>
          </w:rPr>
        </w:r>
        <w:r w:rsidR="00EB2418">
          <w:rPr>
            <w:noProof/>
            <w:webHidden/>
          </w:rPr>
          <w:fldChar w:fldCharType="separate"/>
        </w:r>
        <w:r w:rsidR="00EB2418">
          <w:rPr>
            <w:noProof/>
            <w:webHidden/>
          </w:rPr>
          <w:t>58</w:t>
        </w:r>
        <w:r w:rsidR="00EB2418">
          <w:rPr>
            <w:noProof/>
            <w:webHidden/>
          </w:rPr>
          <w:fldChar w:fldCharType="end"/>
        </w:r>
      </w:hyperlink>
    </w:p>
    <w:p w14:paraId="7EEC7FF1" w14:textId="6427AE2E"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34" w:history="1">
        <w:r w:rsidR="00EB2418" w:rsidRPr="00985E69">
          <w:rPr>
            <w:rStyle w:val="Hyperlink"/>
            <w:rFonts w:eastAsiaTheme="majorEastAsia"/>
            <w:noProof/>
          </w:rPr>
          <w:t>Mini-experiment: overfit on fragment of SemCor</w:t>
        </w:r>
        <w:r w:rsidR="00EB2418">
          <w:rPr>
            <w:noProof/>
            <w:webHidden/>
          </w:rPr>
          <w:tab/>
        </w:r>
        <w:r w:rsidR="00EB2418">
          <w:rPr>
            <w:noProof/>
            <w:webHidden/>
          </w:rPr>
          <w:fldChar w:fldCharType="begin"/>
        </w:r>
        <w:r w:rsidR="00EB2418">
          <w:rPr>
            <w:noProof/>
            <w:webHidden/>
          </w:rPr>
          <w:instrText xml:space="preserve"> PAGEREF _Toc42947334 \h </w:instrText>
        </w:r>
        <w:r w:rsidR="00EB2418">
          <w:rPr>
            <w:noProof/>
            <w:webHidden/>
          </w:rPr>
        </w:r>
        <w:r w:rsidR="00EB2418">
          <w:rPr>
            <w:noProof/>
            <w:webHidden/>
          </w:rPr>
          <w:fldChar w:fldCharType="separate"/>
        </w:r>
        <w:r w:rsidR="00EB2418">
          <w:rPr>
            <w:noProof/>
            <w:webHidden/>
          </w:rPr>
          <w:t>59</w:t>
        </w:r>
        <w:r w:rsidR="00EB2418">
          <w:rPr>
            <w:noProof/>
            <w:webHidden/>
          </w:rPr>
          <w:fldChar w:fldCharType="end"/>
        </w:r>
      </w:hyperlink>
    </w:p>
    <w:p w14:paraId="51F54745" w14:textId="54D96312" w:rsidR="00EB2418" w:rsidRDefault="00B63AC5">
      <w:pPr>
        <w:pStyle w:val="TOC3"/>
        <w:tabs>
          <w:tab w:val="right" w:leader="dot" w:pos="9010"/>
        </w:tabs>
        <w:rPr>
          <w:rFonts w:asciiTheme="minorHAnsi" w:eastAsiaTheme="minorEastAsia" w:hAnsiTheme="minorHAnsi" w:cstheme="minorBidi"/>
          <w:i w:val="0"/>
          <w:iCs w:val="0"/>
          <w:noProof/>
          <w:sz w:val="24"/>
          <w:szCs w:val="24"/>
          <w:lang w:val="da-DK"/>
        </w:rPr>
      </w:pPr>
      <w:hyperlink w:anchor="_Toc42947335" w:history="1">
        <w:r w:rsidR="00EB2418" w:rsidRPr="00985E69">
          <w:rPr>
            <w:rStyle w:val="Hyperlink"/>
            <w:rFonts w:eastAsiaTheme="majorEastAsia"/>
            <w:noProof/>
          </w:rPr>
          <w:t>Experiment: SelectK5 on SemCor</w:t>
        </w:r>
        <w:r w:rsidR="00EB2418">
          <w:rPr>
            <w:noProof/>
            <w:webHidden/>
          </w:rPr>
          <w:tab/>
        </w:r>
        <w:r w:rsidR="00EB2418">
          <w:rPr>
            <w:noProof/>
            <w:webHidden/>
          </w:rPr>
          <w:fldChar w:fldCharType="begin"/>
        </w:r>
        <w:r w:rsidR="00EB2418">
          <w:rPr>
            <w:noProof/>
            <w:webHidden/>
          </w:rPr>
          <w:instrText xml:space="preserve"> PAGEREF _Toc42947335 \h </w:instrText>
        </w:r>
        <w:r w:rsidR="00EB2418">
          <w:rPr>
            <w:noProof/>
            <w:webHidden/>
          </w:rPr>
        </w:r>
        <w:r w:rsidR="00EB2418">
          <w:rPr>
            <w:noProof/>
            <w:webHidden/>
          </w:rPr>
          <w:fldChar w:fldCharType="separate"/>
        </w:r>
        <w:r w:rsidR="00EB2418">
          <w:rPr>
            <w:noProof/>
            <w:webHidden/>
          </w:rPr>
          <w:t>60</w:t>
        </w:r>
        <w:r w:rsidR="00EB2418">
          <w:rPr>
            <w:noProof/>
            <w:webHidden/>
          </w:rPr>
          <w:fldChar w:fldCharType="end"/>
        </w:r>
      </w:hyperlink>
    </w:p>
    <w:p w14:paraId="03D5BE68" w14:textId="3AB35C9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947276"/>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2947277"/>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2947278"/>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2947279"/>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947280"/>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947281"/>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947282"/>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2947283"/>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2947284"/>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764BB0"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764BB0">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764BB0">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380132" w:rsidRDefault="000C7A3D" w:rsidP="000C7A3D">
      <w:pPr>
        <w:rPr>
          <w:rFonts w:eastAsiaTheme="minorHAnsi"/>
        </w:rPr>
      </w:pPr>
      <w:r w:rsidRPr="0064434F">
        <w:rPr>
          <w:rFonts w:eastAsiaTheme="minorHAnsi"/>
          <w:lang w:val="en-US"/>
        </w:rPr>
        <w:t xml:space="preserve">    </w:t>
      </w:r>
      <w:r w:rsidRPr="00380132">
        <w:rPr>
          <w:rFonts w:eastAsiaTheme="minorHAnsi"/>
        </w:rPr>
        <w:t>(maingru_ls): ModuleList(</w:t>
      </w:r>
    </w:p>
    <w:p w14:paraId="22D34EEA" w14:textId="77777777" w:rsidR="000C7A3D" w:rsidRPr="00380132" w:rsidRDefault="000C7A3D" w:rsidP="000C7A3D">
      <w:pPr>
        <w:rPr>
          <w:rFonts w:eastAsiaTheme="minorHAnsi"/>
        </w:rPr>
      </w:pPr>
      <w:r w:rsidRPr="00380132">
        <w:rPr>
          <w:rFonts w:eastAsiaTheme="minorHAnsi"/>
        </w:rPr>
        <w:t xml:space="preserve">      (0): GRU(600, 1150)</w:t>
      </w:r>
    </w:p>
    <w:p w14:paraId="1F87335D" w14:textId="77777777" w:rsidR="000C7A3D" w:rsidRPr="00380132" w:rsidRDefault="000C7A3D" w:rsidP="000C7A3D">
      <w:pPr>
        <w:rPr>
          <w:rFonts w:eastAsiaTheme="minorHAnsi"/>
        </w:rPr>
      </w:pPr>
      <w:r w:rsidRPr="00380132">
        <w:rPr>
          <w:rFonts w:eastAsiaTheme="minorHAnsi"/>
        </w:rPr>
        <w:t xml:space="preserve">      (1): GRU(1150, 1150)</w:t>
      </w:r>
    </w:p>
    <w:p w14:paraId="20CA2DC9" w14:textId="77777777" w:rsidR="000C7A3D" w:rsidRPr="00380132" w:rsidRDefault="000C7A3D" w:rsidP="000C7A3D">
      <w:pPr>
        <w:rPr>
          <w:rFonts w:eastAsiaTheme="minorHAnsi"/>
        </w:rPr>
      </w:pPr>
      <w:r w:rsidRPr="00380132">
        <w:rPr>
          <w:rFonts w:eastAsiaTheme="minorHAnsi"/>
        </w:rPr>
        <w:t xml:space="preserve">      (2): GRU(1150, 1150)</w:t>
      </w:r>
    </w:p>
    <w:p w14:paraId="074B37F0" w14:textId="77777777" w:rsidR="000C7A3D" w:rsidRPr="0064434F" w:rsidRDefault="000C7A3D" w:rsidP="000C7A3D">
      <w:pPr>
        <w:rPr>
          <w:rFonts w:eastAsiaTheme="minorHAnsi"/>
          <w:lang w:val="en-US"/>
        </w:rPr>
      </w:pPr>
      <w:r w:rsidRPr="00380132">
        <w:rPr>
          <w:rFonts w:eastAsiaTheme="minorHAnsi"/>
        </w:rPr>
        <w:t xml:space="preserve">    </w:t>
      </w:r>
      <w:r w:rsidRPr="0064434F">
        <w:rPr>
          <w:rFonts w:eastAsiaTheme="minorHAnsi"/>
          <w:lang w:val="en-US"/>
        </w:rPr>
        <w:t>)</w:t>
      </w:r>
    </w:p>
    <w:p w14:paraId="6BADA357" w14:textId="77777777" w:rsidR="000C7A3D" w:rsidRPr="00380132" w:rsidRDefault="000C7A3D" w:rsidP="000C7A3D">
      <w:pPr>
        <w:rPr>
          <w:rFonts w:eastAsiaTheme="minorHAnsi"/>
        </w:rPr>
      </w:pPr>
      <w:r w:rsidRPr="0064434F">
        <w:rPr>
          <w:rFonts w:eastAsiaTheme="minorHAnsi"/>
          <w:lang w:val="en-US"/>
        </w:rPr>
        <w:t xml:space="preserve">    </w:t>
      </w:r>
      <w:r w:rsidRPr="00380132">
        <w:rPr>
          <w:rFonts w:eastAsiaTheme="minorHAnsi"/>
        </w:rPr>
        <w:t>(gru_senses): GRU(600, 1150, num_layers=2)</w:t>
      </w:r>
    </w:p>
    <w:p w14:paraId="7F60206F" w14:textId="77777777" w:rsidR="000C7A3D" w:rsidRPr="0064434F" w:rsidRDefault="000C7A3D" w:rsidP="000C7A3D">
      <w:pPr>
        <w:rPr>
          <w:rFonts w:eastAsiaTheme="minorHAnsi"/>
          <w:lang w:val="en-US"/>
        </w:rPr>
      </w:pPr>
      <w:r w:rsidRPr="00380132">
        <w:rPr>
          <w:rFonts w:eastAsiaTheme="minorHAnsi"/>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2947285"/>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2947286"/>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380132" w:rsidRDefault="00E578AD" w:rsidP="00E578AD">
      <w:pPr>
        <w:rPr>
          <w:rFonts w:eastAsiaTheme="minorHAnsi"/>
        </w:rPr>
      </w:pPr>
      <w:r w:rsidRPr="00B558D9">
        <w:rPr>
          <w:rFonts w:eastAsiaTheme="minorHAnsi"/>
          <w:lang w:val="en-US"/>
        </w:rPr>
        <w:t xml:space="preserve">    </w:t>
      </w:r>
      <w:r w:rsidRPr="00380132">
        <w:rPr>
          <w:rFonts w:eastAsiaTheme="minorHAnsi"/>
        </w:rPr>
        <w:t>(gru_senses): GRU(300, 1150, num_layers=2)</w:t>
      </w:r>
    </w:p>
    <w:p w14:paraId="21C671CC" w14:textId="77777777" w:rsidR="00E578AD" w:rsidRPr="00B558D9" w:rsidRDefault="00E578AD" w:rsidP="00E578AD">
      <w:pPr>
        <w:rPr>
          <w:rFonts w:eastAsiaTheme="minorHAnsi"/>
          <w:lang w:val="en-US"/>
        </w:rPr>
      </w:pPr>
      <w:r w:rsidRPr="00380132">
        <w:rPr>
          <w:rFonts w:eastAsiaTheme="minorHAnsi"/>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2947287"/>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2947288"/>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2947289"/>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F57B3E"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380132"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380132"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380132"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F57B3E"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F57B3E"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2947290"/>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2947291"/>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2947292"/>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2947293"/>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2947294"/>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380132" w:rsidRDefault="00DA2463" w:rsidP="00DA2463">
      <w:r w:rsidRPr="00B558D9">
        <w:rPr>
          <w:lang w:val="en-US"/>
        </w:rPr>
        <w:t xml:space="preserve">    </w:t>
      </w:r>
      <w:r w:rsidRPr="00380132">
        <w:t>(gru_senses): GRU(300, 1150, num_layers=2)</w:t>
      </w:r>
    </w:p>
    <w:p w14:paraId="6E04755F" w14:textId="77777777" w:rsidR="00DA2463" w:rsidRPr="00B558D9" w:rsidRDefault="00DA2463" w:rsidP="00DA2463">
      <w:pPr>
        <w:rPr>
          <w:lang w:val="en-US"/>
        </w:rPr>
      </w:pPr>
      <w:r w:rsidRPr="00380132">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380132" w:rsidRDefault="005F598F" w:rsidP="005F598F">
      <w:pPr>
        <w:rPr>
          <w:rFonts w:eastAsiaTheme="minorHAnsi"/>
        </w:rPr>
      </w:pPr>
      <w:r w:rsidRPr="00A97A3D">
        <w:rPr>
          <w:rFonts w:eastAsiaTheme="minorHAnsi"/>
          <w:lang w:val="en-US"/>
        </w:rPr>
        <w:t xml:space="preserve">    </w:t>
      </w:r>
      <w:r w:rsidRPr="00380132">
        <w:rPr>
          <w:rFonts w:eastAsiaTheme="minorHAnsi"/>
        </w:rPr>
        <w:t>(gru_senses): GRU(300, 600, num_layers=3)</w:t>
      </w:r>
    </w:p>
    <w:p w14:paraId="0347E9D9" w14:textId="77777777" w:rsidR="005F598F" w:rsidRPr="00A97A3D" w:rsidRDefault="005F598F" w:rsidP="005F598F">
      <w:pPr>
        <w:rPr>
          <w:rFonts w:eastAsiaTheme="minorHAnsi"/>
          <w:lang w:val="en-US"/>
        </w:rPr>
      </w:pPr>
      <w:r w:rsidRPr="00380132">
        <w:rPr>
          <w:rFonts w:eastAsiaTheme="minorHAnsi"/>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2947295"/>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2947296"/>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380132" w:rsidRDefault="00856731" w:rsidP="00856731">
      <w:r w:rsidRPr="00A97A3D">
        <w:rPr>
          <w:lang w:val="en-US"/>
        </w:rPr>
        <w:t xml:space="preserve">    </w:t>
      </w:r>
      <w:r w:rsidRPr="00380132">
        <w:t>(gru_senses): GRU(300, 600, num_layers=3)</w:t>
      </w:r>
    </w:p>
    <w:p w14:paraId="0D3CE748" w14:textId="77777777" w:rsidR="00856731" w:rsidRPr="00A97A3D" w:rsidRDefault="00856731" w:rsidP="00856731">
      <w:pPr>
        <w:rPr>
          <w:lang w:val="en-US"/>
        </w:rPr>
      </w:pPr>
      <w:r w:rsidRPr="00380132">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2947297"/>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2947298"/>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2947299"/>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2947300"/>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2947301"/>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2947302"/>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2947303"/>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2947304"/>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2947305"/>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2947306"/>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2947307"/>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2947308"/>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2947309"/>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380132"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380132"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380132"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2947310"/>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2947311"/>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2947312"/>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380132"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380132"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380132"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380132"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F57B3E"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2947313"/>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2947314"/>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2947315"/>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F57B3E"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380132"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380132"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F57B3E"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2947316"/>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2947317"/>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2947318"/>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2947319"/>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2947320"/>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380132"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380132"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380132"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380132"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380132"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380132"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380132"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380132"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380132"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380132"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380132"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380132"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380132"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380132"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380132"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F57B3E"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2947321"/>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2947322"/>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2947323"/>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2947324"/>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380132" w:rsidRDefault="00917259" w:rsidP="00917259">
      <w:pPr>
        <w:rPr>
          <w:lang w:val="en-US"/>
        </w:rPr>
      </w:pPr>
      <w:r w:rsidRPr="00917259">
        <w:rPr>
          <w:lang w:val="en-GB"/>
        </w:rPr>
        <w:t xml:space="preserve">    </w:t>
      </w:r>
      <w:r w:rsidRPr="00380132">
        <w:rPr>
          <w:lang w:val="en-US"/>
        </w:rPr>
        <w:t>(gru_senses): GRU(300, 575, num_layers=3)</w:t>
      </w:r>
    </w:p>
    <w:p w14:paraId="7E115C35" w14:textId="77777777" w:rsidR="00917259" w:rsidRPr="00917259" w:rsidRDefault="00917259" w:rsidP="00917259">
      <w:pPr>
        <w:rPr>
          <w:lang w:val="en-GB"/>
        </w:rPr>
      </w:pPr>
      <w:r w:rsidRPr="00380132">
        <w:rPr>
          <w:lang w:val="en-US"/>
        </w:rPr>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2947325"/>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2947326"/>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2947327"/>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2947328"/>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380132" w:rsidRDefault="00FB1B60" w:rsidP="00FB1B60">
      <w:pPr>
        <w:rPr>
          <w:lang w:val="en-US"/>
        </w:rPr>
      </w:pPr>
      <w:r w:rsidRPr="00FB1B60">
        <w:t xml:space="preserve">    </w:t>
      </w:r>
      <w:r w:rsidRPr="00380132">
        <w:rPr>
          <w:lang w:val="en-US"/>
        </w:rPr>
        <w:t>(rnn_senses): GRU(300, 1024, num_layers=2)</w:t>
      </w:r>
    </w:p>
    <w:p w14:paraId="75418694" w14:textId="77777777" w:rsidR="00FB1B60" w:rsidRPr="00FB1B60" w:rsidRDefault="00FB1B60" w:rsidP="00FB1B60">
      <w:pPr>
        <w:rPr>
          <w:lang w:val="en-US"/>
        </w:rPr>
      </w:pPr>
      <w:r w:rsidRPr="00380132">
        <w:rPr>
          <w:lang w:val="en-US"/>
        </w:rPr>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2947329"/>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2947330"/>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2947331"/>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8309B6"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2947332"/>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2947333"/>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65A7C94" w:rsidR="005E6A62" w:rsidRDefault="005E6A62" w:rsidP="00963DC9">
      <w:pPr>
        <w:rPr>
          <w:lang w:val="en-US"/>
        </w:rPr>
      </w:pPr>
      <w:r>
        <w:rPr>
          <w:lang w:val="en-US"/>
        </w:rPr>
        <w:t xml:space="preserve">For every sample </w:t>
      </w:r>
      <w:r w:rsidRPr="005E6A62">
        <w:rPr>
          <w:i/>
          <w:iCs/>
          <w:lang w:val="en-US"/>
        </w:rPr>
        <w:t>s</w:t>
      </w:r>
      <w:r>
        <w:rPr>
          <w:lang w:val="en-US"/>
        </w:rPr>
        <w:t>: (we are handling batch_size x seq_len elements)</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77777777"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22CD34CC"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entry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2947334"/>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2947335"/>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bookmarkStart w:id="60" w:name="_GoBack"/>
            <w:bookmarkEnd w:id="60"/>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2848E9D6"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103F710A"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6CE04C3F" w14:textId="77777777" w:rsidR="00A77D2F" w:rsidRPr="00695AFC"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207F1335"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6109FA9"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6C9F435" w14:textId="77777777" w:rsidR="00A77D2F" w:rsidRPr="00695AFC"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0FA62A51"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74B22676" w14:textId="77777777" w:rsidR="00A77D2F" w:rsidRPr="00E129C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17A702E" w14:textId="77777777" w:rsidR="00A77D2F" w:rsidRPr="00695AFC"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E1BE8" w14:paraId="31701166" w14:textId="77777777" w:rsidTr="009546A2">
        <w:trPr>
          <w:trHeight w:val="63"/>
        </w:trPr>
        <w:tc>
          <w:tcPr>
            <w:tcW w:w="1336" w:type="dxa"/>
          </w:tcPr>
          <w:p w14:paraId="7078C4C1"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42123D6" w14:textId="77777777" w:rsidR="00A77D2F" w:rsidRPr="001A5FF0"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668BA8E" w14:textId="77777777" w:rsidR="00A77D2F" w:rsidRPr="006C5BB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AC9D66A" w14:textId="77777777" w:rsidR="00A77D2F" w:rsidRPr="008309B6"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C3391E1" w14:textId="77777777" w:rsidR="00A77D2F" w:rsidRPr="006E1BE8"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E1BE8" w14:paraId="3BA4C790" w14:textId="77777777" w:rsidTr="009546A2">
        <w:trPr>
          <w:trHeight w:val="63"/>
        </w:trPr>
        <w:tc>
          <w:tcPr>
            <w:tcW w:w="1336" w:type="dxa"/>
          </w:tcPr>
          <w:p w14:paraId="335833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59B98701" w14:textId="77777777" w:rsidR="00A77D2F" w:rsidRPr="001A5FF0"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3D7D2A39" w14:textId="77777777" w:rsidR="00A77D2F" w:rsidRPr="006C5BB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05C9A607" w14:textId="77777777" w:rsidR="00A77D2F" w:rsidRPr="008309B6"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23F2FB70" w14:textId="77777777" w:rsidR="00A77D2F" w:rsidRPr="006E1BE8"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E1BE8" w14:paraId="668459E2" w14:textId="77777777" w:rsidTr="009546A2">
        <w:trPr>
          <w:trHeight w:val="63"/>
        </w:trPr>
        <w:tc>
          <w:tcPr>
            <w:tcW w:w="1336" w:type="dxa"/>
          </w:tcPr>
          <w:p w14:paraId="3B88AAEA"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0511B76A" w14:textId="77777777" w:rsidR="00A77D2F" w:rsidRPr="001A5FF0"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3B62046" w14:textId="77777777" w:rsidR="00A77D2F" w:rsidRPr="006C5BB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D00CAD6" w14:textId="77777777" w:rsidR="00A77D2F" w:rsidRPr="008309B6"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272506E" w14:textId="77777777" w:rsidR="00A77D2F" w:rsidRPr="006E1BE8"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77D2F" w:rsidRPr="006E1BE8" w14:paraId="15ADD11D" w14:textId="77777777" w:rsidTr="009546A2">
        <w:trPr>
          <w:trHeight w:val="63"/>
        </w:trPr>
        <w:tc>
          <w:tcPr>
            <w:tcW w:w="1336" w:type="dxa"/>
          </w:tcPr>
          <w:p w14:paraId="7E792FB4"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A280F38" w14:textId="77777777" w:rsidR="00A77D2F" w:rsidRPr="001A5FF0"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3DDC9084" w14:textId="77777777" w:rsidR="00A77D2F" w:rsidRPr="006C5BBE"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1A0E222" w14:textId="77777777" w:rsidR="00A77D2F" w:rsidRPr="008309B6"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24100573" w14:textId="77777777" w:rsidR="00A77D2F" w:rsidRPr="006E1BE8"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1D04EF19" w:rsidR="009546A2" w:rsidRPr="00CF4BCC"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sectPr w:rsidR="009546A2" w:rsidRPr="00CF4BCC"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7ACE7" w14:textId="77777777" w:rsidR="00B63AC5" w:rsidRDefault="00B63AC5" w:rsidP="007A570D">
      <w:r>
        <w:separator/>
      </w:r>
    </w:p>
  </w:endnote>
  <w:endnote w:type="continuationSeparator" w:id="0">
    <w:p w14:paraId="3E9A1C8D" w14:textId="77777777" w:rsidR="00B63AC5" w:rsidRDefault="00B63AC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9A4A" w14:textId="77777777" w:rsidR="00B63AC5" w:rsidRDefault="00B63AC5" w:rsidP="007A570D">
      <w:r>
        <w:separator/>
      </w:r>
    </w:p>
  </w:footnote>
  <w:footnote w:type="continuationSeparator" w:id="0">
    <w:p w14:paraId="23F02778" w14:textId="77777777" w:rsidR="00B63AC5" w:rsidRDefault="00B63AC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11CAA"/>
    <w:multiLevelType w:val="multilevel"/>
    <w:tmpl w:val="0809001D"/>
    <w:numStyleLink w:val="1ai"/>
  </w:abstractNum>
  <w:abstractNum w:abstractNumId="3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5"/>
  </w:num>
  <w:num w:numId="3">
    <w:abstractNumId w:val="27"/>
  </w:num>
  <w:num w:numId="4">
    <w:abstractNumId w:val="11"/>
  </w:num>
  <w:num w:numId="5">
    <w:abstractNumId w:val="37"/>
  </w:num>
  <w:num w:numId="6">
    <w:abstractNumId w:val="30"/>
  </w:num>
  <w:num w:numId="7">
    <w:abstractNumId w:val="36"/>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4"/>
  </w:num>
  <w:num w:numId="19">
    <w:abstractNumId w:val="18"/>
  </w:num>
  <w:num w:numId="20">
    <w:abstractNumId w:val="8"/>
  </w:num>
  <w:num w:numId="21">
    <w:abstractNumId w:val="31"/>
  </w:num>
  <w:num w:numId="22">
    <w:abstractNumId w:val="15"/>
  </w:num>
  <w:num w:numId="23">
    <w:abstractNumId w:val="21"/>
  </w:num>
  <w:num w:numId="24">
    <w:abstractNumId w:val="40"/>
  </w:num>
  <w:num w:numId="25">
    <w:abstractNumId w:val="22"/>
  </w:num>
  <w:num w:numId="26">
    <w:abstractNumId w:val="23"/>
  </w:num>
  <w:num w:numId="27">
    <w:abstractNumId w:val="43"/>
  </w:num>
  <w:num w:numId="28">
    <w:abstractNumId w:val="38"/>
  </w:num>
  <w:num w:numId="29">
    <w:abstractNumId w:val="20"/>
  </w:num>
  <w:num w:numId="30">
    <w:abstractNumId w:val="6"/>
  </w:num>
  <w:num w:numId="31">
    <w:abstractNumId w:val="44"/>
  </w:num>
  <w:num w:numId="32">
    <w:abstractNumId w:val="4"/>
  </w:num>
  <w:num w:numId="33">
    <w:abstractNumId w:val="41"/>
  </w:num>
  <w:num w:numId="34">
    <w:abstractNumId w:val="7"/>
  </w:num>
  <w:num w:numId="35">
    <w:abstractNumId w:val="2"/>
  </w:num>
  <w:num w:numId="36">
    <w:abstractNumId w:val="35"/>
  </w:num>
  <w:num w:numId="37">
    <w:abstractNumId w:val="28"/>
  </w:num>
  <w:num w:numId="38">
    <w:abstractNumId w:val="33"/>
  </w:num>
  <w:num w:numId="39">
    <w:abstractNumId w:val="32"/>
  </w:num>
  <w:num w:numId="40">
    <w:abstractNumId w:val="29"/>
  </w:num>
  <w:num w:numId="41">
    <w:abstractNumId w:val="10"/>
  </w:num>
  <w:num w:numId="42">
    <w:abstractNumId w:val="1"/>
  </w:num>
  <w:num w:numId="43">
    <w:abstractNumId w:val="17"/>
  </w:num>
  <w:num w:numId="44">
    <w:abstractNumId w:val="39"/>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A10"/>
    <w:rsid w:val="000355C9"/>
    <w:rsid w:val="00037D87"/>
    <w:rsid w:val="00041317"/>
    <w:rsid w:val="00041A19"/>
    <w:rsid w:val="00041DAA"/>
    <w:rsid w:val="00041DBB"/>
    <w:rsid w:val="00041F73"/>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B94"/>
    <w:rsid w:val="00052F78"/>
    <w:rsid w:val="00054632"/>
    <w:rsid w:val="00054E8B"/>
    <w:rsid w:val="0005513A"/>
    <w:rsid w:val="000577C4"/>
    <w:rsid w:val="00057A1A"/>
    <w:rsid w:val="000604E0"/>
    <w:rsid w:val="00060C8F"/>
    <w:rsid w:val="00061492"/>
    <w:rsid w:val="00061F99"/>
    <w:rsid w:val="00062DAD"/>
    <w:rsid w:val="00064BC6"/>
    <w:rsid w:val="00064FB6"/>
    <w:rsid w:val="000650B0"/>
    <w:rsid w:val="000655A3"/>
    <w:rsid w:val="000676E8"/>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3ABD"/>
    <w:rsid w:val="0009597D"/>
    <w:rsid w:val="000A106F"/>
    <w:rsid w:val="000A17B2"/>
    <w:rsid w:val="000A18F6"/>
    <w:rsid w:val="000A1D4E"/>
    <w:rsid w:val="000A2D46"/>
    <w:rsid w:val="000A3C12"/>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913"/>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8AC"/>
    <w:rsid w:val="000F7A73"/>
    <w:rsid w:val="0010164F"/>
    <w:rsid w:val="00103B15"/>
    <w:rsid w:val="00104D0C"/>
    <w:rsid w:val="00105723"/>
    <w:rsid w:val="00105CE6"/>
    <w:rsid w:val="0010634C"/>
    <w:rsid w:val="00106495"/>
    <w:rsid w:val="0011128E"/>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1407"/>
    <w:rsid w:val="001B1883"/>
    <w:rsid w:val="001B2EB9"/>
    <w:rsid w:val="001B317A"/>
    <w:rsid w:val="001B44B5"/>
    <w:rsid w:val="001B5A12"/>
    <w:rsid w:val="001B5DDD"/>
    <w:rsid w:val="001B763E"/>
    <w:rsid w:val="001B769C"/>
    <w:rsid w:val="001C0953"/>
    <w:rsid w:val="001C1FC1"/>
    <w:rsid w:val="001C2BDF"/>
    <w:rsid w:val="001C37C0"/>
    <w:rsid w:val="001C6868"/>
    <w:rsid w:val="001C6983"/>
    <w:rsid w:val="001C69CE"/>
    <w:rsid w:val="001D03A5"/>
    <w:rsid w:val="001D08D1"/>
    <w:rsid w:val="001D31A6"/>
    <w:rsid w:val="001D36FB"/>
    <w:rsid w:val="001D4087"/>
    <w:rsid w:val="001D6C07"/>
    <w:rsid w:val="001D7186"/>
    <w:rsid w:val="001E08FE"/>
    <w:rsid w:val="001E12D0"/>
    <w:rsid w:val="001E1E88"/>
    <w:rsid w:val="001E1FF2"/>
    <w:rsid w:val="001E292C"/>
    <w:rsid w:val="001E2C6C"/>
    <w:rsid w:val="001E3D25"/>
    <w:rsid w:val="001E67CB"/>
    <w:rsid w:val="001E785A"/>
    <w:rsid w:val="001F0CCA"/>
    <w:rsid w:val="001F0E02"/>
    <w:rsid w:val="001F1285"/>
    <w:rsid w:val="001F1377"/>
    <w:rsid w:val="001F2B11"/>
    <w:rsid w:val="001F44A1"/>
    <w:rsid w:val="001F56A1"/>
    <w:rsid w:val="001F6692"/>
    <w:rsid w:val="0020100A"/>
    <w:rsid w:val="002027E3"/>
    <w:rsid w:val="00202F68"/>
    <w:rsid w:val="00203A2A"/>
    <w:rsid w:val="00203EE1"/>
    <w:rsid w:val="00206491"/>
    <w:rsid w:val="00206935"/>
    <w:rsid w:val="00212FFE"/>
    <w:rsid w:val="002136C1"/>
    <w:rsid w:val="002138A9"/>
    <w:rsid w:val="00213EDD"/>
    <w:rsid w:val="0021484F"/>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1BFE"/>
    <w:rsid w:val="00234FB5"/>
    <w:rsid w:val="002379B6"/>
    <w:rsid w:val="00241110"/>
    <w:rsid w:val="00241380"/>
    <w:rsid w:val="0024172C"/>
    <w:rsid w:val="002440BE"/>
    <w:rsid w:val="00245D48"/>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55D4"/>
    <w:rsid w:val="0026583C"/>
    <w:rsid w:val="0026642C"/>
    <w:rsid w:val="00266C60"/>
    <w:rsid w:val="00266EC4"/>
    <w:rsid w:val="00267097"/>
    <w:rsid w:val="00270A1C"/>
    <w:rsid w:val="002716F5"/>
    <w:rsid w:val="002718D7"/>
    <w:rsid w:val="00272D3E"/>
    <w:rsid w:val="0027584C"/>
    <w:rsid w:val="002763C4"/>
    <w:rsid w:val="00277D2F"/>
    <w:rsid w:val="0028019F"/>
    <w:rsid w:val="0028024F"/>
    <w:rsid w:val="00280C17"/>
    <w:rsid w:val="00280E55"/>
    <w:rsid w:val="002826F4"/>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FCA"/>
    <w:rsid w:val="002A4CE2"/>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5F8"/>
    <w:rsid w:val="002F091F"/>
    <w:rsid w:val="002F229F"/>
    <w:rsid w:val="002F36E2"/>
    <w:rsid w:val="002F39CF"/>
    <w:rsid w:val="002F4C1A"/>
    <w:rsid w:val="002F54B5"/>
    <w:rsid w:val="002F5F10"/>
    <w:rsid w:val="002F69B3"/>
    <w:rsid w:val="002F71F3"/>
    <w:rsid w:val="002F78B3"/>
    <w:rsid w:val="002F7A01"/>
    <w:rsid w:val="0030127F"/>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7107"/>
    <w:rsid w:val="00350478"/>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FC4"/>
    <w:rsid w:val="003769D7"/>
    <w:rsid w:val="00377195"/>
    <w:rsid w:val="00377B09"/>
    <w:rsid w:val="00380132"/>
    <w:rsid w:val="003803BE"/>
    <w:rsid w:val="00380652"/>
    <w:rsid w:val="00380A5D"/>
    <w:rsid w:val="00380B55"/>
    <w:rsid w:val="00380BA5"/>
    <w:rsid w:val="003819A0"/>
    <w:rsid w:val="00381D1B"/>
    <w:rsid w:val="0038202A"/>
    <w:rsid w:val="003820A1"/>
    <w:rsid w:val="00383288"/>
    <w:rsid w:val="00383723"/>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27FF"/>
    <w:rsid w:val="00433484"/>
    <w:rsid w:val="004342CB"/>
    <w:rsid w:val="00436158"/>
    <w:rsid w:val="00441147"/>
    <w:rsid w:val="0044188E"/>
    <w:rsid w:val="00442A09"/>
    <w:rsid w:val="0044403C"/>
    <w:rsid w:val="004462D4"/>
    <w:rsid w:val="0044724F"/>
    <w:rsid w:val="0045014A"/>
    <w:rsid w:val="00450EEC"/>
    <w:rsid w:val="004528A3"/>
    <w:rsid w:val="00452C72"/>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2EBF"/>
    <w:rsid w:val="00483A18"/>
    <w:rsid w:val="004846C0"/>
    <w:rsid w:val="004861C4"/>
    <w:rsid w:val="004868D1"/>
    <w:rsid w:val="00487C21"/>
    <w:rsid w:val="0049147B"/>
    <w:rsid w:val="004933F1"/>
    <w:rsid w:val="00494282"/>
    <w:rsid w:val="004966FD"/>
    <w:rsid w:val="00496E1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6A23"/>
    <w:rsid w:val="004D0B0D"/>
    <w:rsid w:val="004D1A77"/>
    <w:rsid w:val="004D1CF1"/>
    <w:rsid w:val="004D26C5"/>
    <w:rsid w:val="004D41B9"/>
    <w:rsid w:val="004D5FD9"/>
    <w:rsid w:val="004D6470"/>
    <w:rsid w:val="004D7225"/>
    <w:rsid w:val="004E1E01"/>
    <w:rsid w:val="004E4A11"/>
    <w:rsid w:val="004E7736"/>
    <w:rsid w:val="004E794F"/>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21031"/>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7AA5"/>
    <w:rsid w:val="00550F89"/>
    <w:rsid w:val="00552C5A"/>
    <w:rsid w:val="00553586"/>
    <w:rsid w:val="00556435"/>
    <w:rsid w:val="0055682E"/>
    <w:rsid w:val="00557975"/>
    <w:rsid w:val="005603D3"/>
    <w:rsid w:val="00560954"/>
    <w:rsid w:val="00560B1E"/>
    <w:rsid w:val="0056126D"/>
    <w:rsid w:val="00561DF9"/>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7592"/>
    <w:rsid w:val="00590F98"/>
    <w:rsid w:val="00591DFC"/>
    <w:rsid w:val="00592588"/>
    <w:rsid w:val="005931B0"/>
    <w:rsid w:val="00593AF6"/>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59D3"/>
    <w:rsid w:val="005C6B21"/>
    <w:rsid w:val="005D00F0"/>
    <w:rsid w:val="005D027C"/>
    <w:rsid w:val="005D03AB"/>
    <w:rsid w:val="005D11D5"/>
    <w:rsid w:val="005D2168"/>
    <w:rsid w:val="005D2E9A"/>
    <w:rsid w:val="005D39AC"/>
    <w:rsid w:val="005D47F0"/>
    <w:rsid w:val="005D4D2E"/>
    <w:rsid w:val="005D563D"/>
    <w:rsid w:val="005D5EBC"/>
    <w:rsid w:val="005D7B85"/>
    <w:rsid w:val="005E0078"/>
    <w:rsid w:val="005E1211"/>
    <w:rsid w:val="005E131B"/>
    <w:rsid w:val="005E2283"/>
    <w:rsid w:val="005E2A9A"/>
    <w:rsid w:val="005E2AD0"/>
    <w:rsid w:val="005E4462"/>
    <w:rsid w:val="005E4B4C"/>
    <w:rsid w:val="005E6A62"/>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73C6A"/>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EE3"/>
    <w:rsid w:val="006A540A"/>
    <w:rsid w:val="006A5E73"/>
    <w:rsid w:val="006A5F84"/>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CA1"/>
    <w:rsid w:val="006D4C5C"/>
    <w:rsid w:val="006D55A8"/>
    <w:rsid w:val="006D579A"/>
    <w:rsid w:val="006D7FA4"/>
    <w:rsid w:val="006E0379"/>
    <w:rsid w:val="006E165C"/>
    <w:rsid w:val="006E165F"/>
    <w:rsid w:val="006E1A11"/>
    <w:rsid w:val="006E1BE8"/>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D57"/>
    <w:rsid w:val="00702EA8"/>
    <w:rsid w:val="00702F3F"/>
    <w:rsid w:val="00703588"/>
    <w:rsid w:val="00706718"/>
    <w:rsid w:val="007102A6"/>
    <w:rsid w:val="00711444"/>
    <w:rsid w:val="0071392B"/>
    <w:rsid w:val="007146D6"/>
    <w:rsid w:val="00716A31"/>
    <w:rsid w:val="00716DB8"/>
    <w:rsid w:val="00716F07"/>
    <w:rsid w:val="00717176"/>
    <w:rsid w:val="00720509"/>
    <w:rsid w:val="0072205D"/>
    <w:rsid w:val="00723485"/>
    <w:rsid w:val="0072598C"/>
    <w:rsid w:val="00725D88"/>
    <w:rsid w:val="00726BAE"/>
    <w:rsid w:val="00730ADE"/>
    <w:rsid w:val="00733793"/>
    <w:rsid w:val="00734738"/>
    <w:rsid w:val="0073655B"/>
    <w:rsid w:val="00736891"/>
    <w:rsid w:val="00736C80"/>
    <w:rsid w:val="007375C8"/>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9F4"/>
    <w:rsid w:val="00757BB8"/>
    <w:rsid w:val="0076138E"/>
    <w:rsid w:val="0076317C"/>
    <w:rsid w:val="00763A72"/>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25AA"/>
    <w:rsid w:val="007951CD"/>
    <w:rsid w:val="00796120"/>
    <w:rsid w:val="0079612B"/>
    <w:rsid w:val="007961CB"/>
    <w:rsid w:val="00797923"/>
    <w:rsid w:val="007A08DF"/>
    <w:rsid w:val="007A29C1"/>
    <w:rsid w:val="007A2FEA"/>
    <w:rsid w:val="007A3504"/>
    <w:rsid w:val="007A389B"/>
    <w:rsid w:val="007A4823"/>
    <w:rsid w:val="007A4CCC"/>
    <w:rsid w:val="007A570D"/>
    <w:rsid w:val="007A6C01"/>
    <w:rsid w:val="007A7C31"/>
    <w:rsid w:val="007B021D"/>
    <w:rsid w:val="007B24EA"/>
    <w:rsid w:val="007B41F6"/>
    <w:rsid w:val="007B4C28"/>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90B"/>
    <w:rsid w:val="007D405D"/>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6C5B"/>
    <w:rsid w:val="0082741F"/>
    <w:rsid w:val="008305D9"/>
    <w:rsid w:val="008309B6"/>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D07"/>
    <w:rsid w:val="008518C0"/>
    <w:rsid w:val="00851EE1"/>
    <w:rsid w:val="0085585F"/>
    <w:rsid w:val="00855F3B"/>
    <w:rsid w:val="00856365"/>
    <w:rsid w:val="00856731"/>
    <w:rsid w:val="0085735B"/>
    <w:rsid w:val="00860197"/>
    <w:rsid w:val="00860686"/>
    <w:rsid w:val="00861C2A"/>
    <w:rsid w:val="00862EFE"/>
    <w:rsid w:val="008639F5"/>
    <w:rsid w:val="008650B5"/>
    <w:rsid w:val="00865110"/>
    <w:rsid w:val="00865203"/>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5D5"/>
    <w:rsid w:val="0088187E"/>
    <w:rsid w:val="008818D8"/>
    <w:rsid w:val="00882506"/>
    <w:rsid w:val="0088340F"/>
    <w:rsid w:val="00883B63"/>
    <w:rsid w:val="00885927"/>
    <w:rsid w:val="00885DEE"/>
    <w:rsid w:val="008869E7"/>
    <w:rsid w:val="0088762B"/>
    <w:rsid w:val="00887FCF"/>
    <w:rsid w:val="00891453"/>
    <w:rsid w:val="008927E8"/>
    <w:rsid w:val="00892941"/>
    <w:rsid w:val="00892ACC"/>
    <w:rsid w:val="0089389C"/>
    <w:rsid w:val="008939B5"/>
    <w:rsid w:val="00894300"/>
    <w:rsid w:val="00896D68"/>
    <w:rsid w:val="008A0524"/>
    <w:rsid w:val="008A1840"/>
    <w:rsid w:val="008A1A92"/>
    <w:rsid w:val="008A2BC6"/>
    <w:rsid w:val="008A54B9"/>
    <w:rsid w:val="008A5974"/>
    <w:rsid w:val="008A6172"/>
    <w:rsid w:val="008A7CCD"/>
    <w:rsid w:val="008B027F"/>
    <w:rsid w:val="008B072C"/>
    <w:rsid w:val="008B1AD2"/>
    <w:rsid w:val="008B1EA1"/>
    <w:rsid w:val="008B2421"/>
    <w:rsid w:val="008B2425"/>
    <w:rsid w:val="008B3C48"/>
    <w:rsid w:val="008B5D7F"/>
    <w:rsid w:val="008B610A"/>
    <w:rsid w:val="008B6D1F"/>
    <w:rsid w:val="008B70F0"/>
    <w:rsid w:val="008B7C16"/>
    <w:rsid w:val="008C0F5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6A2"/>
    <w:rsid w:val="00954D06"/>
    <w:rsid w:val="009552A9"/>
    <w:rsid w:val="009559E8"/>
    <w:rsid w:val="00961022"/>
    <w:rsid w:val="00963DC9"/>
    <w:rsid w:val="00963FEA"/>
    <w:rsid w:val="0096472C"/>
    <w:rsid w:val="009653A5"/>
    <w:rsid w:val="009653F4"/>
    <w:rsid w:val="00965750"/>
    <w:rsid w:val="00967219"/>
    <w:rsid w:val="00967352"/>
    <w:rsid w:val="009675EE"/>
    <w:rsid w:val="0097057E"/>
    <w:rsid w:val="0097194E"/>
    <w:rsid w:val="0097261C"/>
    <w:rsid w:val="009735F6"/>
    <w:rsid w:val="0097375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63D"/>
    <w:rsid w:val="009861C4"/>
    <w:rsid w:val="00986234"/>
    <w:rsid w:val="00987AD2"/>
    <w:rsid w:val="00987ADB"/>
    <w:rsid w:val="00991CC3"/>
    <w:rsid w:val="00991E7D"/>
    <w:rsid w:val="0099296B"/>
    <w:rsid w:val="009932EF"/>
    <w:rsid w:val="00995F4D"/>
    <w:rsid w:val="00997404"/>
    <w:rsid w:val="009A00BC"/>
    <w:rsid w:val="009A0E29"/>
    <w:rsid w:val="009A1398"/>
    <w:rsid w:val="009A179B"/>
    <w:rsid w:val="009A250E"/>
    <w:rsid w:val="009A3614"/>
    <w:rsid w:val="009A37A3"/>
    <w:rsid w:val="009A3809"/>
    <w:rsid w:val="009A3C55"/>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0E6B"/>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C44"/>
    <w:rsid w:val="00A42698"/>
    <w:rsid w:val="00A42DF4"/>
    <w:rsid w:val="00A435EC"/>
    <w:rsid w:val="00A44BA8"/>
    <w:rsid w:val="00A45133"/>
    <w:rsid w:val="00A45737"/>
    <w:rsid w:val="00A46CE7"/>
    <w:rsid w:val="00A47167"/>
    <w:rsid w:val="00A47AEA"/>
    <w:rsid w:val="00A5013B"/>
    <w:rsid w:val="00A507AC"/>
    <w:rsid w:val="00A50F0D"/>
    <w:rsid w:val="00A52A9A"/>
    <w:rsid w:val="00A52B3B"/>
    <w:rsid w:val="00A52D49"/>
    <w:rsid w:val="00A52F58"/>
    <w:rsid w:val="00A54FD7"/>
    <w:rsid w:val="00A551AB"/>
    <w:rsid w:val="00A55495"/>
    <w:rsid w:val="00A56E08"/>
    <w:rsid w:val="00A57905"/>
    <w:rsid w:val="00A57A45"/>
    <w:rsid w:val="00A60DF8"/>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4031"/>
    <w:rsid w:val="00A8430A"/>
    <w:rsid w:val="00A847DF"/>
    <w:rsid w:val="00A848BB"/>
    <w:rsid w:val="00A85483"/>
    <w:rsid w:val="00A85A22"/>
    <w:rsid w:val="00A874AA"/>
    <w:rsid w:val="00A87AAE"/>
    <w:rsid w:val="00A904DB"/>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A3D"/>
    <w:rsid w:val="00AA115E"/>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23EF"/>
    <w:rsid w:val="00AD5A04"/>
    <w:rsid w:val="00AD6CCD"/>
    <w:rsid w:val="00AD6DB6"/>
    <w:rsid w:val="00AD6F86"/>
    <w:rsid w:val="00AD790A"/>
    <w:rsid w:val="00AD7A9C"/>
    <w:rsid w:val="00AE02F2"/>
    <w:rsid w:val="00AE05CE"/>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1CAC"/>
    <w:rsid w:val="00B038F0"/>
    <w:rsid w:val="00B03B5B"/>
    <w:rsid w:val="00B04350"/>
    <w:rsid w:val="00B05C8E"/>
    <w:rsid w:val="00B05EA9"/>
    <w:rsid w:val="00B06052"/>
    <w:rsid w:val="00B06623"/>
    <w:rsid w:val="00B06B58"/>
    <w:rsid w:val="00B07FAA"/>
    <w:rsid w:val="00B1139F"/>
    <w:rsid w:val="00B13BFC"/>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3D2C"/>
    <w:rsid w:val="00B35645"/>
    <w:rsid w:val="00B3576A"/>
    <w:rsid w:val="00B37AE2"/>
    <w:rsid w:val="00B40BA0"/>
    <w:rsid w:val="00B41597"/>
    <w:rsid w:val="00B41D2E"/>
    <w:rsid w:val="00B42735"/>
    <w:rsid w:val="00B42BBE"/>
    <w:rsid w:val="00B44149"/>
    <w:rsid w:val="00B446AD"/>
    <w:rsid w:val="00B459D1"/>
    <w:rsid w:val="00B47050"/>
    <w:rsid w:val="00B50F2F"/>
    <w:rsid w:val="00B51E7D"/>
    <w:rsid w:val="00B53B74"/>
    <w:rsid w:val="00B541A7"/>
    <w:rsid w:val="00B5458A"/>
    <w:rsid w:val="00B55250"/>
    <w:rsid w:val="00B558D9"/>
    <w:rsid w:val="00B55DFB"/>
    <w:rsid w:val="00B564A1"/>
    <w:rsid w:val="00B571A8"/>
    <w:rsid w:val="00B57B1D"/>
    <w:rsid w:val="00B63871"/>
    <w:rsid w:val="00B63AC5"/>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7F3"/>
    <w:rsid w:val="00B85D9B"/>
    <w:rsid w:val="00B860F3"/>
    <w:rsid w:val="00B87B49"/>
    <w:rsid w:val="00B91982"/>
    <w:rsid w:val="00B92B8E"/>
    <w:rsid w:val="00B92F0A"/>
    <w:rsid w:val="00B93CB8"/>
    <w:rsid w:val="00B9522B"/>
    <w:rsid w:val="00B96E29"/>
    <w:rsid w:val="00B97081"/>
    <w:rsid w:val="00B97CFF"/>
    <w:rsid w:val="00BA0600"/>
    <w:rsid w:val="00BA0ADC"/>
    <w:rsid w:val="00BA1381"/>
    <w:rsid w:val="00BA1848"/>
    <w:rsid w:val="00BA1E51"/>
    <w:rsid w:val="00BA2E82"/>
    <w:rsid w:val="00BA3FB4"/>
    <w:rsid w:val="00BA4045"/>
    <w:rsid w:val="00BB0392"/>
    <w:rsid w:val="00BB0B22"/>
    <w:rsid w:val="00BB12A3"/>
    <w:rsid w:val="00BB15C4"/>
    <w:rsid w:val="00BB160F"/>
    <w:rsid w:val="00BB1B48"/>
    <w:rsid w:val="00BB27B3"/>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364"/>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463"/>
    <w:rsid w:val="00BF5DA2"/>
    <w:rsid w:val="00BF6145"/>
    <w:rsid w:val="00BF6315"/>
    <w:rsid w:val="00BF7105"/>
    <w:rsid w:val="00BF7F4C"/>
    <w:rsid w:val="00C00A71"/>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2851"/>
    <w:rsid w:val="00C433E9"/>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56CFA"/>
    <w:rsid w:val="00C60D85"/>
    <w:rsid w:val="00C614B7"/>
    <w:rsid w:val="00C61C87"/>
    <w:rsid w:val="00C62824"/>
    <w:rsid w:val="00C62DF5"/>
    <w:rsid w:val="00C66652"/>
    <w:rsid w:val="00C67064"/>
    <w:rsid w:val="00C672D4"/>
    <w:rsid w:val="00C6745D"/>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53F6"/>
    <w:rsid w:val="00CE6C23"/>
    <w:rsid w:val="00CE7613"/>
    <w:rsid w:val="00CE7C28"/>
    <w:rsid w:val="00CF186F"/>
    <w:rsid w:val="00CF2345"/>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334"/>
    <w:rsid w:val="00D119A0"/>
    <w:rsid w:val="00D13701"/>
    <w:rsid w:val="00D151E1"/>
    <w:rsid w:val="00D157A8"/>
    <w:rsid w:val="00D17089"/>
    <w:rsid w:val="00D218A9"/>
    <w:rsid w:val="00D21C3C"/>
    <w:rsid w:val="00D2202D"/>
    <w:rsid w:val="00D223A8"/>
    <w:rsid w:val="00D226C1"/>
    <w:rsid w:val="00D22DB8"/>
    <w:rsid w:val="00D24812"/>
    <w:rsid w:val="00D24AEA"/>
    <w:rsid w:val="00D24B29"/>
    <w:rsid w:val="00D252DE"/>
    <w:rsid w:val="00D26DAC"/>
    <w:rsid w:val="00D27263"/>
    <w:rsid w:val="00D27286"/>
    <w:rsid w:val="00D2755A"/>
    <w:rsid w:val="00D3142C"/>
    <w:rsid w:val="00D31E5F"/>
    <w:rsid w:val="00D32257"/>
    <w:rsid w:val="00D34CD9"/>
    <w:rsid w:val="00D34ECC"/>
    <w:rsid w:val="00D36FEA"/>
    <w:rsid w:val="00D37E37"/>
    <w:rsid w:val="00D40FF8"/>
    <w:rsid w:val="00D419B8"/>
    <w:rsid w:val="00D41C01"/>
    <w:rsid w:val="00D42539"/>
    <w:rsid w:val="00D42B4D"/>
    <w:rsid w:val="00D4352E"/>
    <w:rsid w:val="00D43B31"/>
    <w:rsid w:val="00D45AA4"/>
    <w:rsid w:val="00D46BC2"/>
    <w:rsid w:val="00D474A7"/>
    <w:rsid w:val="00D54B96"/>
    <w:rsid w:val="00D55584"/>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FD1"/>
    <w:rsid w:val="00DD239B"/>
    <w:rsid w:val="00DD2890"/>
    <w:rsid w:val="00DD3312"/>
    <w:rsid w:val="00DD70A0"/>
    <w:rsid w:val="00DE01BD"/>
    <w:rsid w:val="00DE02F6"/>
    <w:rsid w:val="00DE19D9"/>
    <w:rsid w:val="00DE2651"/>
    <w:rsid w:val="00DE3AF5"/>
    <w:rsid w:val="00DE5540"/>
    <w:rsid w:val="00DE6423"/>
    <w:rsid w:val="00DF09C0"/>
    <w:rsid w:val="00DF0AA4"/>
    <w:rsid w:val="00DF0F8B"/>
    <w:rsid w:val="00DF28F2"/>
    <w:rsid w:val="00DF2F29"/>
    <w:rsid w:val="00DF3A7D"/>
    <w:rsid w:val="00DF3C9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583F"/>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6C2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E2A"/>
    <w:rsid w:val="00F13C64"/>
    <w:rsid w:val="00F13F7E"/>
    <w:rsid w:val="00F15C73"/>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57B3E"/>
    <w:rsid w:val="00F60056"/>
    <w:rsid w:val="00F6094E"/>
    <w:rsid w:val="00F60DF6"/>
    <w:rsid w:val="00F631DB"/>
    <w:rsid w:val="00F63503"/>
    <w:rsid w:val="00F70386"/>
    <w:rsid w:val="00F7262A"/>
    <w:rsid w:val="00F72C07"/>
    <w:rsid w:val="00F75021"/>
    <w:rsid w:val="00F76078"/>
    <w:rsid w:val="00F773EC"/>
    <w:rsid w:val="00F777E3"/>
    <w:rsid w:val="00F777F5"/>
    <w:rsid w:val="00F77C81"/>
    <w:rsid w:val="00F811FD"/>
    <w:rsid w:val="00F82F01"/>
    <w:rsid w:val="00F83F2F"/>
    <w:rsid w:val="00F8575A"/>
    <w:rsid w:val="00F85A04"/>
    <w:rsid w:val="00F867F2"/>
    <w:rsid w:val="00F86D88"/>
    <w:rsid w:val="00F873A6"/>
    <w:rsid w:val="00F90378"/>
    <w:rsid w:val="00F90431"/>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61</Pages>
  <Words>16188</Words>
  <Characters>92278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495</cp:revision>
  <dcterms:created xsi:type="dcterms:W3CDTF">2020-04-20T09:46:00Z</dcterms:created>
  <dcterms:modified xsi:type="dcterms:W3CDTF">2020-06-13T18:57:00Z</dcterms:modified>
</cp:coreProperties>
</file>