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7832" w14:textId="3A926BE3" w:rsidR="00435CA8" w:rsidRDefault="005257FA" w:rsidP="005257FA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5781939D" w14:textId="77777777" w:rsidR="005257FA" w:rsidRDefault="005257FA" w:rsidP="005257FA">
      <w:pPr>
        <w:jc w:val="center"/>
        <w:rPr>
          <w:color w:val="7030A0"/>
          <w:sz w:val="32"/>
          <w:szCs w:val="32"/>
        </w:rPr>
      </w:pPr>
    </w:p>
    <w:p w14:paraId="6D0A7E74" w14:textId="1F8F9E68" w:rsidR="005257FA" w:rsidRDefault="005257FA" w:rsidP="005257FA">
      <w:pPr>
        <w:rPr>
          <w:sz w:val="28"/>
          <w:szCs w:val="28"/>
        </w:rPr>
      </w:pPr>
      <w:r>
        <w:rPr>
          <w:sz w:val="28"/>
          <w:szCs w:val="28"/>
        </w:rPr>
        <w:t>Esercizio S5 – L4</w:t>
      </w:r>
    </w:p>
    <w:p w14:paraId="1398320E" w14:textId="77777777" w:rsidR="003B07F4" w:rsidRDefault="003B07F4" w:rsidP="005257FA"/>
    <w:p w14:paraId="5AB5D077" w14:textId="5084D97B" w:rsidR="005257FA" w:rsidRDefault="005257FA" w:rsidP="005257FA">
      <w:r>
        <w:t>TRACCIA</w:t>
      </w:r>
      <w:r w:rsidR="003B07F4">
        <w:t>:</w:t>
      </w:r>
    </w:p>
    <w:p w14:paraId="6C939D78" w14:textId="77777777" w:rsidR="00657EC1" w:rsidRDefault="003B07F4" w:rsidP="005257FA">
      <w:r w:rsidRPr="003B07F4">
        <w:t xml:space="preserve">Effettuare un </w:t>
      </w:r>
      <w:proofErr w:type="spellStart"/>
      <w:r w:rsidRPr="003B07F4">
        <w:t>Vulnerability</w:t>
      </w:r>
      <w:proofErr w:type="spellEnd"/>
      <w:r w:rsidRPr="003B07F4">
        <w:t xml:space="preserve"> </w:t>
      </w:r>
      <w:proofErr w:type="spellStart"/>
      <w:r w:rsidRPr="003B07F4">
        <w:t>Assessment</w:t>
      </w:r>
      <w:proofErr w:type="spellEnd"/>
      <w:r w:rsidRPr="003B07F4">
        <w:t xml:space="preserve"> con </w:t>
      </w:r>
      <w:proofErr w:type="spellStart"/>
      <w:r w:rsidRPr="003B07F4">
        <w:t>Nessus</w:t>
      </w:r>
      <w:proofErr w:type="spellEnd"/>
      <w:r w:rsidRPr="003B07F4">
        <w:t xml:space="preserve"> sulla macchina </w:t>
      </w:r>
      <w:proofErr w:type="spellStart"/>
      <w:r w:rsidRPr="003B07F4">
        <w:t>Metasploitable</w:t>
      </w:r>
      <w:proofErr w:type="spellEnd"/>
      <w:r w:rsidRPr="003B07F4">
        <w:t xml:space="preserve"> indicando come target solo le porte comuni (potete scegliere come scansione il «</w:t>
      </w:r>
      <w:proofErr w:type="spellStart"/>
      <w:r w:rsidRPr="003B07F4">
        <w:t>basic</w:t>
      </w:r>
      <w:proofErr w:type="spellEnd"/>
      <w:r w:rsidRPr="003B07F4">
        <w:t xml:space="preserve"> network </w:t>
      </w:r>
      <w:proofErr w:type="spellStart"/>
      <w:r w:rsidRPr="003B07F4">
        <w:t>scan</w:t>
      </w:r>
      <w:proofErr w:type="spellEnd"/>
      <w:r w:rsidRPr="003B07F4">
        <w:t>»</w:t>
      </w:r>
      <w:r>
        <w:t>.</w:t>
      </w:r>
    </w:p>
    <w:p w14:paraId="14DFC1F5" w14:textId="77777777" w:rsidR="00657EC1" w:rsidRDefault="003B07F4" w:rsidP="005257FA">
      <w:r w:rsidRPr="003B07F4">
        <w:t xml:space="preserve">A valle del completamento della scansione, analizzate attentamente il report per ognuna delle vulnerabilità riportate, approfondendo </w:t>
      </w:r>
      <w:r w:rsidR="00657EC1">
        <w:t>3 vulnerabilità (2 critiche e 1 media)</w:t>
      </w:r>
      <w:r w:rsidRPr="003B07F4">
        <w:t>.</w:t>
      </w:r>
    </w:p>
    <w:p w14:paraId="3A6BB17D" w14:textId="2988D0BB" w:rsidR="003B07F4" w:rsidRDefault="003B07F4" w:rsidP="005257FA">
      <w:r w:rsidRPr="003B07F4">
        <w:t>Gli obiettivi dell’esercizio sono:</w:t>
      </w:r>
      <w:r w:rsidR="007653EA">
        <w:br/>
      </w:r>
      <w:r w:rsidRPr="003B07F4">
        <w:t>● Fare pratica con lo strumento, con la configurazione e l’avvio delle scansioni.</w:t>
      </w:r>
      <w:r w:rsidR="007653EA">
        <w:br/>
      </w:r>
      <w:r w:rsidRPr="003B07F4">
        <w:t xml:space="preserve">● Familiarizzare con alcune delle vulnerabilità note che troverete spesso sul vostro percorso da </w:t>
      </w:r>
      <w:proofErr w:type="spellStart"/>
      <w:r w:rsidRPr="003B07F4">
        <w:t>penetration</w:t>
      </w:r>
      <w:proofErr w:type="spellEnd"/>
      <w:r w:rsidRPr="003B07F4">
        <w:t xml:space="preserve"> tester.</w:t>
      </w:r>
    </w:p>
    <w:p w14:paraId="56C59FDC" w14:textId="77777777" w:rsidR="007653EA" w:rsidRDefault="007653EA" w:rsidP="005257FA"/>
    <w:p w14:paraId="4741E75A" w14:textId="77777777" w:rsidR="00585E7F" w:rsidRDefault="00585E7F" w:rsidP="005257FA"/>
    <w:p w14:paraId="74332E01" w14:textId="58BC3458" w:rsidR="007653EA" w:rsidRDefault="007653EA" w:rsidP="005257FA">
      <w:r>
        <w:t>SOLUZIONE:</w:t>
      </w:r>
    </w:p>
    <w:p w14:paraId="7B88224D" w14:textId="0C8F291C" w:rsidR="006E6BA4" w:rsidRDefault="006E6BA4" w:rsidP="005257FA">
      <w:hyperlink r:id="rId6" w:history="1">
        <w:r w:rsidRPr="006E6BA4">
          <w:rPr>
            <w:rStyle w:val="Collegamentoipertestuale"/>
          </w:rPr>
          <w:t xml:space="preserve">Report </w:t>
        </w:r>
        <w:proofErr w:type="spellStart"/>
        <w:r w:rsidRPr="006E6BA4">
          <w:rPr>
            <w:rStyle w:val="Collegamentoipertestuale"/>
          </w:rPr>
          <w:t>Nessus</w:t>
        </w:r>
        <w:proofErr w:type="spellEnd"/>
        <w:r w:rsidRPr="006E6BA4">
          <w:rPr>
            <w:rStyle w:val="Collegamentoipertestuale"/>
          </w:rPr>
          <w:t xml:space="preserve"> </w:t>
        </w:r>
        <w:proofErr w:type="spellStart"/>
        <w:r w:rsidRPr="006E6BA4">
          <w:rPr>
            <w:rStyle w:val="Collegamentoipertestuale"/>
          </w:rPr>
          <w:t>Met</w:t>
        </w:r>
        <w:r w:rsidRPr="006E6BA4">
          <w:rPr>
            <w:rStyle w:val="Collegamentoipertestuale"/>
          </w:rPr>
          <w:t>a</w:t>
        </w:r>
        <w:r w:rsidRPr="006E6BA4">
          <w:rPr>
            <w:rStyle w:val="Collegamentoipertestuale"/>
          </w:rPr>
          <w:t>sploitable</w:t>
        </w:r>
        <w:proofErr w:type="spellEnd"/>
      </w:hyperlink>
    </w:p>
    <w:p w14:paraId="4E9EEB01" w14:textId="77777777" w:rsidR="0012649F" w:rsidRDefault="0012649F" w:rsidP="005257FA"/>
    <w:p w14:paraId="3ACFA6B4" w14:textId="77B82C7C" w:rsidR="006D5937" w:rsidRDefault="0012649F" w:rsidP="0012649F">
      <w:pPr>
        <w:pStyle w:val="Paragrafoelenco"/>
        <w:numPr>
          <w:ilvl w:val="0"/>
          <w:numId w:val="1"/>
        </w:numPr>
      </w:pPr>
      <w:r>
        <w:t xml:space="preserve">Vulnerabilità critica: </w:t>
      </w:r>
      <w:r w:rsidR="002F02E3">
        <w:t>VNC Server “password” Password</w:t>
      </w:r>
      <w:r w:rsidR="00A25787">
        <w:br/>
      </w:r>
      <w:r w:rsidR="00165C12">
        <w:br/>
        <w:t>Criticità:</w:t>
      </w:r>
      <w:r w:rsidR="00A25787">
        <w:br/>
      </w:r>
      <w:r>
        <w:t xml:space="preserve">Si tratta di una vulnerabilità critica </w:t>
      </w:r>
      <w:r w:rsidR="00190311">
        <w:t>perché</w:t>
      </w:r>
      <w:r w:rsidR="00231F2E">
        <w:t xml:space="preserve"> il server VNC (</w:t>
      </w:r>
      <w:r w:rsidR="00231F2E" w:rsidRPr="00231F2E">
        <w:t>Virtual Network Computing</w:t>
      </w:r>
      <w:r w:rsidR="00231F2E">
        <w:t>)</w:t>
      </w:r>
      <w:r w:rsidR="008C1D32">
        <w:t xml:space="preserve"> che permette l’accesso remoto ha una password estremamente debole. </w:t>
      </w:r>
      <w:r w:rsidR="00FB7CD5">
        <w:t>Infatti,</w:t>
      </w:r>
      <w:r w:rsidR="008C1D32">
        <w:t xml:space="preserve"> </w:t>
      </w:r>
      <w:r w:rsidR="00301A6D">
        <w:t xml:space="preserve">la password </w:t>
      </w:r>
      <w:r w:rsidR="008C1D32">
        <w:t>è: “password”, una delle più usate e meno sicure.</w:t>
      </w:r>
    </w:p>
    <w:p w14:paraId="64393834" w14:textId="5EB414E1" w:rsidR="009B43F8" w:rsidRDefault="00301A6D" w:rsidP="00585E7F">
      <w:pPr>
        <w:pStyle w:val="Paragrafoelenco"/>
      </w:pPr>
      <w:r>
        <w:t xml:space="preserve">Un </w:t>
      </w:r>
      <w:r w:rsidR="00E4163F">
        <w:t>B</w:t>
      </w:r>
      <w:r>
        <w:t xml:space="preserve">lack </w:t>
      </w:r>
      <w:proofErr w:type="spellStart"/>
      <w:r>
        <w:t>hat</w:t>
      </w:r>
      <w:proofErr w:type="spellEnd"/>
      <w:r>
        <w:t xml:space="preserve"> potrebbe</w:t>
      </w:r>
      <w:r w:rsidR="00E4163F">
        <w:t xml:space="preserve"> facilmente prendere </w:t>
      </w:r>
      <w:r w:rsidR="000A2A03">
        <w:t xml:space="preserve">il </w:t>
      </w:r>
      <w:r w:rsidR="00E4163F">
        <w:t xml:space="preserve">controllo </w:t>
      </w:r>
      <w:r w:rsidR="000A2A03">
        <w:t>del sistema.</w:t>
      </w:r>
      <w:r w:rsidR="000A2A03">
        <w:br/>
      </w:r>
      <w:r w:rsidR="000A2A03">
        <w:br/>
      </w:r>
      <w:r w:rsidR="00165C12">
        <w:t>Soluzione:</w:t>
      </w:r>
      <w:r w:rsidR="00165C12">
        <w:br/>
        <w:t>Si rende necessaria la modifica della password con una più complessa (</w:t>
      </w:r>
      <w:r w:rsidR="001B5B51">
        <w:t xml:space="preserve">possibilmente con almeno un certo numero di </w:t>
      </w:r>
      <w:r w:rsidR="00FB7CD5">
        <w:t>caratteri,</w:t>
      </w:r>
      <w:r w:rsidR="001B5B51">
        <w:t xml:space="preserve"> tra cui lettere, numeri e </w:t>
      </w:r>
      <w:r w:rsidR="00736432">
        <w:t>caratteri</w:t>
      </w:r>
      <w:r w:rsidR="001B5B51">
        <w:t xml:space="preserve"> speciali).</w:t>
      </w:r>
      <w:r w:rsidR="009B43F8">
        <w:br/>
      </w:r>
      <w:r w:rsidR="0046434D">
        <w:t>Si consiglia anche l’implementazione d</w:t>
      </w:r>
      <w:r w:rsidR="00AA5D9D">
        <w:t xml:space="preserve">ell’autenticazione a due fattori (per esempio con </w:t>
      </w:r>
      <w:r w:rsidR="00615216">
        <w:t xml:space="preserve">un secondo codice </w:t>
      </w:r>
      <w:r w:rsidR="006D7D93">
        <w:t xml:space="preserve">di verifica a </w:t>
      </w:r>
      <w:proofErr w:type="gramStart"/>
      <w:r w:rsidR="006D7D93">
        <w:t>6</w:t>
      </w:r>
      <w:proofErr w:type="gramEnd"/>
      <w:r w:rsidR="006D7D93">
        <w:t xml:space="preserve"> cifre).</w:t>
      </w:r>
    </w:p>
    <w:p w14:paraId="6BA19C7C" w14:textId="77777777" w:rsidR="00833097" w:rsidRDefault="00833097" w:rsidP="00833097"/>
    <w:p w14:paraId="014A5AFE" w14:textId="5C98C3EF" w:rsidR="00C57DF8" w:rsidRDefault="009B43F8" w:rsidP="00C57DF8">
      <w:pPr>
        <w:pStyle w:val="Paragrafoelenco"/>
        <w:numPr>
          <w:ilvl w:val="0"/>
          <w:numId w:val="1"/>
        </w:numPr>
      </w:pPr>
      <w:r>
        <w:t xml:space="preserve">Vulnerabilità critica: </w:t>
      </w:r>
      <w:proofErr w:type="spellStart"/>
      <w:r w:rsidR="00AA6BEC" w:rsidRPr="00AA6BEC">
        <w:t>UnrealIRCd</w:t>
      </w:r>
      <w:proofErr w:type="spellEnd"/>
      <w:r w:rsidR="00AA6BEC" w:rsidRPr="00AA6BEC">
        <w:t xml:space="preserve"> Backdoor </w:t>
      </w:r>
      <w:proofErr w:type="spellStart"/>
      <w:r w:rsidR="00AA6BEC" w:rsidRPr="00AA6BEC">
        <w:t>Detection</w:t>
      </w:r>
      <w:proofErr w:type="spellEnd"/>
    </w:p>
    <w:p w14:paraId="7855CF56" w14:textId="12FC530F" w:rsidR="00C57DF8" w:rsidRDefault="00C57DF8" w:rsidP="00C57DF8">
      <w:pPr>
        <w:pStyle w:val="Paragrafoelenco"/>
      </w:pPr>
    </w:p>
    <w:p w14:paraId="46AF021B" w14:textId="57153F76" w:rsidR="00C57DF8" w:rsidRDefault="00C57DF8" w:rsidP="00C57DF8">
      <w:pPr>
        <w:pStyle w:val="Paragrafoelenco"/>
      </w:pPr>
      <w:r>
        <w:t>Criticità:</w:t>
      </w:r>
    </w:p>
    <w:p w14:paraId="6747D20B" w14:textId="6B07B008" w:rsidR="00833097" w:rsidRDefault="00C57DF8" w:rsidP="00585E7F">
      <w:pPr>
        <w:pStyle w:val="Paragrafoelenco"/>
      </w:pPr>
      <w:r>
        <w:t xml:space="preserve">Si tratta di una vulnerabilità critica perché </w:t>
      </w:r>
      <w:r w:rsidR="003962D1">
        <w:t xml:space="preserve">la versione presente del software </w:t>
      </w:r>
      <w:proofErr w:type="spellStart"/>
      <w:r w:rsidR="00A71859" w:rsidRPr="00A71859">
        <w:t>UnrealIRCd</w:t>
      </w:r>
      <w:proofErr w:type="spellEnd"/>
      <w:r w:rsidR="00A71859" w:rsidRPr="00A71859">
        <w:t xml:space="preserve"> (</w:t>
      </w:r>
      <w:proofErr w:type="spellStart"/>
      <w:r w:rsidR="00A71859" w:rsidRPr="00A71859">
        <w:t>Unreal</w:t>
      </w:r>
      <w:proofErr w:type="spellEnd"/>
      <w:r w:rsidR="00A71859" w:rsidRPr="00A71859">
        <w:t xml:space="preserve"> Internet </w:t>
      </w:r>
      <w:proofErr w:type="spellStart"/>
      <w:r w:rsidR="00A71859" w:rsidRPr="00A71859">
        <w:t>Relay</w:t>
      </w:r>
      <w:proofErr w:type="spellEnd"/>
      <w:r w:rsidR="00A71859" w:rsidRPr="00A71859">
        <w:t xml:space="preserve"> Chat </w:t>
      </w:r>
      <w:proofErr w:type="spellStart"/>
      <w:r w:rsidR="00A71859" w:rsidRPr="00A71859">
        <w:t>Daemon</w:t>
      </w:r>
      <w:proofErr w:type="spellEnd"/>
      <w:r w:rsidR="00A71859">
        <w:t xml:space="preserve">) </w:t>
      </w:r>
      <w:r w:rsidR="00A647B0">
        <w:t>contiene</w:t>
      </w:r>
      <w:r w:rsidR="00A71859">
        <w:t xml:space="preserve"> </w:t>
      </w:r>
      <w:r w:rsidR="0037167E">
        <w:t xml:space="preserve">una backdoor </w:t>
      </w:r>
      <w:r w:rsidR="00A647B0">
        <w:t>che potrebbe sfruttare un attaccante remoto per eseguire comandi</w:t>
      </w:r>
      <w:r w:rsidR="001A00FF">
        <w:t xml:space="preserve"> sul server IRC (</w:t>
      </w:r>
      <w:r w:rsidR="001A00FF" w:rsidRPr="001A00FF">
        <w:t xml:space="preserve">Internet </w:t>
      </w:r>
      <w:proofErr w:type="spellStart"/>
      <w:r w:rsidR="001A00FF" w:rsidRPr="001A00FF">
        <w:t>Relay</w:t>
      </w:r>
      <w:proofErr w:type="spellEnd"/>
      <w:r w:rsidR="001A00FF" w:rsidRPr="001A00FF">
        <w:t xml:space="preserve"> Chat</w:t>
      </w:r>
      <w:r w:rsidR="001A00FF">
        <w:t>).</w:t>
      </w:r>
      <w:r w:rsidR="009E2C3D">
        <w:t xml:space="preserve"> Nello specifico l’attaccante potrebbe essere in grado di </w:t>
      </w:r>
      <w:r w:rsidR="00272B62">
        <w:t xml:space="preserve">rubare informazioni sensibili </w:t>
      </w:r>
      <w:r w:rsidR="00E72E42">
        <w:t>e creare un nuovo utente con privilegi elevati.</w:t>
      </w:r>
    </w:p>
    <w:p w14:paraId="67D71578" w14:textId="6AE17B65" w:rsidR="006C1504" w:rsidRDefault="006C1504" w:rsidP="00833097">
      <w:pPr>
        <w:pStyle w:val="Paragrafoelenco"/>
      </w:pPr>
      <w:r>
        <w:lastRenderedPageBreak/>
        <w:t>Soluzione:</w:t>
      </w:r>
      <w:r>
        <w:br/>
      </w:r>
      <w:r w:rsidR="00A97FE6">
        <w:t>Si rende necessario aggiornare il software all</w:t>
      </w:r>
      <w:r w:rsidR="003835D4">
        <w:t>a versione più recente.</w:t>
      </w:r>
      <w:r w:rsidR="00601E20">
        <w:t xml:space="preserve"> Si consiglia anche </w:t>
      </w:r>
      <w:r w:rsidR="00C36EDB">
        <w:t xml:space="preserve">di utilizzare </w:t>
      </w:r>
      <w:r w:rsidR="008814CC">
        <w:t>un buon software</w:t>
      </w:r>
      <w:r w:rsidR="005A2D68">
        <w:t xml:space="preserve"> antivirus</w:t>
      </w:r>
      <w:r w:rsidR="00C36EDB">
        <w:t>.</w:t>
      </w:r>
    </w:p>
    <w:p w14:paraId="22695F0C" w14:textId="77777777" w:rsidR="000E1F8F" w:rsidRDefault="000E1F8F" w:rsidP="00585E7F"/>
    <w:p w14:paraId="38DBCAD1" w14:textId="2F6ED561" w:rsidR="00585E7F" w:rsidRDefault="00833097" w:rsidP="00585E7F">
      <w:pPr>
        <w:pStyle w:val="Paragrafoelenco"/>
        <w:numPr>
          <w:ilvl w:val="0"/>
          <w:numId w:val="1"/>
        </w:numPr>
      </w:pPr>
      <w:r>
        <w:t>Vulnerabilità critica:</w:t>
      </w:r>
      <w:r w:rsidR="00585E7F">
        <w:t xml:space="preserve"> </w:t>
      </w:r>
      <w:proofErr w:type="spellStart"/>
      <w:r w:rsidR="00585E7F" w:rsidRPr="00585E7F">
        <w:t>Unencrypted</w:t>
      </w:r>
      <w:proofErr w:type="spellEnd"/>
      <w:r w:rsidR="00585E7F" w:rsidRPr="00585E7F">
        <w:t xml:space="preserve"> Telnet Server</w:t>
      </w:r>
    </w:p>
    <w:p w14:paraId="00658BAB" w14:textId="22486573" w:rsidR="00585E7F" w:rsidRDefault="00585E7F" w:rsidP="00585E7F">
      <w:pPr>
        <w:pStyle w:val="Paragrafoelenco"/>
      </w:pPr>
    </w:p>
    <w:p w14:paraId="23567B8F" w14:textId="5AD600A8" w:rsidR="00585E7F" w:rsidRDefault="00585E7F" w:rsidP="00585E7F">
      <w:pPr>
        <w:pStyle w:val="Paragrafoelenco"/>
      </w:pPr>
      <w:r>
        <w:t>Criticità:</w:t>
      </w:r>
      <w:r w:rsidR="00F52AC6">
        <w:br/>
      </w:r>
      <w:r w:rsidR="00D754C0">
        <w:t>Utilizzare il protocollo</w:t>
      </w:r>
      <w:r w:rsidR="007A7688">
        <w:t xml:space="preserve"> </w:t>
      </w:r>
      <w:r w:rsidR="00CB40BC">
        <w:t xml:space="preserve">Telnet </w:t>
      </w:r>
      <w:r w:rsidR="00F53A7A">
        <w:t>è una pessima idea in quanto</w:t>
      </w:r>
      <w:r w:rsidR="00A13F47">
        <w:t xml:space="preserve"> i dati trasmessi (tra cui password</w:t>
      </w:r>
      <w:r w:rsidR="00AF73D2">
        <w:t xml:space="preserve"> e login) sono totalmente in chiaro.</w:t>
      </w:r>
      <w:r w:rsidR="00AB2287">
        <w:t xml:space="preserve"> Ciò consente ad un potenziale attaccante di intercettare </w:t>
      </w:r>
      <w:r w:rsidR="00CC12BC">
        <w:t>i dati in chiaro e modificarli</w:t>
      </w:r>
      <w:r w:rsidR="001410F3">
        <w:t xml:space="preserve">, </w:t>
      </w:r>
      <w:r w:rsidR="00CC12BC">
        <w:t>o comunque di accedere ad informazioni sensibili.</w:t>
      </w:r>
    </w:p>
    <w:p w14:paraId="005BBD85" w14:textId="77777777" w:rsidR="001410F3" w:rsidRDefault="001410F3" w:rsidP="00585E7F">
      <w:pPr>
        <w:pStyle w:val="Paragrafoelenco"/>
      </w:pPr>
    </w:p>
    <w:p w14:paraId="1D3E9A50" w14:textId="5C895F4A" w:rsidR="006E6BA4" w:rsidRPr="005257FA" w:rsidRDefault="001410F3" w:rsidP="001410F3">
      <w:pPr>
        <w:pStyle w:val="Paragrafoelenco"/>
      </w:pPr>
      <w:r>
        <w:t>Soluzione:</w:t>
      </w:r>
      <w:r>
        <w:br/>
      </w:r>
      <w:r w:rsidR="00EE21A7">
        <w:t xml:space="preserve">La miglior soluzione è quella di disattivare </w:t>
      </w:r>
      <w:r w:rsidR="00CE36B7">
        <w:t xml:space="preserve">il protocollo </w:t>
      </w:r>
      <w:r w:rsidR="00EE21A7">
        <w:t xml:space="preserve">Telnet e attivare SSH </w:t>
      </w:r>
      <w:r w:rsidR="007A7688">
        <w:t>che cri</w:t>
      </w:r>
      <w:r w:rsidR="00DD456B">
        <w:t>ttografa i dati in entrambe le direzioni, permettendo l’</w:t>
      </w:r>
      <w:r w:rsidR="00CE36B7">
        <w:t>accesso remoto con un livello di sicurezza molto maggiore.</w:t>
      </w:r>
    </w:p>
    <w:sectPr w:rsidR="006E6BA4" w:rsidRPr="005257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E1541"/>
    <w:multiLevelType w:val="hybridMultilevel"/>
    <w:tmpl w:val="5A9A55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61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14"/>
    <w:rsid w:val="00005695"/>
    <w:rsid w:val="000A2A03"/>
    <w:rsid w:val="000E1F8F"/>
    <w:rsid w:val="0012649F"/>
    <w:rsid w:val="001410F3"/>
    <w:rsid w:val="00165C12"/>
    <w:rsid w:val="00190311"/>
    <w:rsid w:val="001A00FF"/>
    <w:rsid w:val="001B5B51"/>
    <w:rsid w:val="001B66F5"/>
    <w:rsid w:val="001D0A4B"/>
    <w:rsid w:val="00217C7D"/>
    <w:rsid w:val="00231F2E"/>
    <w:rsid w:val="00272B62"/>
    <w:rsid w:val="002F02E3"/>
    <w:rsid w:val="00301A6D"/>
    <w:rsid w:val="0037167E"/>
    <w:rsid w:val="003835D4"/>
    <w:rsid w:val="003962D1"/>
    <w:rsid w:val="003B07F4"/>
    <w:rsid w:val="00407E21"/>
    <w:rsid w:val="004306B0"/>
    <w:rsid w:val="00435CA8"/>
    <w:rsid w:val="0046434D"/>
    <w:rsid w:val="00475377"/>
    <w:rsid w:val="005257FA"/>
    <w:rsid w:val="00585E7F"/>
    <w:rsid w:val="005A2D68"/>
    <w:rsid w:val="00601E20"/>
    <w:rsid w:val="00615216"/>
    <w:rsid w:val="00657EC1"/>
    <w:rsid w:val="006A7E8D"/>
    <w:rsid w:val="006C1504"/>
    <w:rsid w:val="006D5937"/>
    <w:rsid w:val="006D7D93"/>
    <w:rsid w:val="006E6BA4"/>
    <w:rsid w:val="00736432"/>
    <w:rsid w:val="007653EA"/>
    <w:rsid w:val="007A7688"/>
    <w:rsid w:val="00833097"/>
    <w:rsid w:val="008814CC"/>
    <w:rsid w:val="008C1D32"/>
    <w:rsid w:val="009B43F8"/>
    <w:rsid w:val="009E2C3D"/>
    <w:rsid w:val="00A13F47"/>
    <w:rsid w:val="00A25787"/>
    <w:rsid w:val="00A647B0"/>
    <w:rsid w:val="00A71859"/>
    <w:rsid w:val="00A97FE6"/>
    <w:rsid w:val="00AA5D9D"/>
    <w:rsid w:val="00AA6BEC"/>
    <w:rsid w:val="00AB2287"/>
    <w:rsid w:val="00AF696A"/>
    <w:rsid w:val="00AF73D2"/>
    <w:rsid w:val="00C36EDB"/>
    <w:rsid w:val="00C57DF8"/>
    <w:rsid w:val="00CB40BC"/>
    <w:rsid w:val="00CC12BC"/>
    <w:rsid w:val="00CE36B7"/>
    <w:rsid w:val="00D754C0"/>
    <w:rsid w:val="00DC1F14"/>
    <w:rsid w:val="00DD456B"/>
    <w:rsid w:val="00E4163F"/>
    <w:rsid w:val="00E72E42"/>
    <w:rsid w:val="00EE21A7"/>
    <w:rsid w:val="00F52AC6"/>
    <w:rsid w:val="00F53A7A"/>
    <w:rsid w:val="00FB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E9FD7"/>
  <w15:chartTrackingRefBased/>
  <w15:docId w15:val="{854C9236-3EEE-4509-9177-690AD73E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E6BA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E6BA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A7E8D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126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ndre\Desktop\Andrea_yf36zh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EEA56-1687-4385-9457-1ABD72D7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2024-01-11T15:22:00Z</dcterms:created>
  <dcterms:modified xsi:type="dcterms:W3CDTF">2024-01-11T15:22:00Z</dcterms:modified>
</cp:coreProperties>
</file>