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7FCB" w14:textId="1030E66E" w:rsidR="00435CA8" w:rsidRDefault="00BD2BC4" w:rsidP="00BD2BC4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5D597208" w14:textId="1DAF745E" w:rsidR="00BD2BC4" w:rsidRDefault="00BD2BC4" w:rsidP="00BD2BC4">
      <w:pPr>
        <w:rPr>
          <w:color w:val="7030A0"/>
          <w:sz w:val="32"/>
          <w:szCs w:val="32"/>
        </w:rPr>
      </w:pPr>
    </w:p>
    <w:p w14:paraId="4C98108F" w14:textId="138A5F34" w:rsidR="001B7299" w:rsidRDefault="00EE58D8" w:rsidP="00BD2BC4">
      <w:pPr>
        <w:rPr>
          <w:sz w:val="28"/>
          <w:szCs w:val="28"/>
        </w:rPr>
      </w:pPr>
      <w:r>
        <w:rPr>
          <w:sz w:val="28"/>
          <w:szCs w:val="28"/>
        </w:rPr>
        <w:t>Esercizio S6 – L4</w:t>
      </w:r>
    </w:p>
    <w:p w14:paraId="3D3E8F94" w14:textId="478CBA3D" w:rsidR="00EE58D8" w:rsidRDefault="00EE58D8" w:rsidP="00BD2BC4">
      <w:pPr>
        <w:rPr>
          <w:sz w:val="28"/>
          <w:szCs w:val="28"/>
        </w:rPr>
      </w:pPr>
    </w:p>
    <w:p w14:paraId="1A3299B0" w14:textId="357DDDD6" w:rsidR="00EE58D8" w:rsidRDefault="00EE58D8" w:rsidP="00BD2BC4">
      <w:r>
        <w:t>TRACCIA</w:t>
      </w:r>
    </w:p>
    <w:p w14:paraId="0858DEFE" w14:textId="77777777" w:rsidR="002D4478" w:rsidRDefault="002D4478" w:rsidP="00BD2BC4">
      <w:r w:rsidRPr="002D4478">
        <w:t>Utilizzando l’attacco SQL Injection (non blind), andare a compromettere il database di DVWA.</w:t>
      </w:r>
      <w:r>
        <w:br/>
      </w:r>
    </w:p>
    <w:p w14:paraId="71864A00" w14:textId="264D8E4D" w:rsidR="00EE58D8" w:rsidRDefault="002D4478" w:rsidP="00BD2BC4">
      <w:r w:rsidRPr="002D4478">
        <w:t xml:space="preserve">Bonus: Noterete che le password sono in codice </w:t>
      </w:r>
      <w:proofErr w:type="spellStart"/>
      <w:proofErr w:type="gramStart"/>
      <w:r w:rsidRPr="002D4478">
        <w:t>hash.Trovare</w:t>
      </w:r>
      <w:proofErr w:type="spellEnd"/>
      <w:proofErr w:type="gramEnd"/>
      <w:r w:rsidRPr="002D4478">
        <w:t xml:space="preserve"> il modo per rendere le password in chiaro.</w:t>
      </w:r>
    </w:p>
    <w:p w14:paraId="4FD72C54" w14:textId="77777777" w:rsidR="002D4478" w:rsidRDefault="002D4478" w:rsidP="00BD2BC4"/>
    <w:p w14:paraId="66A82AA5" w14:textId="77777777" w:rsidR="002D4478" w:rsidRDefault="002D4478" w:rsidP="00BD2BC4"/>
    <w:p w14:paraId="1A8DC36A" w14:textId="500CAC9C" w:rsidR="002D4478" w:rsidRDefault="002D4478" w:rsidP="00BD2BC4">
      <w:r>
        <w:t>SOLUZIONE</w:t>
      </w:r>
    </w:p>
    <w:p w14:paraId="1C783393" w14:textId="0213D834" w:rsidR="00893185" w:rsidRDefault="00893185" w:rsidP="00BD2BC4">
      <w:r>
        <w:t>Scrivendo</w:t>
      </w:r>
      <w:r w:rsidR="004F357F">
        <w:t xml:space="preserve"> la</w:t>
      </w:r>
      <w:r w:rsidR="00A1139D">
        <w:t xml:space="preserve"> seguente query:</w:t>
      </w:r>
      <w:r w:rsidR="00450914">
        <w:br/>
      </w:r>
      <w:r w:rsidR="00450914" w:rsidRPr="00450914">
        <w:t xml:space="preserve">%' and 1=0 union </w:t>
      </w:r>
      <w:proofErr w:type="spellStart"/>
      <w:r w:rsidR="00450914" w:rsidRPr="00450914">
        <w:t>select</w:t>
      </w:r>
      <w:proofErr w:type="spellEnd"/>
      <w:r w:rsidR="00450914" w:rsidRPr="00450914">
        <w:t xml:space="preserve"> </w:t>
      </w:r>
      <w:proofErr w:type="spellStart"/>
      <w:r w:rsidR="00450914" w:rsidRPr="00450914">
        <w:t>null</w:t>
      </w:r>
      <w:proofErr w:type="spellEnd"/>
      <w:r w:rsidR="00450914" w:rsidRPr="00450914">
        <w:t xml:space="preserve">, </w:t>
      </w:r>
      <w:proofErr w:type="spellStart"/>
      <w:r w:rsidR="00450914" w:rsidRPr="00450914">
        <w:t>concat</w:t>
      </w:r>
      <w:proofErr w:type="spellEnd"/>
      <w:r w:rsidR="00450914" w:rsidRPr="00450914">
        <w:t>(first_name,0x0</w:t>
      </w:r>
      <w:proofErr w:type="gramStart"/>
      <w:r w:rsidR="00450914" w:rsidRPr="00450914">
        <w:t>a,last</w:t>
      </w:r>
      <w:proofErr w:type="gramEnd"/>
      <w:r w:rsidR="00450914" w:rsidRPr="00450914">
        <w:t>_name,0x0a,user,0x0a,password) from users #</w:t>
      </w:r>
      <w:r w:rsidR="00C00438">
        <w:br/>
        <w:t>si è</w:t>
      </w:r>
      <w:r w:rsidR="00142FAF">
        <w:t xml:space="preserve"> potuto </w:t>
      </w:r>
      <w:r w:rsidR="00142FAF" w:rsidRPr="00142FAF">
        <w:t>visualizzare tutte le informazioni di autenticazione presenti nel</w:t>
      </w:r>
      <w:r w:rsidR="00142FAF">
        <w:t xml:space="preserve"> database.</w:t>
      </w:r>
    </w:p>
    <w:p w14:paraId="61308D1F" w14:textId="7B159FC3" w:rsidR="002D4478" w:rsidRDefault="00A97A5C" w:rsidP="00BD2BC4">
      <w:r>
        <w:rPr>
          <w:noProof/>
        </w:rPr>
        <w:drawing>
          <wp:inline distT="0" distB="0" distL="0" distR="0" wp14:anchorId="079EE784" wp14:editId="58DA5225">
            <wp:extent cx="6120130" cy="4137025"/>
            <wp:effectExtent l="0" t="0" r="0" b="0"/>
            <wp:docPr id="708592110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92110" name="Immagine 1" descr="Immagine che contiene testo, schermata, software, Pagina Web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2B93" w14:textId="77777777" w:rsidR="00893185" w:rsidRDefault="00893185" w:rsidP="00BD2BC4"/>
    <w:p w14:paraId="635FFC4B" w14:textId="7198D6F5" w:rsidR="00893185" w:rsidRDefault="00893185" w:rsidP="00BD2BC4">
      <w:r>
        <w:t>Segue</w:t>
      </w:r>
    </w:p>
    <w:p w14:paraId="0ADF8B86" w14:textId="77777777" w:rsidR="00893185" w:rsidRDefault="00893185" w:rsidP="00BD2BC4"/>
    <w:p w14:paraId="3287B41A" w14:textId="255DEB12" w:rsidR="006D0EE4" w:rsidRDefault="004621C9" w:rsidP="00BD2BC4">
      <w:r>
        <w:lastRenderedPageBreak/>
        <w:t xml:space="preserve">Le password di autenticazione vengono visualizzate in </w:t>
      </w:r>
      <w:r w:rsidR="00E428FE">
        <w:t>formato</w:t>
      </w:r>
      <w:r>
        <w:t xml:space="preserve"> hash.</w:t>
      </w:r>
      <w:r w:rsidR="00E428FE">
        <w:t xml:space="preserve"> Per poterle leggere in chiaro è </w:t>
      </w:r>
      <w:r w:rsidR="009C18AE">
        <w:t>possibile</w:t>
      </w:r>
      <w:r w:rsidR="00E428FE">
        <w:t xml:space="preserve"> usare </w:t>
      </w:r>
      <w:r w:rsidR="00F84AE4">
        <w:t>John the Ripper.</w:t>
      </w:r>
      <w:r w:rsidR="009C18AE">
        <w:br/>
        <w:t xml:space="preserve">Nello specifico si </w:t>
      </w:r>
      <w:r w:rsidR="00450914">
        <w:t>è</w:t>
      </w:r>
      <w:r w:rsidR="00D745F1">
        <w:t xml:space="preserve"> prima</w:t>
      </w:r>
      <w:r w:rsidR="00450914">
        <w:t xml:space="preserve"> creato un file di testo con al suo interno l’hash d</w:t>
      </w:r>
      <w:r w:rsidR="008C6469">
        <w:t>ella prima password</w:t>
      </w:r>
      <w:r w:rsidR="00B87CE9">
        <w:t xml:space="preserve"> e lo si è salvato sul Desktop</w:t>
      </w:r>
      <w:r w:rsidR="00D745F1">
        <w:t>.</w:t>
      </w:r>
    </w:p>
    <w:p w14:paraId="7AEFF8BC" w14:textId="26B1547D" w:rsidR="00D745F1" w:rsidRDefault="00D745F1" w:rsidP="00BD2BC4">
      <w:r>
        <w:rPr>
          <w:noProof/>
        </w:rPr>
        <w:drawing>
          <wp:inline distT="0" distB="0" distL="0" distR="0" wp14:anchorId="7C031340" wp14:editId="75E3695E">
            <wp:extent cx="4900085" cy="1120237"/>
            <wp:effectExtent l="0" t="0" r="0" b="3810"/>
            <wp:docPr id="2085856510" name="Immagine 3" descr="Immagine che contiene testo, Carattere, Software multimedial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56510" name="Immagine 3" descr="Immagine che contiene testo, Carattere, Software multimediale, schermat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0D38" w14:textId="77777777" w:rsidR="00D745F1" w:rsidRDefault="00D745F1" w:rsidP="00BD2BC4"/>
    <w:p w14:paraId="182C6372" w14:textId="77777777" w:rsidR="001B18B5" w:rsidRDefault="001B18B5" w:rsidP="00BD2BC4"/>
    <w:p w14:paraId="05B46BED" w14:textId="08D97F74" w:rsidR="00D745F1" w:rsidRDefault="00B87CE9" w:rsidP="00BD2BC4">
      <w:r>
        <w:t>Successivamente, da root e da</w:t>
      </w:r>
      <w:r w:rsidR="00D765ED">
        <w:t xml:space="preserve"> dentro la directory</w:t>
      </w:r>
      <w:r>
        <w:t xml:space="preserve"> “Desktop”,</w:t>
      </w:r>
      <w:r w:rsidR="00AF096B">
        <w:t xml:space="preserve"> si è utilizzato</w:t>
      </w:r>
      <w:r w:rsidR="0039141C">
        <w:t xml:space="preserve"> John the Ripper per vedere la lista dei formati e capire come </w:t>
      </w:r>
      <w:r w:rsidR="00067845">
        <w:t>vedere in chiaro un hash MD5 (l’hash utilizzato da DVWA)</w:t>
      </w:r>
      <w:r w:rsidR="001B18B5">
        <w:t>.</w:t>
      </w:r>
    </w:p>
    <w:p w14:paraId="6335E2AB" w14:textId="7B32C00D" w:rsidR="006D0EE4" w:rsidRDefault="006D0EE4" w:rsidP="00BD2BC4">
      <w:r>
        <w:rPr>
          <w:noProof/>
        </w:rPr>
        <w:drawing>
          <wp:inline distT="0" distB="0" distL="0" distR="0" wp14:anchorId="64FEA86F" wp14:editId="7DB845CD">
            <wp:extent cx="4915326" cy="2591025"/>
            <wp:effectExtent l="0" t="0" r="0" b="0"/>
            <wp:docPr id="1492218303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18303" name="Immagine 2" descr="Immagine che contiene testo, schermata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BB15" w14:textId="77777777" w:rsidR="001B18B5" w:rsidRDefault="001B18B5" w:rsidP="00BD2BC4"/>
    <w:p w14:paraId="003C4180" w14:textId="6550FE07" w:rsidR="001B18B5" w:rsidRDefault="001B18B5" w:rsidP="00BD2BC4">
      <w:r>
        <w:t>Segue</w:t>
      </w:r>
    </w:p>
    <w:p w14:paraId="3CFA1B11" w14:textId="77777777" w:rsidR="001B18B5" w:rsidRDefault="001B18B5" w:rsidP="00BD2BC4"/>
    <w:p w14:paraId="5B048AC7" w14:textId="77777777" w:rsidR="001B18B5" w:rsidRDefault="001B18B5" w:rsidP="00BD2BC4"/>
    <w:p w14:paraId="192A5662" w14:textId="77777777" w:rsidR="001B18B5" w:rsidRDefault="001B18B5" w:rsidP="00BD2BC4"/>
    <w:p w14:paraId="34BAB38E" w14:textId="77777777" w:rsidR="001B18B5" w:rsidRDefault="001B18B5" w:rsidP="00BD2BC4"/>
    <w:p w14:paraId="5193EA5B" w14:textId="77777777" w:rsidR="001B18B5" w:rsidRDefault="001B18B5" w:rsidP="00BD2BC4"/>
    <w:p w14:paraId="3891156F" w14:textId="77777777" w:rsidR="001B18B5" w:rsidRDefault="001B18B5" w:rsidP="00BD2BC4"/>
    <w:p w14:paraId="07705C5D" w14:textId="77777777" w:rsidR="001B18B5" w:rsidRDefault="001B18B5" w:rsidP="00BD2BC4"/>
    <w:p w14:paraId="5753CC6D" w14:textId="77777777" w:rsidR="001B18B5" w:rsidRDefault="001B18B5" w:rsidP="00BD2BC4"/>
    <w:p w14:paraId="7EC324A3" w14:textId="77777777" w:rsidR="001B18B5" w:rsidRDefault="001B18B5" w:rsidP="00BD2BC4"/>
    <w:p w14:paraId="5A86BB43" w14:textId="4DA75DE2" w:rsidR="001B18B5" w:rsidRDefault="001B18B5" w:rsidP="00BD2BC4">
      <w:r>
        <w:lastRenderedPageBreak/>
        <w:t>Dopo di che si</w:t>
      </w:r>
      <w:r w:rsidR="00FA7109">
        <w:t xml:space="preserve"> è proceduto con il comando in grado di </w:t>
      </w:r>
      <w:r w:rsidR="004F7F72">
        <w:t>mettere in chiaro l’hash MD5 contenuto nel file. Nell’immagine sotto il comando viene ripetuto anche per una seconda password contenuta in un altro file.</w:t>
      </w:r>
    </w:p>
    <w:p w14:paraId="20DBD067" w14:textId="4322ED83" w:rsidR="004F7F72" w:rsidRDefault="001B18B5" w:rsidP="00BD2BC4">
      <w:r>
        <w:rPr>
          <w:noProof/>
        </w:rPr>
        <w:drawing>
          <wp:inline distT="0" distB="0" distL="0" distR="0" wp14:anchorId="453514C7" wp14:editId="358AF046">
            <wp:extent cx="5761219" cy="3787468"/>
            <wp:effectExtent l="0" t="0" r="0" b="3810"/>
            <wp:docPr id="1946149317" name="Immagine 4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49317" name="Immagine 4" descr="Immagine che contiene testo, schermata, Carattere, design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8199" w14:textId="77777777" w:rsidR="004F7F72" w:rsidRDefault="004F7F72" w:rsidP="00BD2BC4"/>
    <w:p w14:paraId="37BCEAE4" w14:textId="61A03C88" w:rsidR="004F7F72" w:rsidRDefault="004F7F72" w:rsidP="00BD2BC4">
      <w:r>
        <w:t>Segue</w:t>
      </w:r>
    </w:p>
    <w:p w14:paraId="2121B2B8" w14:textId="77777777" w:rsidR="004F7F72" w:rsidRDefault="004F7F72" w:rsidP="00BD2BC4"/>
    <w:p w14:paraId="25A12417" w14:textId="77777777" w:rsidR="004F7F72" w:rsidRDefault="004F7F72" w:rsidP="00BD2BC4"/>
    <w:p w14:paraId="399AD8C3" w14:textId="77777777" w:rsidR="004F7F72" w:rsidRDefault="004F7F72" w:rsidP="00BD2BC4"/>
    <w:p w14:paraId="68B48E95" w14:textId="77777777" w:rsidR="004F7F72" w:rsidRDefault="004F7F72" w:rsidP="00BD2BC4"/>
    <w:p w14:paraId="29CFB2C0" w14:textId="77777777" w:rsidR="004F7F72" w:rsidRDefault="004F7F72" w:rsidP="00BD2BC4"/>
    <w:p w14:paraId="1E4AC3B0" w14:textId="77777777" w:rsidR="004F7F72" w:rsidRDefault="004F7F72" w:rsidP="00BD2BC4"/>
    <w:p w14:paraId="3D49307D" w14:textId="77777777" w:rsidR="004F7F72" w:rsidRDefault="004F7F72" w:rsidP="00BD2BC4"/>
    <w:p w14:paraId="1E156898" w14:textId="77777777" w:rsidR="004F7F72" w:rsidRDefault="004F7F72" w:rsidP="00BD2BC4"/>
    <w:p w14:paraId="43275105" w14:textId="77777777" w:rsidR="004F7F72" w:rsidRDefault="004F7F72" w:rsidP="00BD2BC4"/>
    <w:p w14:paraId="2560D6B8" w14:textId="77777777" w:rsidR="004F7F72" w:rsidRDefault="004F7F72" w:rsidP="00BD2BC4"/>
    <w:p w14:paraId="7851DF59" w14:textId="77777777" w:rsidR="004F7F72" w:rsidRDefault="004F7F72" w:rsidP="00BD2BC4"/>
    <w:p w14:paraId="2789ECB5" w14:textId="77777777" w:rsidR="004F7F72" w:rsidRDefault="004F7F72" w:rsidP="00BD2BC4"/>
    <w:p w14:paraId="583CAFE0" w14:textId="77777777" w:rsidR="004F7F72" w:rsidRDefault="004F7F72" w:rsidP="00BD2BC4"/>
    <w:p w14:paraId="68F7D867" w14:textId="77777777" w:rsidR="004F7F72" w:rsidRDefault="004F7F72" w:rsidP="00BD2BC4"/>
    <w:p w14:paraId="44C5D049" w14:textId="3AB8C6A4" w:rsidR="004F7F72" w:rsidRDefault="00582FE4" w:rsidP="00BD2BC4">
      <w:r>
        <w:lastRenderedPageBreak/>
        <w:t>Come ultimo passaggio si è voluto dimostrare come</w:t>
      </w:r>
      <w:r w:rsidR="00232093">
        <w:t>,</w:t>
      </w:r>
      <w:r>
        <w:t xml:space="preserve"> inserendo in un unico file diverse password in formato hash</w:t>
      </w:r>
      <w:r w:rsidR="00232093">
        <w:t>,</w:t>
      </w:r>
      <w:r>
        <w:t xml:space="preserve"> John the Ripper sia in grado di </w:t>
      </w:r>
      <w:r w:rsidR="00232093">
        <w:t>mettere in chiaro diverse password con un solo comando.</w:t>
      </w:r>
    </w:p>
    <w:p w14:paraId="67D31EC4" w14:textId="035EC82E" w:rsidR="004F7F72" w:rsidRPr="00EE58D8" w:rsidRDefault="004F7F72" w:rsidP="00BD2BC4">
      <w:r>
        <w:rPr>
          <w:noProof/>
        </w:rPr>
        <w:drawing>
          <wp:inline distT="0" distB="0" distL="0" distR="0" wp14:anchorId="663231E0" wp14:editId="732D5668">
            <wp:extent cx="4953429" cy="5281118"/>
            <wp:effectExtent l="0" t="0" r="0" b="0"/>
            <wp:docPr id="1009928828" name="Immagine 5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28828" name="Immagine 5" descr="Immagine che contiene testo, schermata, software, Software multimedial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F72" w:rsidRPr="00EE58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B4"/>
    <w:rsid w:val="000047B1"/>
    <w:rsid w:val="00067845"/>
    <w:rsid w:val="00142FAF"/>
    <w:rsid w:val="001B18B5"/>
    <w:rsid w:val="001B66F5"/>
    <w:rsid w:val="001B7299"/>
    <w:rsid w:val="00232093"/>
    <w:rsid w:val="002D4478"/>
    <w:rsid w:val="0039141C"/>
    <w:rsid w:val="00435CA8"/>
    <w:rsid w:val="00450914"/>
    <w:rsid w:val="004621C9"/>
    <w:rsid w:val="004F357F"/>
    <w:rsid w:val="004F7F72"/>
    <w:rsid w:val="00582FE4"/>
    <w:rsid w:val="005B31B4"/>
    <w:rsid w:val="006D0EE4"/>
    <w:rsid w:val="00893185"/>
    <w:rsid w:val="008C6469"/>
    <w:rsid w:val="009C18AE"/>
    <w:rsid w:val="00A1139D"/>
    <w:rsid w:val="00A97A5C"/>
    <w:rsid w:val="00AF096B"/>
    <w:rsid w:val="00B87CE9"/>
    <w:rsid w:val="00BD2BC4"/>
    <w:rsid w:val="00C00438"/>
    <w:rsid w:val="00D745F1"/>
    <w:rsid w:val="00D765ED"/>
    <w:rsid w:val="00E428FE"/>
    <w:rsid w:val="00EE58D8"/>
    <w:rsid w:val="00F84AE4"/>
    <w:rsid w:val="00FA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6557"/>
  <w15:chartTrackingRefBased/>
  <w15:docId w15:val="{8B9B69A2-BEDB-4809-9384-2009D039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2024-01-18T14:54:00Z</dcterms:created>
  <dcterms:modified xsi:type="dcterms:W3CDTF">2024-01-18T14:54:00Z</dcterms:modified>
</cp:coreProperties>
</file>