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0EF1" w14:textId="0921B806" w:rsidR="00877622" w:rsidRDefault="00877622" w:rsidP="00877622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4A3B216E" w14:textId="77777777" w:rsidR="00877622" w:rsidRDefault="00877622" w:rsidP="00877622">
      <w:pPr>
        <w:jc w:val="center"/>
        <w:rPr>
          <w:color w:val="7030A0"/>
          <w:sz w:val="32"/>
          <w:szCs w:val="32"/>
        </w:rPr>
      </w:pPr>
    </w:p>
    <w:p w14:paraId="5E74D18E" w14:textId="118E38F1" w:rsidR="00877622" w:rsidRDefault="00877622" w:rsidP="00877622">
      <w:pPr>
        <w:rPr>
          <w:sz w:val="28"/>
          <w:szCs w:val="28"/>
        </w:rPr>
      </w:pPr>
      <w:r>
        <w:rPr>
          <w:sz w:val="28"/>
          <w:szCs w:val="28"/>
        </w:rPr>
        <w:t>Progetto S10 – L5</w:t>
      </w:r>
    </w:p>
    <w:p w14:paraId="4DB481FA" w14:textId="77777777" w:rsidR="00877622" w:rsidRDefault="00877622" w:rsidP="00877622">
      <w:pPr>
        <w:rPr>
          <w:sz w:val="28"/>
          <w:szCs w:val="28"/>
        </w:rPr>
      </w:pPr>
    </w:p>
    <w:p w14:paraId="7B7404D8" w14:textId="75FD1E48" w:rsidR="00877622" w:rsidRDefault="00877622" w:rsidP="00877622">
      <w:r>
        <w:t>TRACCIA</w:t>
      </w:r>
    </w:p>
    <w:p w14:paraId="55738896" w14:textId="77777777" w:rsidR="00197250" w:rsidRDefault="00197250" w:rsidP="00877622">
      <w:r w:rsidRPr="00197250">
        <w:t>Con riferimento al file Malware_U3_W2_L5 presente all’interno della cartella «Esercizio_Pratico_U3_W2_L5 » sul desktop della macchina virtuale dedicata per l’analisi dei malware, rispondere ai seguenti quesiti:</w:t>
      </w:r>
    </w:p>
    <w:p w14:paraId="28A55320" w14:textId="39B8D0CA" w:rsidR="00197250" w:rsidRDefault="00197250" w:rsidP="00877622">
      <w:r w:rsidRPr="00197250">
        <w:t>1. Quali librerie</w:t>
      </w:r>
      <w:r w:rsidR="00D972BD">
        <w:t xml:space="preserve"> </w:t>
      </w:r>
      <w:r w:rsidRPr="00197250">
        <w:t>vengono importate dal file eseguibile?</w:t>
      </w:r>
      <w:r>
        <w:br/>
      </w:r>
      <w:r w:rsidRPr="00197250">
        <w:t>2. Quali sono le sezioni di cui si compone il file eseguibile del malware?</w:t>
      </w:r>
    </w:p>
    <w:p w14:paraId="60E53C6C" w14:textId="5AB9279E" w:rsidR="00877622" w:rsidRDefault="00197250" w:rsidP="00877622">
      <w:r w:rsidRPr="00197250">
        <w:t xml:space="preserve">Con riferimento alla figura </w:t>
      </w:r>
      <w:r w:rsidR="00D972BD">
        <w:t>sottostante</w:t>
      </w:r>
      <w:r w:rsidRPr="00197250">
        <w:t>, risponde ai seguenti quesiti:</w:t>
      </w:r>
      <w:r>
        <w:br/>
      </w:r>
      <w:r w:rsidRPr="00197250">
        <w:t xml:space="preserve">3. Identificare i costrutti noti (creazione dello </w:t>
      </w:r>
      <w:proofErr w:type="spellStart"/>
      <w:r w:rsidRPr="00197250">
        <w:t>stack</w:t>
      </w:r>
      <w:proofErr w:type="spellEnd"/>
      <w:r w:rsidRPr="00197250">
        <w:t>, eventuali cicli, altri costrutti)</w:t>
      </w:r>
      <w:r>
        <w:br/>
      </w:r>
      <w:r w:rsidRPr="00197250">
        <w:t>4. Ipotizzare il comportamento della funzionalità implementata</w:t>
      </w:r>
      <w:r>
        <w:br/>
      </w:r>
      <w:r w:rsidRPr="00197250">
        <w:t xml:space="preserve">5. </w:t>
      </w:r>
      <w:bookmarkStart w:id="0" w:name="_Hlk158992458"/>
      <w:r w:rsidRPr="00197250">
        <w:t>BONUS fare tabella con significato delle singole righe di codice assembly</w:t>
      </w:r>
    </w:p>
    <w:bookmarkEnd w:id="0"/>
    <w:p w14:paraId="4D8EA285" w14:textId="62851E3F" w:rsidR="00C4757F" w:rsidRDefault="00C4757F" w:rsidP="00877622">
      <w:r>
        <w:rPr>
          <w:noProof/>
        </w:rPr>
        <w:drawing>
          <wp:inline distT="0" distB="0" distL="0" distR="0" wp14:anchorId="27E6494E" wp14:editId="0ED241BE">
            <wp:extent cx="6120130" cy="2651760"/>
            <wp:effectExtent l="0" t="0" r="0" b="0"/>
            <wp:docPr id="2047498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851" name="Immagine 2047498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6282" w14:textId="77777777" w:rsidR="00C4757F" w:rsidRDefault="00C4757F" w:rsidP="00877622"/>
    <w:p w14:paraId="43D4F552" w14:textId="3C978E8C" w:rsidR="00C4757F" w:rsidRDefault="00C4757F" w:rsidP="00877622">
      <w:r>
        <w:t>Segue soluzione</w:t>
      </w:r>
    </w:p>
    <w:p w14:paraId="658D1D63" w14:textId="77777777" w:rsidR="00C4757F" w:rsidRDefault="00C4757F" w:rsidP="00877622"/>
    <w:p w14:paraId="1EDEB7B3" w14:textId="77777777" w:rsidR="00C4757F" w:rsidRDefault="00C4757F" w:rsidP="00877622"/>
    <w:p w14:paraId="097B01FD" w14:textId="77777777" w:rsidR="00C4757F" w:rsidRDefault="00C4757F" w:rsidP="00877622"/>
    <w:p w14:paraId="7E62CD8D" w14:textId="77777777" w:rsidR="00C4757F" w:rsidRDefault="00C4757F" w:rsidP="00877622"/>
    <w:p w14:paraId="24A33862" w14:textId="77777777" w:rsidR="00C4757F" w:rsidRDefault="00C4757F" w:rsidP="00877622"/>
    <w:p w14:paraId="16ABA0F5" w14:textId="77777777" w:rsidR="00C4757F" w:rsidRDefault="00C4757F" w:rsidP="00877622"/>
    <w:p w14:paraId="378F15BD" w14:textId="77777777" w:rsidR="00C4757F" w:rsidRDefault="00C4757F" w:rsidP="00877622"/>
    <w:p w14:paraId="020B1DF6" w14:textId="77777777" w:rsidR="00C4757F" w:rsidRDefault="00C4757F" w:rsidP="00877622"/>
    <w:p w14:paraId="6FC08833" w14:textId="4BBC9438" w:rsidR="00C4757F" w:rsidRDefault="00C4757F" w:rsidP="00877622">
      <w:r>
        <w:lastRenderedPageBreak/>
        <w:t>SOLUZIONE</w:t>
      </w:r>
    </w:p>
    <w:p w14:paraId="3359AD82" w14:textId="03D24021" w:rsidR="00C4757F" w:rsidRDefault="00C4757F" w:rsidP="00877622">
      <w:r w:rsidRPr="00C4757F">
        <w:t>1. Quali librerie vengono importate dal file eseguibile?</w:t>
      </w:r>
    </w:p>
    <w:p w14:paraId="0AC0FC3B" w14:textId="3289AB0C" w:rsidR="00C4757F" w:rsidRDefault="001B0727" w:rsidP="00877622">
      <w:r>
        <w:t>Come è possibile notare dalla figura sottostante</w:t>
      </w:r>
      <w:r w:rsidR="002832FA">
        <w:t>,</w:t>
      </w:r>
      <w:r>
        <w:t xml:space="preserve"> le librerie importate dal malware sono:</w:t>
      </w:r>
      <w:r>
        <w:br/>
        <w:t xml:space="preserve">- </w:t>
      </w:r>
      <w:r w:rsidR="00BC090C">
        <w:t>KERNEL</w:t>
      </w:r>
      <w:r w:rsidR="00156799">
        <w:t>32.dll</w:t>
      </w:r>
      <w:r w:rsidR="00156799">
        <w:br/>
        <w:t>- WININET.dll</w:t>
      </w:r>
    </w:p>
    <w:p w14:paraId="7B96F26C" w14:textId="3AFD71BE" w:rsidR="00156799" w:rsidRDefault="00156799" w:rsidP="00877622">
      <w:r>
        <w:t>KERNEL32.dll</w:t>
      </w:r>
      <w:r w:rsidR="00A42A5D">
        <w:t xml:space="preserve"> è la libreria </w:t>
      </w:r>
      <w:r w:rsidR="00853325">
        <w:t>che fa parte del sistema Windows</w:t>
      </w:r>
      <w:r w:rsidR="006A2458">
        <w:t>. C</w:t>
      </w:r>
      <w:r w:rsidR="006A2458" w:rsidRPr="006A2458">
        <w:t xml:space="preserve">ontiene le funzioni principali per interagire con il sistema operativo, </w:t>
      </w:r>
      <w:r w:rsidR="001D2843">
        <w:t>come</w:t>
      </w:r>
      <w:r w:rsidR="00020AF3">
        <w:t xml:space="preserve"> per esempio</w:t>
      </w:r>
      <w:r w:rsidR="001D2843">
        <w:t xml:space="preserve"> la gestione della memoria, </w:t>
      </w:r>
      <w:r w:rsidR="004F41AD">
        <w:t>la manipolazione dei file.</w:t>
      </w:r>
    </w:p>
    <w:p w14:paraId="5F6BD722" w14:textId="50F1D4F3" w:rsidR="00BC090C" w:rsidRDefault="00321225" w:rsidP="00877622">
      <w:r>
        <w:t>WININET.dll contiene le funzioni per l’implementazione</w:t>
      </w:r>
      <w:r w:rsidR="00A00476">
        <w:t xml:space="preserve"> di alcuni protocolli di rete</w:t>
      </w:r>
      <w:r w:rsidR="00D903D1">
        <w:t>. Come HTTP, FTP, NTP.</w:t>
      </w:r>
    </w:p>
    <w:p w14:paraId="11DCA993" w14:textId="22D59EC7" w:rsidR="00BC090C" w:rsidRDefault="00BC090C" w:rsidP="00877622">
      <w:r>
        <w:rPr>
          <w:noProof/>
        </w:rPr>
        <w:drawing>
          <wp:inline distT="0" distB="0" distL="0" distR="0" wp14:anchorId="7838F50F" wp14:editId="13076F52">
            <wp:extent cx="6120130" cy="2004060"/>
            <wp:effectExtent l="0" t="0" r="0" b="0"/>
            <wp:docPr id="47383245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2458" name="Immagine 2" descr="Immagine che contiene testo, schermata, software, Icona del computer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72"/>
                    <a:stretch/>
                  </pic:blipFill>
                  <pic:spPr bwMode="auto">
                    <a:xfrm>
                      <a:off x="0" y="0"/>
                      <a:ext cx="612013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84132" w14:textId="77777777" w:rsidR="00253F66" w:rsidRDefault="00253F66" w:rsidP="00877622"/>
    <w:p w14:paraId="74BC422C" w14:textId="6F9884AF" w:rsidR="00AC49AE" w:rsidRDefault="00AC49AE" w:rsidP="00877622">
      <w:r w:rsidRPr="00AC49AE">
        <w:t>2. Quali sono le sezioni di cui si compone il file eseguibile del malware?</w:t>
      </w:r>
    </w:p>
    <w:p w14:paraId="7CCF5729" w14:textId="63C429D4" w:rsidR="00AC49AE" w:rsidRDefault="00E620F2" w:rsidP="00877622">
      <w:r>
        <w:t>Le sezioni importate dal malware sono:</w:t>
      </w:r>
      <w:r>
        <w:br/>
        <w:t>- .text</w:t>
      </w:r>
      <w:r w:rsidR="00BE51EC">
        <w:br/>
        <w:t>- .</w:t>
      </w:r>
      <w:proofErr w:type="spellStart"/>
      <w:r w:rsidR="00BE51EC">
        <w:t>rdata</w:t>
      </w:r>
      <w:proofErr w:type="spellEnd"/>
      <w:r w:rsidR="00BE51EC">
        <w:br/>
        <w:t>- .data</w:t>
      </w:r>
    </w:p>
    <w:p w14:paraId="04F75025" w14:textId="7AF668D1" w:rsidR="00AD354A" w:rsidRDefault="00BE51EC" w:rsidP="00877622">
      <w:r>
        <w:t xml:space="preserve">.text è la sezione che contiene il </w:t>
      </w:r>
      <w:r w:rsidR="009A0AB7">
        <w:t xml:space="preserve">codice (le istruzioni) </w:t>
      </w:r>
      <w:r w:rsidR="00971488">
        <w:t xml:space="preserve">che la </w:t>
      </w:r>
      <w:proofErr w:type="spellStart"/>
      <w:r w:rsidR="00971488">
        <w:t>cpu</w:t>
      </w:r>
      <w:proofErr w:type="spellEnd"/>
      <w:r w:rsidR="00971488">
        <w:t xml:space="preserve"> eseguirà una volta avviato il malware.</w:t>
      </w:r>
    </w:p>
    <w:p w14:paraId="19303CD9" w14:textId="0EC89196" w:rsidR="00AD354A" w:rsidRDefault="00AD354A" w:rsidP="00877622">
      <w:r>
        <w:t>.</w:t>
      </w:r>
      <w:proofErr w:type="spellStart"/>
      <w:r>
        <w:t>rdata</w:t>
      </w:r>
      <w:proofErr w:type="spellEnd"/>
      <w:r>
        <w:t xml:space="preserve"> è la sezione che, generalmente,</w:t>
      </w:r>
      <w:r w:rsidR="00EF4B4A">
        <w:t xml:space="preserve"> contiene le informazioni</w:t>
      </w:r>
      <w:r>
        <w:t xml:space="preserve"> </w:t>
      </w:r>
      <w:r w:rsidR="002C0D9E">
        <w:t xml:space="preserve">riguardanti le </w:t>
      </w:r>
      <w:r w:rsidR="00BA71C5">
        <w:t>importa</w:t>
      </w:r>
      <w:r w:rsidR="00EF4B4A">
        <w:t>zioni</w:t>
      </w:r>
      <w:r w:rsidR="00BA71C5">
        <w:t xml:space="preserve"> e</w:t>
      </w:r>
      <w:r w:rsidR="002C0D9E">
        <w:t xml:space="preserve"> le</w:t>
      </w:r>
      <w:r w:rsidR="00BA71C5">
        <w:t xml:space="preserve"> esporta</w:t>
      </w:r>
      <w:r w:rsidR="00EF4B4A">
        <w:t>zioni</w:t>
      </w:r>
      <w:r w:rsidR="00BA71C5">
        <w:t xml:space="preserve"> </w:t>
      </w:r>
      <w:r w:rsidR="00EF4B4A">
        <w:t>del</w:t>
      </w:r>
      <w:r w:rsidR="00BA71C5">
        <w:t xml:space="preserve">le librerie e </w:t>
      </w:r>
      <w:r w:rsidR="00EF4B4A">
        <w:t>del</w:t>
      </w:r>
      <w:r w:rsidR="00BA71C5">
        <w:t>le funzioni.</w:t>
      </w:r>
    </w:p>
    <w:p w14:paraId="1058C94D" w14:textId="0E988F10" w:rsidR="002C0D9E" w:rsidRDefault="002C0D9E" w:rsidP="00877622">
      <w:r>
        <w:t xml:space="preserve">.data è la sezione </w:t>
      </w:r>
      <w:r w:rsidR="0048114D">
        <w:t xml:space="preserve">che, </w:t>
      </w:r>
      <w:r w:rsidR="005F0B07">
        <w:t>tipicamente</w:t>
      </w:r>
      <w:r w:rsidR="0048114D">
        <w:t xml:space="preserve">, contiene le variabili globali. </w:t>
      </w:r>
      <w:r w:rsidR="00D97220">
        <w:t>Ovvero quelle</w:t>
      </w:r>
      <w:r w:rsidR="00F421AB" w:rsidRPr="00F421AB">
        <w:t xml:space="preserve"> </w:t>
      </w:r>
      <w:r w:rsidR="007B291B">
        <w:t xml:space="preserve">variabili </w:t>
      </w:r>
      <w:r w:rsidR="00F421AB" w:rsidRPr="00F421AB">
        <w:t>non definit</w:t>
      </w:r>
      <w:r w:rsidR="00D97220">
        <w:t>e</w:t>
      </w:r>
      <w:r w:rsidR="00F421AB" w:rsidRPr="00F421AB">
        <w:t xml:space="preserve"> all’interno di un contesto di una funzione, ma </w:t>
      </w:r>
      <w:r w:rsidR="007B291B">
        <w:t xml:space="preserve">dichiarate </w:t>
      </w:r>
      <w:r w:rsidR="00D97220">
        <w:t>globalmente</w:t>
      </w:r>
      <w:r w:rsidR="007B291B">
        <w:t xml:space="preserve"> e </w:t>
      </w:r>
      <w:r w:rsidR="00F421AB" w:rsidRPr="00F421AB">
        <w:t>accessibil</w:t>
      </w:r>
      <w:r w:rsidR="00D97220">
        <w:t>i</w:t>
      </w:r>
      <w:r w:rsidR="00F421AB" w:rsidRPr="00F421AB">
        <w:t xml:space="preserve"> da qualsiasi funzione</w:t>
      </w:r>
      <w:r w:rsidR="007B291B">
        <w:t>.</w:t>
      </w:r>
    </w:p>
    <w:p w14:paraId="3BA274BD" w14:textId="65B0FA71" w:rsidR="00AC49AE" w:rsidRDefault="00AC49AE" w:rsidP="00877622">
      <w:r>
        <w:rPr>
          <w:noProof/>
        </w:rPr>
        <w:drawing>
          <wp:inline distT="0" distB="0" distL="0" distR="0" wp14:anchorId="5184BF01" wp14:editId="712652C1">
            <wp:extent cx="6120130" cy="2263140"/>
            <wp:effectExtent l="0" t="0" r="0" b="3810"/>
            <wp:docPr id="362414525" name="Immagine 3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14525" name="Immagine 3" descr="Immagine che contiene testo, schermata, software, schermo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20"/>
                    <a:stretch/>
                  </pic:blipFill>
                  <pic:spPr bwMode="auto">
                    <a:xfrm>
                      <a:off x="0" y="0"/>
                      <a:ext cx="612013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8A12C" w14:textId="0B0F23C1" w:rsidR="0008049E" w:rsidRDefault="0008049E" w:rsidP="00877622">
      <w:r w:rsidRPr="0008049E">
        <w:lastRenderedPageBreak/>
        <w:t xml:space="preserve">3. Identificare i costrutti noti (creazione dello </w:t>
      </w:r>
      <w:proofErr w:type="spellStart"/>
      <w:r w:rsidRPr="0008049E">
        <w:t>stack</w:t>
      </w:r>
      <w:proofErr w:type="spellEnd"/>
      <w:r w:rsidRPr="0008049E">
        <w:t>, eventuali cicli, altri costrutti)</w:t>
      </w:r>
    </w:p>
    <w:p w14:paraId="2EC801F5" w14:textId="7639307C" w:rsidR="00796901" w:rsidRDefault="00796901" w:rsidP="00796901">
      <w:r>
        <w:t xml:space="preserve">Si identificano </w:t>
      </w:r>
      <w:r>
        <w:t xml:space="preserve">tre </w:t>
      </w:r>
      <w:r>
        <w:t>costrutti noti:</w:t>
      </w:r>
    </w:p>
    <w:p w14:paraId="49FFEBD2" w14:textId="77777777" w:rsidR="00796901" w:rsidRDefault="00796901" w:rsidP="00796901">
      <w:r>
        <w:t xml:space="preserve">1. Creazione di uno </w:t>
      </w:r>
      <w:proofErr w:type="spellStart"/>
      <w:r>
        <w:t>stack</w:t>
      </w:r>
      <w:proofErr w:type="spellEnd"/>
      <w:r>
        <w:t xml:space="preserve">: In questa situazione lo </w:t>
      </w:r>
      <w:proofErr w:type="spellStart"/>
      <w:r>
        <w:t>stack</w:t>
      </w:r>
      <w:proofErr w:type="spellEnd"/>
      <w:r>
        <w:t xml:space="preserve"> viene creato con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”. Serve a creare spazio per una variabile locale senza preoccuparsi del valore di </w:t>
      </w:r>
      <w:proofErr w:type="spellStart"/>
      <w:r>
        <w:t>ecx</w:t>
      </w:r>
      <w:proofErr w:type="spellEnd"/>
      <w:r>
        <w:t>. Per esempio, il compilatore Visual C++ usa spesso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” e “pop </w:t>
      </w:r>
      <w:proofErr w:type="spellStart"/>
      <w:r>
        <w:t>ecx</w:t>
      </w:r>
      <w:proofErr w:type="spellEnd"/>
      <w:r>
        <w:t>” come alternative a “sub esp, 4” e “</w:t>
      </w:r>
      <w:proofErr w:type="spellStart"/>
      <w:r>
        <w:t>add</w:t>
      </w:r>
      <w:proofErr w:type="spellEnd"/>
      <w:r>
        <w:t xml:space="preserve"> esp, 4”.</w:t>
      </w:r>
    </w:p>
    <w:p w14:paraId="625B55B4" w14:textId="7A06ACA1" w:rsidR="00F57DD2" w:rsidRDefault="00796901" w:rsidP="00796901">
      <w:r>
        <w:t>2. Si tratta di un “</w:t>
      </w:r>
      <w:proofErr w:type="spellStart"/>
      <w:r>
        <w:t>if</w:t>
      </w:r>
      <w:proofErr w:type="spellEnd"/>
      <w:r>
        <w:t>”, in quanto in base al risultato della funzione salterà, o meno, ad una locazione diversa.</w:t>
      </w:r>
    </w:p>
    <w:p w14:paraId="1DDB70BD" w14:textId="5E6557C2" w:rsidR="00F133A7" w:rsidRDefault="00F133A7" w:rsidP="00796901">
      <w:r>
        <w:t xml:space="preserve">3. Rimozione dello </w:t>
      </w:r>
      <w:proofErr w:type="spellStart"/>
      <w:r>
        <w:t>stack</w:t>
      </w:r>
      <w:proofErr w:type="spellEnd"/>
      <w:r>
        <w:t>:</w:t>
      </w:r>
      <w:r w:rsidR="009F0BCB">
        <w:t xml:space="preserve"> </w:t>
      </w:r>
      <w:r w:rsidR="00192E44" w:rsidRPr="00192E44">
        <w:t>Questo costrutto serve a</w:t>
      </w:r>
      <w:r w:rsidR="008C3363">
        <w:t>d</w:t>
      </w:r>
      <w:r w:rsidR="00192E44" w:rsidRPr="00192E44">
        <w:t xml:space="preserve"> eliminare il frame della funzione corrente dallo </w:t>
      </w:r>
      <w:proofErr w:type="spellStart"/>
      <w:r w:rsidR="00192E44" w:rsidRPr="00192E44">
        <w:t>stack</w:t>
      </w:r>
      <w:proofErr w:type="spellEnd"/>
      <w:r w:rsidR="00192E44" w:rsidRPr="00192E44">
        <w:t xml:space="preserve"> e</w:t>
      </w:r>
      <w:r w:rsidR="008C3363">
        <w:t>d</w:t>
      </w:r>
      <w:r w:rsidR="00192E44" w:rsidRPr="00192E44">
        <w:t xml:space="preserve"> a ritornare al</w:t>
      </w:r>
      <w:r w:rsidR="007257BE">
        <w:t>la</w:t>
      </w:r>
      <w:r w:rsidR="00192E44" w:rsidRPr="00192E44">
        <w:t xml:space="preserve"> </w:t>
      </w:r>
      <w:r w:rsidR="00883B3D">
        <w:t xml:space="preserve">funzione </w:t>
      </w:r>
      <w:r w:rsidR="00192E44" w:rsidRPr="00192E44">
        <w:t>chiamante.</w:t>
      </w:r>
    </w:p>
    <w:p w14:paraId="7846FFB5" w14:textId="287515AF" w:rsidR="00F57DD2" w:rsidRDefault="009F0BCB" w:rsidP="00877622">
      <w:r>
        <w:rPr>
          <w:noProof/>
        </w:rPr>
        <w:drawing>
          <wp:inline distT="0" distB="0" distL="0" distR="0" wp14:anchorId="2ECDA43B" wp14:editId="3A0FA53C">
            <wp:extent cx="6120130" cy="2679065"/>
            <wp:effectExtent l="0" t="0" r="0" b="6985"/>
            <wp:docPr id="2106906838" name="Immagine 5" descr="Immagine che contiene testo, schermata, scherm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06838" name="Immagine 5" descr="Immagine che contiene testo, schermata, schermo, line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C" w14:textId="77777777" w:rsidR="00BE4F4E" w:rsidRDefault="00BE4F4E" w:rsidP="00877622"/>
    <w:p w14:paraId="625372D3" w14:textId="1325F7E8" w:rsidR="00DC10AA" w:rsidRDefault="00F57DD2" w:rsidP="00877622">
      <w:r w:rsidRPr="00F57DD2">
        <w:t>4. Ipotizzare il comportamento della funzionalità implementata</w:t>
      </w:r>
    </w:p>
    <w:p w14:paraId="27BA36BD" w14:textId="77777777" w:rsidR="00BE4F4E" w:rsidRDefault="005031C0" w:rsidP="00877622">
      <w:r>
        <w:t>Il comportamento è così riassumibile:</w:t>
      </w:r>
    </w:p>
    <w:p w14:paraId="0E6CEF0D" w14:textId="1018EFF5" w:rsidR="00BE4F4E" w:rsidRDefault="005031C0" w:rsidP="00877622">
      <w:r>
        <w:t xml:space="preserve">- Crea </w:t>
      </w:r>
      <w:r w:rsidR="00BE4F4E">
        <w:t>lo</w:t>
      </w:r>
      <w:r>
        <w:t xml:space="preserve"> </w:t>
      </w:r>
      <w:proofErr w:type="spellStart"/>
      <w:r>
        <w:t>stack</w:t>
      </w:r>
      <w:proofErr w:type="spellEnd"/>
      <w:r w:rsidR="00BE4F4E">
        <w:t>.</w:t>
      </w:r>
    </w:p>
    <w:p w14:paraId="62F82F79" w14:textId="5AA5A989" w:rsidR="00BE4F4E" w:rsidRDefault="00844AFF" w:rsidP="00877622">
      <w:r>
        <w:t xml:space="preserve">- Dichiara </w:t>
      </w:r>
      <w:r w:rsidR="007D0E40">
        <w:t xml:space="preserve">i </w:t>
      </w:r>
      <w:r>
        <w:t xml:space="preserve">2 parametri </w:t>
      </w:r>
      <w:r w:rsidR="003701A2">
        <w:t xml:space="preserve">necessari </w:t>
      </w:r>
      <w:r>
        <w:t xml:space="preserve">e chiama </w:t>
      </w:r>
      <w:r w:rsidR="00BE4F4E">
        <w:t>la</w:t>
      </w:r>
      <w:r>
        <w:t xml:space="preserve"> funzione per verificare</w:t>
      </w:r>
      <w:r w:rsidR="00BE4F4E">
        <w:t xml:space="preserve"> la connessione ad Internet.</w:t>
      </w:r>
    </w:p>
    <w:p w14:paraId="3808321B" w14:textId="3F38BCE3" w:rsidR="00917D1C" w:rsidRDefault="00BE4F4E" w:rsidP="00877622">
      <w:r>
        <w:t xml:space="preserve">- </w:t>
      </w:r>
      <w:r w:rsidR="008B3D67">
        <w:t xml:space="preserve">Se c’è connessione stampa la </w:t>
      </w:r>
      <w:r w:rsidR="007D0E40">
        <w:t>conferma di connessione, altrimenti stampa l’errore di connessione.</w:t>
      </w:r>
    </w:p>
    <w:p w14:paraId="3A7EE31A" w14:textId="7B70A53C" w:rsidR="007D0E40" w:rsidRDefault="007D0E40" w:rsidP="00877622">
      <w:r>
        <w:t xml:space="preserve">- </w:t>
      </w:r>
      <w:r w:rsidR="00253F66">
        <w:t xml:space="preserve">Rimuove lo </w:t>
      </w:r>
      <w:proofErr w:type="spellStart"/>
      <w:r w:rsidR="00253F66">
        <w:t>stack</w:t>
      </w:r>
      <w:proofErr w:type="spellEnd"/>
      <w:r w:rsidR="00253F66">
        <w:t>.</w:t>
      </w:r>
    </w:p>
    <w:p w14:paraId="1823D1BC" w14:textId="77777777" w:rsidR="003A35C7" w:rsidRDefault="003A35C7" w:rsidP="00877622"/>
    <w:p w14:paraId="42874802" w14:textId="77777777" w:rsidR="003A35C7" w:rsidRDefault="003A35C7" w:rsidP="00877622"/>
    <w:p w14:paraId="4AF3ACBC" w14:textId="7A86958A" w:rsidR="00917D1C" w:rsidRDefault="00F57DD2" w:rsidP="00877622">
      <w:r>
        <w:t xml:space="preserve">5. </w:t>
      </w:r>
      <w:r w:rsidRPr="00F57DD2">
        <w:t>BONUS fare tabella con significato delle singole righe di codice assembly</w:t>
      </w:r>
    </w:p>
    <w:p w14:paraId="34EFB6CD" w14:textId="21F968B3" w:rsidR="00917D1C" w:rsidRPr="00D93646" w:rsidRDefault="00D93646" w:rsidP="00877622">
      <w:pPr>
        <w:rPr>
          <w:u w:val="single"/>
        </w:rPr>
      </w:pPr>
      <w:r>
        <w:rPr>
          <w:u w:val="single"/>
        </w:rPr>
        <w:t>Prima parte del codice</w:t>
      </w:r>
    </w:p>
    <w:p w14:paraId="540B5C23" w14:textId="77777777" w:rsidR="00917D1C" w:rsidRDefault="00917D1C" w:rsidP="00917D1C">
      <w:proofErr w:type="spellStart"/>
      <w:r>
        <w:t>push</w:t>
      </w:r>
      <w:proofErr w:type="spellEnd"/>
      <w:r>
        <w:t xml:space="preserve">  </w:t>
      </w:r>
      <w:proofErr w:type="spellStart"/>
      <w:r>
        <w:t>ebp</w:t>
      </w:r>
      <w:proofErr w:type="spellEnd"/>
      <w:r>
        <w:t>:</w:t>
      </w:r>
    </w:p>
    <w:p w14:paraId="52DA82C1" w14:textId="77777777" w:rsidR="00917D1C" w:rsidRDefault="00917D1C" w:rsidP="00917D1C">
      <w:r>
        <w:t xml:space="preserve">Salva il valore di </w:t>
      </w:r>
      <w:proofErr w:type="spellStart"/>
      <w:r>
        <w:t>ebp</w:t>
      </w:r>
      <w:proofErr w:type="spellEnd"/>
      <w:r>
        <w:t xml:space="preserve"> nella pila. </w:t>
      </w:r>
      <w:proofErr w:type="spellStart"/>
      <w:r>
        <w:t>ebp</w:t>
      </w:r>
      <w:proofErr w:type="spellEnd"/>
      <w:r>
        <w:t xml:space="preserve"> è il registro che indica il puntatore di base della funzione.</w:t>
      </w:r>
    </w:p>
    <w:p w14:paraId="23D7105D" w14:textId="77777777" w:rsidR="00917D1C" w:rsidRDefault="00917D1C" w:rsidP="00917D1C"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spellEnd"/>
      <w:r>
        <w:t>, esp:</w:t>
      </w:r>
    </w:p>
    <w:p w14:paraId="0C9B88FE" w14:textId="77777777" w:rsidR="00917D1C" w:rsidRDefault="00917D1C" w:rsidP="00917D1C">
      <w:r>
        <w:lastRenderedPageBreak/>
        <w:t xml:space="preserve">Copia il valore di esp in </w:t>
      </w:r>
      <w:proofErr w:type="spellStart"/>
      <w:r>
        <w:t>ebp</w:t>
      </w:r>
      <w:proofErr w:type="spellEnd"/>
      <w:r>
        <w:t>. esp è il registro che indica il puntatore di pila, cioè la posizione “in alto” in cui inserire o estrarre i dati dalla pila.</w:t>
      </w:r>
    </w:p>
    <w:p w14:paraId="45E33D82" w14:textId="77777777" w:rsidR="00917D1C" w:rsidRDefault="00917D1C" w:rsidP="00917D1C">
      <w:proofErr w:type="spellStart"/>
      <w:r>
        <w:t>push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:</w:t>
      </w:r>
    </w:p>
    <w:p w14:paraId="39BB77C6" w14:textId="77777777" w:rsidR="00917D1C" w:rsidRDefault="00917D1C" w:rsidP="00917D1C">
      <w:r>
        <w:t xml:space="preserve">Salva il valore di </w:t>
      </w:r>
      <w:proofErr w:type="spellStart"/>
      <w:r>
        <w:t>ecx</w:t>
      </w:r>
      <w:proofErr w:type="spellEnd"/>
      <w:r>
        <w:t xml:space="preserve"> nella pila e crea spazio per una variabile locale.</w:t>
      </w:r>
    </w:p>
    <w:p w14:paraId="67EEAEB5" w14:textId="77777777" w:rsidR="00917D1C" w:rsidRDefault="00917D1C" w:rsidP="00917D1C">
      <w:proofErr w:type="spellStart"/>
      <w:r>
        <w:t>push</w:t>
      </w:r>
      <w:proofErr w:type="spellEnd"/>
      <w:r>
        <w:t xml:space="preserve"> 0 ; </w:t>
      </w:r>
      <w:proofErr w:type="spellStart"/>
      <w:r>
        <w:t>dwReserved</w:t>
      </w:r>
      <w:proofErr w:type="spellEnd"/>
      <w:r>
        <w:t>:</w:t>
      </w:r>
    </w:p>
    <w:p w14:paraId="4AB15668" w14:textId="77777777" w:rsidR="00917D1C" w:rsidRDefault="00917D1C" w:rsidP="00917D1C">
      <w:r>
        <w:t xml:space="preserve">Passa 0 come secondo parametro alla funzione </w:t>
      </w:r>
      <w:proofErr w:type="spellStart"/>
      <w:r>
        <w:t>InternetGetConnectedState</w:t>
      </w:r>
      <w:proofErr w:type="spellEnd"/>
      <w:r>
        <w:t>. Questo parametro è riservato e deve essere sempre 0.</w:t>
      </w:r>
    </w:p>
    <w:p w14:paraId="104CA8E7" w14:textId="77777777" w:rsidR="00917D1C" w:rsidRDefault="00917D1C" w:rsidP="00917D1C">
      <w:proofErr w:type="spellStart"/>
      <w:r>
        <w:t>push</w:t>
      </w:r>
      <w:proofErr w:type="spellEnd"/>
      <w:r>
        <w:t xml:space="preserve"> 0 ; </w:t>
      </w:r>
      <w:proofErr w:type="spellStart"/>
      <w:r>
        <w:t>lpdwFlags</w:t>
      </w:r>
      <w:proofErr w:type="spellEnd"/>
      <w:r>
        <w:t>:</w:t>
      </w:r>
    </w:p>
    <w:p w14:paraId="67F86694" w14:textId="77777777" w:rsidR="00917D1C" w:rsidRDefault="00917D1C" w:rsidP="00917D1C">
      <w:r>
        <w:t xml:space="preserve">Passa 0 come primo parametro alla funzione </w:t>
      </w:r>
      <w:proofErr w:type="spellStart"/>
      <w:r>
        <w:t>InternetGetConnectedState</w:t>
      </w:r>
      <w:proofErr w:type="spellEnd"/>
      <w:r>
        <w:t>. Questo parametro è un puntatore a una variabile che riceve il tipo di connessione a Internet.</w:t>
      </w:r>
    </w:p>
    <w:p w14:paraId="3F84329A" w14:textId="77777777" w:rsidR="00917D1C" w:rsidRDefault="00917D1C" w:rsidP="00917D1C">
      <w:r>
        <w:t xml:space="preserve">call </w:t>
      </w:r>
      <w:proofErr w:type="spellStart"/>
      <w:r>
        <w:t>ds:InternetGetConnectedState</w:t>
      </w:r>
      <w:proofErr w:type="spellEnd"/>
      <w:r>
        <w:t>:</w:t>
      </w:r>
    </w:p>
    <w:p w14:paraId="4D961AEE" w14:textId="77777777" w:rsidR="00917D1C" w:rsidRDefault="00917D1C" w:rsidP="00917D1C">
      <w:r>
        <w:t xml:space="preserve">Chiama la funzione </w:t>
      </w:r>
      <w:proofErr w:type="spellStart"/>
      <w:r>
        <w:t>InternetGetConnectedState</w:t>
      </w:r>
      <w:proofErr w:type="spellEnd"/>
      <w:r>
        <w:t xml:space="preserve">, che verifica lo stato della connessione a Internet del sistema locale e restituisce un valore booleano (vero o falso) in </w:t>
      </w:r>
      <w:proofErr w:type="spellStart"/>
      <w:r>
        <w:t>eax</w:t>
      </w:r>
      <w:proofErr w:type="spellEnd"/>
      <w:r>
        <w:t xml:space="preserve">. </w:t>
      </w:r>
      <w:proofErr w:type="spellStart"/>
      <w:r>
        <w:t>eax</w:t>
      </w:r>
      <w:proofErr w:type="spellEnd"/>
      <w:r>
        <w:t xml:space="preserve"> è il registro che viene usato spesso per memorizzare il valore di ritorno di una funzione.</w:t>
      </w:r>
    </w:p>
    <w:p w14:paraId="12940643" w14:textId="77777777" w:rsidR="00917D1C" w:rsidRDefault="00917D1C" w:rsidP="00917D1C">
      <w:proofErr w:type="spellStart"/>
      <w:r>
        <w:t>mov</w:t>
      </w:r>
      <w:proofErr w:type="spellEnd"/>
      <w:r>
        <w:t xml:space="preserve"> [ebp+var_4], </w:t>
      </w:r>
      <w:proofErr w:type="spellStart"/>
      <w:r>
        <w:t>eax</w:t>
      </w:r>
      <w:proofErr w:type="spellEnd"/>
      <w:r>
        <w:t>:</w:t>
      </w:r>
    </w:p>
    <w:p w14:paraId="53C0FE19" w14:textId="73D04946" w:rsidR="00917D1C" w:rsidRDefault="00917D1C" w:rsidP="00917D1C">
      <w:r>
        <w:t>Salva il valore restituito dalla funzione (vero</w:t>
      </w:r>
      <w:r w:rsidR="003A2032">
        <w:t xml:space="preserve"> 1</w:t>
      </w:r>
      <w:r>
        <w:t xml:space="preserve"> o falso</w:t>
      </w:r>
      <w:r w:rsidR="003A2032">
        <w:t xml:space="preserve"> 0</w:t>
      </w:r>
      <w:r>
        <w:t>) in una variabile locale.</w:t>
      </w:r>
    </w:p>
    <w:p w14:paraId="2DE0E30B" w14:textId="77777777" w:rsidR="00917D1C" w:rsidRDefault="00917D1C" w:rsidP="00917D1C">
      <w:proofErr w:type="spellStart"/>
      <w:r>
        <w:t>cmp</w:t>
      </w:r>
      <w:proofErr w:type="spellEnd"/>
      <w:r>
        <w:t xml:space="preserve"> [ebp+var_4], 0:</w:t>
      </w:r>
    </w:p>
    <w:p w14:paraId="2772EE4C" w14:textId="77777777" w:rsidR="00917D1C" w:rsidRDefault="00917D1C" w:rsidP="00917D1C">
      <w:r>
        <w:t>Confronta il valore della variabile locale con 0.</w:t>
      </w:r>
    </w:p>
    <w:p w14:paraId="7F2C9027" w14:textId="77777777" w:rsidR="00917D1C" w:rsidRDefault="00917D1C" w:rsidP="00917D1C">
      <w:proofErr w:type="spellStart"/>
      <w:r>
        <w:t>jz</w:t>
      </w:r>
      <w:proofErr w:type="spellEnd"/>
      <w:r>
        <w:t xml:space="preserve"> short loc_40102B:</w:t>
      </w:r>
    </w:p>
    <w:p w14:paraId="154A392C" w14:textId="0C20F2CD" w:rsidR="000C63D7" w:rsidRDefault="00917D1C" w:rsidP="00917D1C">
      <w:r>
        <w:t>Salta a loc_40102B se il valore della variabile locale è 0, cioè se non c'è connessione a Internet. Questo salto dipende dal valore di ZF (zero flag), che viene impostato a 1 se il confronto precedente ha dato come risultato 0 (in quanto 0 = 0).</w:t>
      </w:r>
    </w:p>
    <w:p w14:paraId="51DCE2E6" w14:textId="77777777" w:rsidR="00664618" w:rsidRDefault="00664618" w:rsidP="00917D1C"/>
    <w:p w14:paraId="6BA3315C" w14:textId="0ED82683" w:rsidR="00917D1C" w:rsidRPr="007067BA" w:rsidRDefault="000C63D7" w:rsidP="00917D1C">
      <w:pPr>
        <w:rPr>
          <w:u w:val="single"/>
        </w:rPr>
      </w:pPr>
      <w:r w:rsidRPr="007067BA">
        <w:rPr>
          <w:u w:val="single"/>
        </w:rPr>
        <w:t>Ipotesi 1: c’è connessione</w:t>
      </w:r>
    </w:p>
    <w:p w14:paraId="6EA986BD" w14:textId="6E7B0195" w:rsidR="00917D1C" w:rsidRDefault="00917D1C" w:rsidP="00917D1C">
      <w:proofErr w:type="spellStart"/>
      <w:r>
        <w:t>push</w:t>
      </w:r>
      <w:proofErr w:type="spellEnd"/>
      <w:r>
        <w:t xml:space="preserve"> offset </w:t>
      </w:r>
      <w:proofErr w:type="spellStart"/>
      <w:r>
        <w:t>a</w:t>
      </w:r>
      <w:r w:rsidR="00310402">
        <w:t>S</w:t>
      </w:r>
      <w:r>
        <w:t>uccess</w:t>
      </w:r>
      <w:r w:rsidR="00310402">
        <w:t>I</w:t>
      </w:r>
      <w:r>
        <w:t>nterne</w:t>
      </w:r>
      <w:proofErr w:type="spellEnd"/>
      <w:r>
        <w:t xml:space="preserve"> </w:t>
      </w:r>
      <w:r w:rsidR="004A42DD">
        <w:t>;</w:t>
      </w:r>
      <w:r>
        <w:t xml:space="preserve"> "Success: Internet Connection\n":</w:t>
      </w:r>
    </w:p>
    <w:p w14:paraId="78A2E549" w14:textId="20E49D74" w:rsidR="00917D1C" w:rsidRDefault="00917D1C" w:rsidP="00917D1C">
      <w:r>
        <w:t>Passa l'indirizzo di una stringa "Success: Internet Connection\n" come parametro alla funzione sub_401</w:t>
      </w:r>
      <w:r w:rsidR="00752AF7">
        <w:t>17</w:t>
      </w:r>
      <w:r>
        <w:t>F.</w:t>
      </w:r>
    </w:p>
    <w:p w14:paraId="1C431FA0" w14:textId="48CD57C6" w:rsidR="00917D1C" w:rsidRDefault="00917D1C" w:rsidP="00917D1C">
      <w:r>
        <w:t>call sub_401</w:t>
      </w:r>
      <w:r w:rsidR="0023420C">
        <w:t>17</w:t>
      </w:r>
      <w:r>
        <w:t>F:</w:t>
      </w:r>
    </w:p>
    <w:p w14:paraId="56210B93" w14:textId="3443E77F" w:rsidR="00917D1C" w:rsidRDefault="00917D1C" w:rsidP="00917D1C">
      <w:r>
        <w:t>Chiama la funzione sub_401</w:t>
      </w:r>
      <w:r w:rsidR="0023420C">
        <w:t>17</w:t>
      </w:r>
      <w:r>
        <w:t xml:space="preserve">F, che è una funzione definita dall'utente e non fa parte delle funzioni standard di assembly. Per sapere </w:t>
      </w:r>
      <w:r w:rsidR="00E83D8B">
        <w:t xml:space="preserve">con certezza </w:t>
      </w:r>
      <w:r>
        <w:t xml:space="preserve">cosa fa, bisognerebbe analizzare il codice della funzione. Tuttavia, è </w:t>
      </w:r>
      <w:r w:rsidR="00E83D8B">
        <w:t xml:space="preserve">molto </w:t>
      </w:r>
      <w:r>
        <w:t xml:space="preserve">probabile che la funzione serva a </w:t>
      </w:r>
      <w:r w:rsidR="00E83D8B">
        <w:t>stampare la stringa passata</w:t>
      </w:r>
      <w:r>
        <w:t>.</w:t>
      </w:r>
    </w:p>
    <w:p w14:paraId="4CC5E70F" w14:textId="77777777" w:rsidR="00917D1C" w:rsidRDefault="00917D1C" w:rsidP="00917D1C">
      <w:proofErr w:type="spellStart"/>
      <w:r>
        <w:t>add</w:t>
      </w:r>
      <w:proofErr w:type="spellEnd"/>
      <w:r>
        <w:t xml:space="preserve"> esp, 4:</w:t>
      </w:r>
    </w:p>
    <w:p w14:paraId="5F3E106D" w14:textId="77777777" w:rsidR="00917D1C" w:rsidRDefault="00917D1C" w:rsidP="00917D1C">
      <w:r>
        <w:t>Ripristina il puntatore di pila dopo aver passato il parametro, sommando 4 byte al valore di esp. Questo serve per mantenere la coerenza della pila e per evitare di sovrascrivere i dati salvati in precedenza.</w:t>
      </w:r>
    </w:p>
    <w:p w14:paraId="6B09079A" w14:textId="77777777" w:rsidR="00917D1C" w:rsidRDefault="00917D1C" w:rsidP="00917D1C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1:</w:t>
      </w:r>
    </w:p>
    <w:p w14:paraId="54758F43" w14:textId="77777777" w:rsidR="00917D1C" w:rsidRDefault="00917D1C" w:rsidP="00917D1C">
      <w:r>
        <w:t xml:space="preserve">Assegna 1 al registro </w:t>
      </w:r>
      <w:proofErr w:type="spellStart"/>
      <w:r>
        <w:t>eax</w:t>
      </w:r>
      <w:proofErr w:type="spellEnd"/>
      <w:r>
        <w:t xml:space="preserve"> come valore di ritorno della funzione corrente (connessione stabilita).</w:t>
      </w:r>
    </w:p>
    <w:p w14:paraId="3D05E1F8" w14:textId="77777777" w:rsidR="00917D1C" w:rsidRDefault="00917D1C" w:rsidP="00917D1C">
      <w:proofErr w:type="spellStart"/>
      <w:r>
        <w:lastRenderedPageBreak/>
        <w:t>jmp</w:t>
      </w:r>
      <w:proofErr w:type="spellEnd"/>
      <w:r>
        <w:t xml:space="preserve"> short loc_40103A:</w:t>
      </w:r>
    </w:p>
    <w:p w14:paraId="431616CA" w14:textId="154CB28C" w:rsidR="00917D1C" w:rsidRDefault="00917D1C" w:rsidP="00917D1C">
      <w:r>
        <w:t>Salta incondizionatamente a loc_40103A, che potrebbe essere la fine della funzione corrente o il punto in cui il malware esegue altre operazioni.</w:t>
      </w:r>
    </w:p>
    <w:p w14:paraId="5E11324F" w14:textId="77777777" w:rsidR="00386525" w:rsidRDefault="00386525" w:rsidP="00917D1C"/>
    <w:p w14:paraId="7CB722DB" w14:textId="77777777" w:rsidR="00386525" w:rsidRDefault="00386525" w:rsidP="00917D1C"/>
    <w:p w14:paraId="29B48435" w14:textId="77777777" w:rsidR="007067BA" w:rsidRDefault="00386525" w:rsidP="00917D1C">
      <w:pPr>
        <w:rPr>
          <w:u w:val="single"/>
        </w:rPr>
      </w:pPr>
      <w:r w:rsidRPr="007067BA">
        <w:rPr>
          <w:u w:val="single"/>
        </w:rPr>
        <w:t>Ipotesi 2: non c’è connessione</w:t>
      </w:r>
    </w:p>
    <w:p w14:paraId="7DBB80B5" w14:textId="77777777" w:rsidR="00E654DD" w:rsidRDefault="007067BA" w:rsidP="007067BA">
      <w:r w:rsidRPr="007067BA">
        <w:t>loc_40102B</w:t>
      </w:r>
      <w:r>
        <w:t xml:space="preserve"> </w:t>
      </w:r>
      <w:r w:rsidRPr="007067BA">
        <w:t>; "</w:t>
      </w:r>
      <w:proofErr w:type="spellStart"/>
      <w:r w:rsidRPr="007067BA">
        <w:t>Error</w:t>
      </w:r>
      <w:proofErr w:type="spellEnd"/>
      <w:r w:rsidRPr="007067BA">
        <w:t xml:space="preserve"> 1.1: No Internet\n"</w:t>
      </w:r>
      <w:r w:rsidR="00146B93">
        <w:t>:</w:t>
      </w:r>
    </w:p>
    <w:p w14:paraId="646F7965" w14:textId="285270BB" w:rsidR="007067BA" w:rsidRPr="007067BA" w:rsidRDefault="00434D3E" w:rsidP="007067BA">
      <w:r>
        <w:t>E</w:t>
      </w:r>
      <w:r w:rsidR="007067BA" w:rsidRPr="007067BA">
        <w:t>tichetta della locazione loc_40102B</w:t>
      </w:r>
      <w:r w:rsidR="00E346E2">
        <w:t>,</w:t>
      </w:r>
      <w:r w:rsidR="005E0E73">
        <w:t xml:space="preserve"> lascia un commento</w:t>
      </w:r>
      <w:r w:rsidR="00E346E2">
        <w:t>.</w:t>
      </w:r>
    </w:p>
    <w:p w14:paraId="0473A196" w14:textId="630AAA11" w:rsidR="00E654DD" w:rsidRDefault="007067BA" w:rsidP="007067BA">
      <w:proofErr w:type="spellStart"/>
      <w:r w:rsidRPr="007067BA">
        <w:t>push</w:t>
      </w:r>
      <w:proofErr w:type="spellEnd"/>
      <w:r w:rsidRPr="007067BA">
        <w:t xml:space="preserve"> offset aError1_1NoInte</w:t>
      </w:r>
      <w:r w:rsidR="00E654DD">
        <w:t>:</w:t>
      </w:r>
    </w:p>
    <w:p w14:paraId="239103E4" w14:textId="57113F55" w:rsidR="007067BA" w:rsidRPr="007067BA" w:rsidRDefault="00E654DD" w:rsidP="007067BA">
      <w:r>
        <w:t>P</w:t>
      </w:r>
      <w:r w:rsidR="007067BA" w:rsidRPr="007067BA">
        <w:t>assa l’indirizzo della stringa "</w:t>
      </w:r>
      <w:proofErr w:type="spellStart"/>
      <w:r w:rsidR="007067BA" w:rsidRPr="007067BA">
        <w:t>Error</w:t>
      </w:r>
      <w:proofErr w:type="spellEnd"/>
      <w:r w:rsidR="007067BA" w:rsidRPr="007067BA">
        <w:t xml:space="preserve"> 1.1: No Internet\n" alla funzione </w:t>
      </w:r>
      <w:r>
        <w:t>che segue</w:t>
      </w:r>
      <w:r w:rsidR="009F2F1B">
        <w:t xml:space="preserve"> sub_40117F.</w:t>
      </w:r>
    </w:p>
    <w:p w14:paraId="20B71A78" w14:textId="61D7F506" w:rsidR="00603E54" w:rsidRDefault="007067BA" w:rsidP="007067BA">
      <w:r w:rsidRPr="007067BA">
        <w:t>call sub_40117F</w:t>
      </w:r>
      <w:r w:rsidR="00E654DD">
        <w:t>:</w:t>
      </w:r>
    </w:p>
    <w:p w14:paraId="0A1EAA69" w14:textId="2B805CCA" w:rsidR="00603E54" w:rsidRPr="007067BA" w:rsidRDefault="00603E54" w:rsidP="007067BA">
      <w:r w:rsidRPr="00603E54">
        <w:t>Chiama la funzione sub_40117F, che è una funzione definita dall'utente e non fa parte delle funzioni standard di assembly. Per sapere con certezza cosa fa, bisognerebbe analizzare il codice della funzione. Tuttavia, è molto probabile che la funzione serva a stampare la stringa passata.</w:t>
      </w:r>
    </w:p>
    <w:p w14:paraId="2ACEEFDF" w14:textId="41DFA18C" w:rsidR="007067BA" w:rsidRDefault="007067BA" w:rsidP="007067BA">
      <w:proofErr w:type="spellStart"/>
      <w:r w:rsidRPr="007067BA">
        <w:t>add</w:t>
      </w:r>
      <w:proofErr w:type="spellEnd"/>
      <w:r w:rsidRPr="007067BA">
        <w:t xml:space="preserve"> esp, 4</w:t>
      </w:r>
      <w:r w:rsidR="009F2F1B">
        <w:t>:</w:t>
      </w:r>
    </w:p>
    <w:p w14:paraId="6C174050" w14:textId="3308F260" w:rsidR="009F2F1B" w:rsidRPr="007067BA" w:rsidRDefault="009F2F1B" w:rsidP="007067BA">
      <w:r w:rsidRPr="009F2F1B">
        <w:t>Ripristina il puntatore di pila dopo aver passato il parametro, sommando 4 byte al valore di esp. Questo serve per mantenere la coerenza della pila e per evitare di sovrascrivere i dati salvati in precedenza.</w:t>
      </w:r>
    </w:p>
    <w:p w14:paraId="39018A96" w14:textId="77777777" w:rsidR="00D913EA" w:rsidRDefault="007067BA" w:rsidP="007067BA">
      <w:proofErr w:type="spellStart"/>
      <w:r w:rsidRPr="007067BA">
        <w:t>xor</w:t>
      </w:r>
      <w:proofErr w:type="spellEnd"/>
      <w:r w:rsidRPr="007067BA">
        <w:t xml:space="preserve"> </w:t>
      </w:r>
      <w:proofErr w:type="spellStart"/>
      <w:r w:rsidRPr="007067BA">
        <w:t>eax</w:t>
      </w:r>
      <w:proofErr w:type="spellEnd"/>
      <w:r w:rsidRPr="007067BA">
        <w:t xml:space="preserve">, </w:t>
      </w:r>
      <w:proofErr w:type="spellStart"/>
      <w:r w:rsidRPr="007067BA">
        <w:t>eax</w:t>
      </w:r>
      <w:r w:rsidR="00D913EA">
        <w:t>:</w:t>
      </w:r>
      <w:proofErr w:type="spellEnd"/>
    </w:p>
    <w:p w14:paraId="45B009E6" w14:textId="66A50F3A" w:rsidR="00386525" w:rsidRDefault="00D913EA" w:rsidP="007067BA">
      <w:pPr>
        <w:rPr>
          <w:u w:val="single"/>
        </w:rPr>
      </w:pPr>
      <w:r>
        <w:t>A</w:t>
      </w:r>
      <w:r w:rsidR="007067BA" w:rsidRPr="007067BA">
        <w:t xml:space="preserve">zzera il registro </w:t>
      </w:r>
      <w:proofErr w:type="spellStart"/>
      <w:r w:rsidR="007067BA" w:rsidRPr="007067BA">
        <w:t>eax</w:t>
      </w:r>
      <w:proofErr w:type="spellEnd"/>
      <w:r w:rsidR="00CF2118">
        <w:t>.</w:t>
      </w:r>
      <w:r w:rsidR="007067BA">
        <w:rPr>
          <w:u w:val="single"/>
        </w:rPr>
        <w:br/>
      </w:r>
    </w:p>
    <w:p w14:paraId="3777AEC8" w14:textId="77777777" w:rsidR="00AC47A2" w:rsidRDefault="00AC47A2" w:rsidP="007067BA">
      <w:pPr>
        <w:rPr>
          <w:u w:val="single"/>
        </w:rPr>
      </w:pPr>
    </w:p>
    <w:p w14:paraId="4BF944FC" w14:textId="5D26B6DE" w:rsidR="00CF2118" w:rsidRPr="007067BA" w:rsidRDefault="00D93646" w:rsidP="007067BA">
      <w:pPr>
        <w:rPr>
          <w:u w:val="single"/>
        </w:rPr>
      </w:pPr>
      <w:r>
        <w:rPr>
          <w:u w:val="single"/>
        </w:rPr>
        <w:t>Parte finale del codice</w:t>
      </w:r>
    </w:p>
    <w:p w14:paraId="387D2D57" w14:textId="77777777" w:rsidR="00CD36D4" w:rsidRDefault="006548DE" w:rsidP="006548DE">
      <w:r>
        <w:t>loc_40103A:</w:t>
      </w:r>
    </w:p>
    <w:p w14:paraId="47639013" w14:textId="58C5831D" w:rsidR="006548DE" w:rsidRDefault="00CD36D4" w:rsidP="006548DE">
      <w:r>
        <w:t xml:space="preserve">Etichetta della locazione </w:t>
      </w:r>
      <w:r w:rsidR="006548DE">
        <w:t>loc_4010</w:t>
      </w:r>
      <w:r w:rsidR="00AC47A2">
        <w:t>3A</w:t>
      </w:r>
    </w:p>
    <w:p w14:paraId="25E9095A" w14:textId="77777777" w:rsidR="00AC47A2" w:rsidRDefault="006548DE" w:rsidP="006548DE">
      <w:proofErr w:type="spellStart"/>
      <w:r>
        <w:t>mov</w:t>
      </w:r>
      <w:proofErr w:type="spellEnd"/>
      <w:r>
        <w:t xml:space="preserve"> esp, </w:t>
      </w:r>
      <w:proofErr w:type="spellStart"/>
      <w:r>
        <w:t>ebp:</w:t>
      </w:r>
      <w:proofErr w:type="spellEnd"/>
    </w:p>
    <w:p w14:paraId="519B0656" w14:textId="274EEBA0" w:rsidR="006548DE" w:rsidRDefault="00AC47A2" w:rsidP="006548DE">
      <w:r>
        <w:t>C</w:t>
      </w:r>
      <w:r w:rsidR="006548DE">
        <w:t xml:space="preserve">opia il valore del registro </w:t>
      </w:r>
      <w:proofErr w:type="spellStart"/>
      <w:r w:rsidR="006548DE">
        <w:t>ebp</w:t>
      </w:r>
      <w:proofErr w:type="spellEnd"/>
      <w:r w:rsidR="006548DE">
        <w:t xml:space="preserve"> nel registro esp, per ripristinare lo </w:t>
      </w:r>
      <w:proofErr w:type="spellStart"/>
      <w:r w:rsidR="006548DE">
        <w:t>stack</w:t>
      </w:r>
      <w:proofErr w:type="spellEnd"/>
      <w:r w:rsidR="006548DE">
        <w:t xml:space="preserve"> pointer</w:t>
      </w:r>
      <w:r w:rsidR="003D5A76">
        <w:t>.</w:t>
      </w:r>
    </w:p>
    <w:p w14:paraId="7CF1A82A" w14:textId="77777777" w:rsidR="003D5A76" w:rsidRDefault="006548DE" w:rsidP="006548DE">
      <w:r>
        <w:t xml:space="preserve">pop </w:t>
      </w:r>
      <w:proofErr w:type="spellStart"/>
      <w:r>
        <w:t>ebp</w:t>
      </w:r>
      <w:proofErr w:type="spellEnd"/>
      <w:r>
        <w:t>:</w:t>
      </w:r>
    </w:p>
    <w:p w14:paraId="434EFE7D" w14:textId="295823FF" w:rsidR="006548DE" w:rsidRDefault="003D5A76" w:rsidP="006548DE">
      <w:r>
        <w:t>R</w:t>
      </w:r>
      <w:r w:rsidR="006548DE">
        <w:t xml:space="preserve">ecupera il valore del registro </w:t>
      </w:r>
      <w:proofErr w:type="spellStart"/>
      <w:r w:rsidR="006548DE">
        <w:t>ebp</w:t>
      </w:r>
      <w:proofErr w:type="spellEnd"/>
      <w:r w:rsidR="006548DE">
        <w:t xml:space="preserve"> dallo </w:t>
      </w:r>
      <w:proofErr w:type="spellStart"/>
      <w:r w:rsidR="006548DE">
        <w:t>stack</w:t>
      </w:r>
      <w:proofErr w:type="spellEnd"/>
      <w:r w:rsidR="006548DE">
        <w:t>, per ripristinare il base pointer</w:t>
      </w:r>
      <w:r>
        <w:t>.</w:t>
      </w:r>
    </w:p>
    <w:p w14:paraId="3A551A16" w14:textId="77777777" w:rsidR="003D5A76" w:rsidRDefault="006548DE" w:rsidP="006548DE">
      <w:proofErr w:type="spellStart"/>
      <w:r>
        <w:t>retn</w:t>
      </w:r>
      <w:proofErr w:type="spellEnd"/>
      <w:r>
        <w:t>:</w:t>
      </w:r>
    </w:p>
    <w:p w14:paraId="4885D4CE" w14:textId="5FB45B7B" w:rsidR="006548DE" w:rsidRDefault="003D5A76" w:rsidP="006548DE">
      <w:r>
        <w:t>R</w:t>
      </w:r>
      <w:r w:rsidR="008D3FEF" w:rsidRPr="008D3FEF">
        <w:t xml:space="preserve">ecupera l’indirizzo di ritorno dallo </w:t>
      </w:r>
      <w:proofErr w:type="spellStart"/>
      <w:r w:rsidR="008D3FEF" w:rsidRPr="008D3FEF">
        <w:t>stack</w:t>
      </w:r>
      <w:proofErr w:type="spellEnd"/>
      <w:r w:rsidR="008D3FEF" w:rsidRPr="008D3FEF">
        <w:t xml:space="preserve"> e salta a quella locazione, riprendendo l’esecuzione del programma principale</w:t>
      </w:r>
      <w:r w:rsidR="000927EE">
        <w:t>.</w:t>
      </w:r>
    </w:p>
    <w:p w14:paraId="54CD4CC2" w14:textId="77777777" w:rsidR="00F57DD2" w:rsidRDefault="006548DE" w:rsidP="006548DE">
      <w:r>
        <w:t xml:space="preserve">sub_401000 </w:t>
      </w:r>
      <w:proofErr w:type="spellStart"/>
      <w:r>
        <w:t>endp</w:t>
      </w:r>
      <w:proofErr w:type="spellEnd"/>
      <w:r>
        <w:t>:</w:t>
      </w:r>
    </w:p>
    <w:p w14:paraId="79352A09" w14:textId="10CA2D82" w:rsidR="006548DE" w:rsidRPr="00877622" w:rsidRDefault="00F57DD2" w:rsidP="006548DE">
      <w:r>
        <w:t>I</w:t>
      </w:r>
      <w:r w:rsidR="006548DE">
        <w:t>ndica la fine della funzione sub_401000</w:t>
      </w:r>
      <w:r>
        <w:t>.</w:t>
      </w:r>
    </w:p>
    <w:sectPr w:rsidR="006548DE" w:rsidRPr="008776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B2"/>
    <w:rsid w:val="00020AF3"/>
    <w:rsid w:val="0008049E"/>
    <w:rsid w:val="000927EE"/>
    <w:rsid w:val="000C63D7"/>
    <w:rsid w:val="001015E1"/>
    <w:rsid w:val="00126CB2"/>
    <w:rsid w:val="00146B93"/>
    <w:rsid w:val="00156799"/>
    <w:rsid w:val="00192E44"/>
    <w:rsid w:val="00197250"/>
    <w:rsid w:val="001B0727"/>
    <w:rsid w:val="001B66F5"/>
    <w:rsid w:val="001D2843"/>
    <w:rsid w:val="001E699A"/>
    <w:rsid w:val="0023420C"/>
    <w:rsid w:val="00253F66"/>
    <w:rsid w:val="002832FA"/>
    <w:rsid w:val="00295189"/>
    <w:rsid w:val="002C0D9E"/>
    <w:rsid w:val="002E3521"/>
    <w:rsid w:val="002E748E"/>
    <w:rsid w:val="00310402"/>
    <w:rsid w:val="00321225"/>
    <w:rsid w:val="0035270A"/>
    <w:rsid w:val="003701A2"/>
    <w:rsid w:val="00386525"/>
    <w:rsid w:val="003A2032"/>
    <w:rsid w:val="003A35C7"/>
    <w:rsid w:val="003D5A76"/>
    <w:rsid w:val="00434D3E"/>
    <w:rsid w:val="00435CA8"/>
    <w:rsid w:val="0048114D"/>
    <w:rsid w:val="004A42DD"/>
    <w:rsid w:val="004F41AD"/>
    <w:rsid w:val="005031C0"/>
    <w:rsid w:val="005E0E73"/>
    <w:rsid w:val="005F0B07"/>
    <w:rsid w:val="00603E54"/>
    <w:rsid w:val="006548DE"/>
    <w:rsid w:val="00664618"/>
    <w:rsid w:val="006A2458"/>
    <w:rsid w:val="007067BA"/>
    <w:rsid w:val="007257BE"/>
    <w:rsid w:val="00752AF7"/>
    <w:rsid w:val="00796901"/>
    <w:rsid w:val="007B291B"/>
    <w:rsid w:val="007D0E40"/>
    <w:rsid w:val="00844AFF"/>
    <w:rsid w:val="00853325"/>
    <w:rsid w:val="00877622"/>
    <w:rsid w:val="00883B3D"/>
    <w:rsid w:val="008B3D67"/>
    <w:rsid w:val="008C3363"/>
    <w:rsid w:val="008D3FEF"/>
    <w:rsid w:val="00917D1C"/>
    <w:rsid w:val="00971488"/>
    <w:rsid w:val="009A0AB7"/>
    <w:rsid w:val="009F0BCB"/>
    <w:rsid w:val="009F2F1B"/>
    <w:rsid w:val="00A00476"/>
    <w:rsid w:val="00A42A5D"/>
    <w:rsid w:val="00AC47A2"/>
    <w:rsid w:val="00AC49AE"/>
    <w:rsid w:val="00AD354A"/>
    <w:rsid w:val="00AE1842"/>
    <w:rsid w:val="00BA71C5"/>
    <w:rsid w:val="00BC090C"/>
    <w:rsid w:val="00BE4F4E"/>
    <w:rsid w:val="00BE51EC"/>
    <w:rsid w:val="00C4757F"/>
    <w:rsid w:val="00CD36D4"/>
    <w:rsid w:val="00CF2118"/>
    <w:rsid w:val="00D903D1"/>
    <w:rsid w:val="00D913EA"/>
    <w:rsid w:val="00D93646"/>
    <w:rsid w:val="00D97220"/>
    <w:rsid w:val="00D972BD"/>
    <w:rsid w:val="00DC10AA"/>
    <w:rsid w:val="00E346E2"/>
    <w:rsid w:val="00E44E22"/>
    <w:rsid w:val="00E620F2"/>
    <w:rsid w:val="00E654DD"/>
    <w:rsid w:val="00E83D8B"/>
    <w:rsid w:val="00E92C14"/>
    <w:rsid w:val="00ED1923"/>
    <w:rsid w:val="00EF4B4A"/>
    <w:rsid w:val="00F133A7"/>
    <w:rsid w:val="00F421AB"/>
    <w:rsid w:val="00F5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3B8F"/>
  <w15:chartTrackingRefBased/>
  <w15:docId w15:val="{56DC24A6-E425-4014-8F2A-D859F577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2024-02-16T15:48:00Z</dcterms:created>
  <dcterms:modified xsi:type="dcterms:W3CDTF">2024-02-16T15:48:00Z</dcterms:modified>
</cp:coreProperties>
</file>