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2017B" w14:textId="156A960D" w:rsidR="00127313" w:rsidRDefault="008F16DD">
      <w:pPr>
        <w:rPr>
          <w:noProof/>
        </w:rPr>
      </w:pPr>
      <w:r>
        <w:t>2:</w:t>
      </w:r>
      <w:r w:rsidRPr="008F16DD">
        <w:rPr>
          <w:noProof/>
        </w:rPr>
        <w:t xml:space="preserve"> </w:t>
      </w:r>
      <w:r w:rsidRPr="008F16DD">
        <w:drawing>
          <wp:inline distT="0" distB="0" distL="0" distR="0" wp14:anchorId="3447ABE8" wp14:editId="0ED755DD">
            <wp:extent cx="6120130" cy="3413125"/>
            <wp:effectExtent l="0" t="0" r="0" b="0"/>
            <wp:docPr id="16791498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498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5D7E" w14:textId="1737927A" w:rsidR="008F16DD" w:rsidRDefault="008F16DD">
      <w:pPr>
        <w:rPr>
          <w:b/>
          <w:bCs/>
          <w:noProof/>
        </w:rPr>
      </w:pPr>
      <w:r>
        <w:rPr>
          <w:noProof/>
        </w:rPr>
        <w:t xml:space="preserve">E’ </w:t>
      </w:r>
      <w:r>
        <w:rPr>
          <w:b/>
          <w:bCs/>
          <w:noProof/>
        </w:rPr>
        <w:t>GERUNDIO</w:t>
      </w:r>
    </w:p>
    <w:p w14:paraId="1C4846E3" w14:textId="37586259" w:rsidR="008F16DD" w:rsidRDefault="008F16DD">
      <w:pPr>
        <w:rPr>
          <w:noProof/>
        </w:rPr>
      </w:pPr>
      <w:r>
        <w:rPr>
          <w:noProof/>
        </w:rPr>
        <w:t>3:</w:t>
      </w:r>
    </w:p>
    <w:p w14:paraId="2A75A026" w14:textId="7D7C8560" w:rsidR="008F16DD" w:rsidRDefault="008F16DD">
      <w:r w:rsidRPr="008F16DD">
        <w:lastRenderedPageBreak/>
        <w:drawing>
          <wp:inline distT="0" distB="0" distL="0" distR="0" wp14:anchorId="2D15AC96" wp14:editId="6CFCA582">
            <wp:extent cx="6120130" cy="3417570"/>
            <wp:effectExtent l="0" t="0" r="0" b="0"/>
            <wp:docPr id="28344895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4895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A318" w14:textId="36EF7A6C" w:rsidR="008F16DD" w:rsidRDefault="008F16DD">
      <w:pPr>
        <w:rPr>
          <w:b/>
          <w:bCs/>
        </w:rPr>
      </w:pPr>
      <w:proofErr w:type="gramStart"/>
      <w:r>
        <w:t>E’</w:t>
      </w:r>
      <w:proofErr w:type="gramEnd"/>
      <w:r>
        <w:t xml:space="preserve"> </w:t>
      </w:r>
      <w:r>
        <w:rPr>
          <w:b/>
          <w:bCs/>
        </w:rPr>
        <w:t>GERUNDIO</w:t>
      </w:r>
    </w:p>
    <w:p w14:paraId="666AEC1B" w14:textId="31B31242" w:rsidR="008F16DD" w:rsidRDefault="008F16DD">
      <w:r>
        <w:t>4:</w:t>
      </w:r>
    </w:p>
    <w:p w14:paraId="7996B7A6" w14:textId="302B549B" w:rsidR="008F16DD" w:rsidRDefault="008F16DD">
      <w:r w:rsidRPr="008F16DD">
        <w:lastRenderedPageBreak/>
        <w:drawing>
          <wp:inline distT="0" distB="0" distL="0" distR="0" wp14:anchorId="09597922" wp14:editId="29610403">
            <wp:extent cx="6120130" cy="3375025"/>
            <wp:effectExtent l="0" t="0" r="0" b="0"/>
            <wp:docPr id="213274930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4930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E407" w14:textId="144F6BEF" w:rsidR="008F16DD" w:rsidRDefault="008F16DD">
      <w:pPr>
        <w:rPr>
          <w:b/>
          <w:bCs/>
        </w:rPr>
      </w:pPr>
      <w:proofErr w:type="gramStart"/>
      <w:r>
        <w:t>E’</w:t>
      </w:r>
      <w:proofErr w:type="gramEnd"/>
      <w:r>
        <w:t xml:space="preserve"> </w:t>
      </w:r>
      <w:r>
        <w:rPr>
          <w:b/>
          <w:bCs/>
        </w:rPr>
        <w:t>PRESENT PARTICIPLE IN ELLIPTICAL REALTIVE PHASE</w:t>
      </w:r>
    </w:p>
    <w:p w14:paraId="1BA13081" w14:textId="3C8909A3" w:rsidR="008F16DD" w:rsidRDefault="008F16DD">
      <w:pPr>
        <w:rPr>
          <w:b/>
          <w:bCs/>
        </w:rPr>
      </w:pPr>
      <w:r>
        <w:rPr>
          <w:b/>
          <w:bCs/>
        </w:rPr>
        <w:t>5:</w:t>
      </w:r>
    </w:p>
    <w:p w14:paraId="66EB6E97" w14:textId="5076BC1D" w:rsidR="008F16DD" w:rsidRDefault="008F16DD">
      <w:pPr>
        <w:rPr>
          <w:b/>
          <w:bCs/>
        </w:rPr>
      </w:pPr>
      <w:r w:rsidRPr="008F16DD">
        <w:rPr>
          <w:b/>
          <w:bCs/>
        </w:rPr>
        <w:lastRenderedPageBreak/>
        <w:drawing>
          <wp:inline distT="0" distB="0" distL="0" distR="0" wp14:anchorId="761B7F7F" wp14:editId="632E85F0">
            <wp:extent cx="6120130" cy="3791585"/>
            <wp:effectExtent l="0" t="0" r="0" b="0"/>
            <wp:docPr id="116406408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6408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FA13" w14:textId="5182D83F" w:rsidR="008F16DD" w:rsidRDefault="008F16DD">
      <w:pPr>
        <w:rPr>
          <w:b/>
          <w:bCs/>
        </w:rPr>
      </w:pPr>
      <w:proofErr w:type="gramStart"/>
      <w:r>
        <w:rPr>
          <w:b/>
          <w:bCs/>
        </w:rPr>
        <w:t>E’</w:t>
      </w:r>
      <w:proofErr w:type="gramEnd"/>
      <w:r>
        <w:rPr>
          <w:b/>
          <w:bCs/>
        </w:rPr>
        <w:t xml:space="preserve"> GERUNDIO</w:t>
      </w:r>
    </w:p>
    <w:p w14:paraId="02968991" w14:textId="72E66BDE" w:rsidR="008F16DD" w:rsidRDefault="008F16DD">
      <w:pPr>
        <w:rPr>
          <w:b/>
          <w:bCs/>
        </w:rPr>
      </w:pPr>
      <w:r>
        <w:rPr>
          <w:b/>
          <w:bCs/>
        </w:rPr>
        <w:t>6:</w:t>
      </w:r>
    </w:p>
    <w:p w14:paraId="0236B15C" w14:textId="2120DC5E" w:rsidR="008F16DD" w:rsidRDefault="008F16DD">
      <w:pPr>
        <w:rPr>
          <w:b/>
          <w:bCs/>
        </w:rPr>
      </w:pPr>
      <w:r w:rsidRPr="008F16DD">
        <w:rPr>
          <w:b/>
          <w:bCs/>
        </w:rPr>
        <w:lastRenderedPageBreak/>
        <w:drawing>
          <wp:inline distT="0" distB="0" distL="0" distR="0" wp14:anchorId="04B2B960" wp14:editId="7272DFF0">
            <wp:extent cx="6120130" cy="3473450"/>
            <wp:effectExtent l="0" t="0" r="0" b="0"/>
            <wp:docPr id="130664237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4237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39AF" w14:textId="584DB45D" w:rsidR="008F16DD" w:rsidRDefault="008F16DD">
      <w:pPr>
        <w:rPr>
          <w:b/>
          <w:bCs/>
        </w:rPr>
      </w:pPr>
      <w:proofErr w:type="gramStart"/>
      <w:r>
        <w:rPr>
          <w:b/>
          <w:bCs/>
        </w:rPr>
        <w:t>E’</w:t>
      </w:r>
      <w:proofErr w:type="gramEnd"/>
      <w:r>
        <w:rPr>
          <w:b/>
          <w:bCs/>
        </w:rPr>
        <w:t xml:space="preserve"> GERUNDIO</w:t>
      </w:r>
    </w:p>
    <w:p w14:paraId="36029C7E" w14:textId="78A221B9" w:rsidR="008F16DD" w:rsidRDefault="008F16DD">
      <w:pPr>
        <w:rPr>
          <w:b/>
          <w:bCs/>
        </w:rPr>
      </w:pPr>
      <w:r>
        <w:rPr>
          <w:b/>
          <w:bCs/>
        </w:rPr>
        <w:t>9:</w:t>
      </w:r>
    </w:p>
    <w:p w14:paraId="0CF56CAC" w14:textId="66846323" w:rsidR="008F16DD" w:rsidRDefault="008F16DD">
      <w:pPr>
        <w:rPr>
          <w:b/>
          <w:bCs/>
        </w:rPr>
      </w:pPr>
      <w:r w:rsidRPr="008F16DD">
        <w:rPr>
          <w:b/>
          <w:bCs/>
        </w:rPr>
        <w:lastRenderedPageBreak/>
        <w:drawing>
          <wp:inline distT="0" distB="0" distL="0" distR="0" wp14:anchorId="7FDC291A" wp14:editId="1B05C48E">
            <wp:extent cx="6120130" cy="1749425"/>
            <wp:effectExtent l="0" t="0" r="0" b="3175"/>
            <wp:docPr id="2125234436" name="Immagine 1" descr="Immagine che contiene testo, bianco, Carattere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34436" name="Immagine 1" descr="Immagine che contiene testo, bianco, Carattere, schermata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8039" w14:textId="0E4966A3" w:rsidR="008F16DD" w:rsidRDefault="008F16DD">
      <w:pPr>
        <w:rPr>
          <w:b/>
          <w:bCs/>
        </w:rPr>
      </w:pPr>
      <w:r>
        <w:rPr>
          <w:b/>
          <w:bCs/>
        </w:rPr>
        <w:t xml:space="preserve">NON </w:t>
      </w:r>
      <w:proofErr w:type="gramStart"/>
      <w:r>
        <w:rPr>
          <w:b/>
          <w:bCs/>
        </w:rPr>
        <w:t>E’</w:t>
      </w:r>
      <w:proofErr w:type="gramEnd"/>
      <w:r>
        <w:rPr>
          <w:b/>
          <w:bCs/>
        </w:rPr>
        <w:t xml:space="preserve"> DOT, E’ TWO THOUSAND FIVE HUNDREAD ECC…</w:t>
      </w:r>
    </w:p>
    <w:p w14:paraId="7E8394C0" w14:textId="41CAB128" w:rsidR="008F16DD" w:rsidRDefault="008F16DD">
      <w:pPr>
        <w:rPr>
          <w:b/>
          <w:bCs/>
        </w:rPr>
      </w:pPr>
      <w:r>
        <w:rPr>
          <w:b/>
          <w:bCs/>
        </w:rPr>
        <w:t>10:</w:t>
      </w:r>
    </w:p>
    <w:p w14:paraId="1845C5A7" w14:textId="27678B48" w:rsidR="008F16DD" w:rsidRDefault="008F16DD">
      <w:pPr>
        <w:rPr>
          <w:b/>
          <w:bCs/>
        </w:rPr>
      </w:pPr>
      <w:r w:rsidRPr="008F16DD">
        <w:rPr>
          <w:b/>
          <w:bCs/>
        </w:rPr>
        <w:drawing>
          <wp:inline distT="0" distB="0" distL="0" distR="0" wp14:anchorId="4A570C4B" wp14:editId="4F8D9113">
            <wp:extent cx="4515480" cy="1943371"/>
            <wp:effectExtent l="0" t="0" r="0" b="0"/>
            <wp:docPr id="162686591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6591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3525" w14:textId="2D4B9ABD" w:rsidR="008F16DD" w:rsidRDefault="008F16DD">
      <w:pPr>
        <w:rPr>
          <w:b/>
          <w:bCs/>
        </w:rPr>
      </w:pPr>
      <w:r>
        <w:rPr>
          <w:b/>
          <w:bCs/>
        </w:rPr>
        <w:t xml:space="preserve">Questa è la versione corretta, e non B </w:t>
      </w:r>
      <w:proofErr w:type="spellStart"/>
      <w:r>
        <w:rPr>
          <w:b/>
          <w:bCs/>
        </w:rPr>
        <w:t>subscript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two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ecc</w:t>
      </w:r>
      <w:proofErr w:type="spellEnd"/>
      <w:r>
        <w:rPr>
          <w:b/>
          <w:bCs/>
        </w:rPr>
        <w:t>…</w:t>
      </w:r>
    </w:p>
    <w:p w14:paraId="5C070D8B" w14:textId="4A107C10" w:rsidR="008F16DD" w:rsidRDefault="009B230A">
      <w:pPr>
        <w:rPr>
          <w:b/>
          <w:bCs/>
        </w:rPr>
      </w:pPr>
      <w:r>
        <w:rPr>
          <w:b/>
          <w:bCs/>
        </w:rPr>
        <w:t>13:</w:t>
      </w:r>
    </w:p>
    <w:p w14:paraId="07E36A3A" w14:textId="5E05146F" w:rsidR="009B230A" w:rsidRDefault="009B230A">
      <w:pPr>
        <w:rPr>
          <w:b/>
          <w:bCs/>
        </w:rPr>
      </w:pPr>
      <w:r w:rsidRPr="009B230A">
        <w:rPr>
          <w:b/>
          <w:bCs/>
        </w:rPr>
        <w:lastRenderedPageBreak/>
        <w:drawing>
          <wp:inline distT="0" distB="0" distL="0" distR="0" wp14:anchorId="03EDD72C" wp14:editId="0FC04E14">
            <wp:extent cx="6120130" cy="2742565"/>
            <wp:effectExtent l="0" t="0" r="0" b="635"/>
            <wp:docPr id="637886523" name="Immagine 1" descr="Immagine che contiene testo, schizzo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86523" name="Immagine 1" descr="Immagine che contiene testo, schizzo, design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3B6D" w14:textId="77777777" w:rsidR="009B230A" w:rsidRDefault="009B230A">
      <w:pPr>
        <w:rPr>
          <w:b/>
          <w:bCs/>
        </w:rPr>
      </w:pPr>
      <w:r>
        <w:rPr>
          <w:b/>
          <w:bCs/>
        </w:rPr>
        <w:t>NO</w:t>
      </w:r>
    </w:p>
    <w:p w14:paraId="3A19F9E6" w14:textId="0C59D531" w:rsidR="009B230A" w:rsidRDefault="009B230A">
      <w:pPr>
        <w:rPr>
          <w:b/>
          <w:bCs/>
        </w:rPr>
      </w:pPr>
      <w:proofErr w:type="spellStart"/>
      <w:r>
        <w:rPr>
          <w:b/>
          <w:bCs/>
        </w:rPr>
        <w:t>Correct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answere</w:t>
      </w:r>
      <w:proofErr w:type="spellEnd"/>
      <w:r>
        <w:rPr>
          <w:b/>
          <w:bCs/>
        </w:rPr>
        <w:t xml:space="preserve">: </w:t>
      </w:r>
      <w:proofErr w:type="gramStart"/>
      <w:r>
        <w:rPr>
          <w:b/>
          <w:bCs/>
        </w:rPr>
        <w:t>“ The</w:t>
      </w:r>
      <w:proofErr w:type="gramEnd"/>
      <w:r>
        <w:rPr>
          <w:b/>
          <w:bCs/>
        </w:rPr>
        <w:t xml:space="preserve"> figure G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a curve with </w:t>
      </w:r>
      <w:proofErr w:type="spellStart"/>
      <w:r>
        <w:rPr>
          <w:b/>
          <w:bCs/>
        </w:rPr>
        <w:t>hight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</w:t>
      </w:r>
      <w:proofErr w:type="spellEnd"/>
      <w:r>
        <w:rPr>
          <w:b/>
          <w:bCs/>
        </w:rPr>
        <w:t xml:space="preserve"> 0.08m, </w:t>
      </w:r>
      <w:proofErr w:type="spellStart"/>
      <w:r>
        <w:rPr>
          <w:b/>
          <w:bCs/>
        </w:rPr>
        <w:t>thickness</w:t>
      </w:r>
      <w:proofErr w:type="spellEnd"/>
      <w:r>
        <w:rPr>
          <w:b/>
          <w:bCs/>
        </w:rPr>
        <w:t xml:space="preserve"> of 0.05m and the </w:t>
      </w:r>
      <w:proofErr w:type="spellStart"/>
      <w:r>
        <w:rPr>
          <w:b/>
          <w:bCs/>
        </w:rPr>
        <w:t>lenght</w:t>
      </w:r>
      <w:proofErr w:type="spellEnd"/>
      <w:r>
        <w:rPr>
          <w:b/>
          <w:bCs/>
        </w:rPr>
        <w:t xml:space="preserve"> of 0.75m.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a semi </w:t>
      </w:r>
      <w:proofErr w:type="spellStart"/>
      <w:r>
        <w:rPr>
          <w:b/>
          <w:bCs/>
        </w:rPr>
        <w:t>circle</w:t>
      </w:r>
      <w:proofErr w:type="spellEnd"/>
      <w:r>
        <w:rPr>
          <w:b/>
          <w:bCs/>
        </w:rPr>
        <w:t>.”</w:t>
      </w:r>
    </w:p>
    <w:p w14:paraId="23844AE7" w14:textId="22DE2AAC" w:rsidR="009B230A" w:rsidRDefault="009B230A">
      <w:pPr>
        <w:rPr>
          <w:b/>
          <w:bCs/>
        </w:rPr>
      </w:pPr>
      <w:r>
        <w:rPr>
          <w:b/>
          <w:bCs/>
        </w:rPr>
        <w:t>“Va bene anche qualcosa di simile”</w:t>
      </w:r>
    </w:p>
    <w:p w14:paraId="5BC7A615" w14:textId="520821EA" w:rsidR="009B230A" w:rsidRDefault="009B230A">
      <w:pPr>
        <w:rPr>
          <w:b/>
          <w:bCs/>
        </w:rPr>
      </w:pPr>
      <w:r>
        <w:rPr>
          <w:b/>
          <w:bCs/>
        </w:rPr>
        <w:t>14:</w:t>
      </w:r>
    </w:p>
    <w:p w14:paraId="22520783" w14:textId="3BEF4013" w:rsidR="009B230A" w:rsidRDefault="009B230A">
      <w:pPr>
        <w:rPr>
          <w:b/>
          <w:bCs/>
        </w:rPr>
      </w:pPr>
      <w:r w:rsidRPr="009B230A">
        <w:rPr>
          <w:b/>
          <w:bCs/>
        </w:rPr>
        <w:lastRenderedPageBreak/>
        <w:drawing>
          <wp:inline distT="0" distB="0" distL="0" distR="0" wp14:anchorId="6479F97C" wp14:editId="7A4387B8">
            <wp:extent cx="6120130" cy="2642870"/>
            <wp:effectExtent l="0" t="0" r="0" b="5080"/>
            <wp:docPr id="611848545" name="Immagine 1" descr="Immagine che contiene testo, schermata, Carattere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48545" name="Immagine 1" descr="Immagine che contiene testo, schermata, Carattere, design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8412" w14:textId="09310E8B" w:rsidR="009B230A" w:rsidRPr="009B230A" w:rsidRDefault="009B230A">
      <w:pPr>
        <w:rPr>
          <w:b/>
          <w:bCs/>
          <w:u w:val="single"/>
        </w:rPr>
      </w:pP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the </w:t>
      </w:r>
      <w:proofErr w:type="spellStart"/>
      <w:r>
        <w:rPr>
          <w:b/>
          <w:bCs/>
        </w:rPr>
        <w:t>correct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answare</w:t>
      </w:r>
      <w:proofErr w:type="spellEnd"/>
    </w:p>
    <w:sectPr w:rsidR="009B230A" w:rsidRPr="009B230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6DD"/>
    <w:rsid w:val="00030F15"/>
    <w:rsid w:val="00127313"/>
    <w:rsid w:val="008F16DD"/>
    <w:rsid w:val="009B230A"/>
    <w:rsid w:val="00E17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F1E8E"/>
  <w15:chartTrackingRefBased/>
  <w15:docId w15:val="{3AEFC702-48BC-476E-AF8D-F41E8A2B7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F1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F1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F1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F1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F1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F1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F1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F1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F1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1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F1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F1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F16D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F16D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F16D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F16D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F16D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F16D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F1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F1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F1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F1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F1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F16D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F16D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F16D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F1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F16D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F1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Milo</dc:creator>
  <cp:keywords/>
  <dc:description/>
  <cp:lastModifiedBy>Andrea Milo</cp:lastModifiedBy>
  <cp:revision>1</cp:revision>
  <dcterms:created xsi:type="dcterms:W3CDTF">2025-04-01T07:37:00Z</dcterms:created>
  <dcterms:modified xsi:type="dcterms:W3CDTF">2025-04-01T07:59:00Z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2025-04-01T07:59:18Z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0b6a1c0d-a13b-4d21-94c5-ce956760cc42</vt:lpwstr>
  </property>
  <property fmtid="{D5CDD505-2E9C-101B-9397-08002B2CF9AE}" pid="7" name="MSIP_Label_defa4170-0d19-0005-0004-bc88714345d2_ActionId">
    <vt:lpwstr>d029630c-74e3-48a9-9bec-0422a2a6d030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