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22" w:rsidRPr="00024122" w:rsidRDefault="00024122" w:rsidP="00024122">
      <w:pPr>
        <w:shd w:val="clear" w:color="auto" w:fill="FFFFFF"/>
        <w:spacing w:after="0" w:line="648" w:lineRule="atLeast"/>
        <w:rPr>
          <w:rFonts w:ascii="Arial" w:eastAsia="Times New Roman" w:hAnsi="Arial" w:cs="Arial"/>
          <w:color w:val="202124"/>
          <w:sz w:val="44"/>
          <w:szCs w:val="44"/>
          <w:lang w:eastAsia="pt-BR"/>
        </w:rPr>
      </w:pPr>
      <w:r w:rsidRPr="00024122">
        <w:rPr>
          <w:rFonts w:ascii="Arial" w:eastAsia="Times New Roman" w:hAnsi="Arial" w:cs="Arial"/>
          <w:color w:val="202124"/>
          <w:sz w:val="44"/>
          <w:szCs w:val="44"/>
          <w:lang w:eastAsia="pt-BR"/>
        </w:rPr>
        <w:t>Artigo MapReduce</w:t>
      </w:r>
    </w:p>
    <w:p w:rsidR="00024122" w:rsidRPr="00024122" w:rsidRDefault="00024122" w:rsidP="00024122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lang w:eastAsia="pt-BR"/>
        </w:rPr>
      </w:pPr>
      <w:r w:rsidRPr="00024122">
        <w:rPr>
          <w:rFonts w:ascii="Arial" w:eastAsia="Times New Roman" w:hAnsi="Arial" w:cs="Arial"/>
          <w:color w:val="202124"/>
          <w:spacing w:val="3"/>
          <w:lang w:eastAsia="pt-BR"/>
        </w:rPr>
        <w:t>Este formulário tem o objetivo de fixar o que foi abordado no artigo (data de entrega 24/09/2020)</w:t>
      </w:r>
    </w:p>
    <w:p w:rsidR="00024122" w:rsidRPr="003941F0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r w:rsidRPr="003941F0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t>Como funciona a Função Map/Reduce</w:t>
      </w:r>
    </w:p>
    <w:p w:rsidR="00346D4E" w:rsidRPr="003F7549" w:rsidRDefault="005F1AE0" w:rsidP="009D57F3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3F7549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Na verdade, entendi que são duas funções que dão nome ao modelo: a função map e a função reduce. </w:t>
      </w:r>
      <w:r w:rsidR="000E6BD2" w:rsidRPr="003F7549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Em geral a operação de map é usada para encontrar algo, e a operação de reduce é usada para fazer a sumarização do resultado.</w:t>
      </w:r>
    </w:p>
    <w:p w:rsidR="00024122" w:rsidRPr="003941F0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r w:rsidRPr="003941F0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t>Descreva resumidamente o seu modelo de programação</w:t>
      </w:r>
    </w:p>
    <w:p w:rsidR="00E15485" w:rsidRPr="00E15485" w:rsidRDefault="00AC6170" w:rsidP="005F059F">
      <w:pPr>
        <w:pStyle w:val="NormalWeb"/>
        <w:shd w:val="clear" w:color="auto" w:fill="FFFFFF"/>
        <w:spacing w:before="0" w:beforeAutospacing="0" w:after="375" w:afterAutospacing="0" w:line="405" w:lineRule="atLeast"/>
        <w:rPr>
          <w:rFonts w:ascii="Arial" w:eastAsiaTheme="minorHAnsi" w:hAnsi="Arial" w:cs="Arial"/>
          <w:color w:val="222222"/>
          <w:shd w:val="clear" w:color="auto" w:fill="FFFFFF"/>
          <w:lang w:eastAsia="en-US"/>
        </w:rPr>
      </w:pPr>
      <w:r w:rsidRPr="00E15485">
        <w:rPr>
          <w:rFonts w:ascii="Arial" w:hAnsi="Arial" w:cs="Arial"/>
          <w:color w:val="333333"/>
        </w:rPr>
        <w:t>O modelo MapReduce é baseado no paradigma de programação funcional, desenhado para processar grandes volumes de dados em paralelo, dividindo o trabalho em um conjunto de tarefas independentes, em cluster de máquinas em um sistema distribuído.</w:t>
      </w:r>
      <w:r w:rsidR="00432E19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P</w:t>
      </w:r>
      <w:r w:rsidR="00E15485" w:rsidRPr="00E15485">
        <w:rPr>
          <w:rFonts w:ascii="Arial" w:hAnsi="Arial" w:cs="Arial"/>
          <w:color w:val="333333"/>
        </w:rPr>
        <w:t>rimeiro divide os dados de entrada em M pedaços. Em seguida inicia várias cópias do programa em um cluster de computadores.</w:t>
      </w:r>
      <w:r w:rsidR="00E15485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Uma das cópias do programa é o </w:t>
      </w:r>
      <w:r w:rsidR="00E15485" w:rsidRPr="00E15485">
        <w:rPr>
          <w:rFonts w:ascii="Arial" w:hAnsi="Arial" w:cs="Arial"/>
          <w:i/>
          <w:iCs/>
          <w:color w:val="333333"/>
        </w:rPr>
        <w:t>master</w:t>
      </w:r>
      <w:r w:rsidR="00E15485" w:rsidRPr="00E15485">
        <w:rPr>
          <w:rFonts w:ascii="Arial" w:hAnsi="Arial" w:cs="Arial"/>
          <w:color w:val="333333"/>
        </w:rPr>
        <w:t>. As outras cópias são denominadas </w:t>
      </w:r>
      <w:r w:rsidR="00E15485" w:rsidRPr="00E15485">
        <w:rPr>
          <w:rFonts w:ascii="Arial" w:hAnsi="Arial" w:cs="Arial"/>
          <w:i/>
          <w:iCs/>
          <w:color w:val="333333"/>
        </w:rPr>
        <w:t>workers</w:t>
      </w:r>
      <w:r w:rsidR="00E15485" w:rsidRPr="00E15485">
        <w:rPr>
          <w:rFonts w:ascii="Arial" w:hAnsi="Arial" w:cs="Arial"/>
          <w:color w:val="333333"/>
        </w:rPr>
        <w:t>.</w:t>
      </w:r>
      <w:r w:rsidR="00E15485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Um </w:t>
      </w:r>
      <w:r w:rsidR="00E15485" w:rsidRPr="00E15485">
        <w:rPr>
          <w:rFonts w:ascii="Arial" w:hAnsi="Arial" w:cs="Arial"/>
          <w:i/>
          <w:iCs/>
          <w:color w:val="333333"/>
        </w:rPr>
        <w:t>worker</w:t>
      </w:r>
      <w:r w:rsidR="00E15485" w:rsidRPr="00E15485">
        <w:rPr>
          <w:rFonts w:ascii="Arial" w:hAnsi="Arial" w:cs="Arial"/>
          <w:color w:val="333333"/>
        </w:rPr>
        <w:t> que possui uma tarefa de </w:t>
      </w:r>
      <w:r w:rsidR="00E15485" w:rsidRPr="00E15485">
        <w:rPr>
          <w:rFonts w:ascii="Arial" w:hAnsi="Arial" w:cs="Arial"/>
          <w:i/>
          <w:iCs/>
          <w:color w:val="333333"/>
        </w:rPr>
        <w:t>map</w:t>
      </w:r>
      <w:r w:rsidR="00E15485" w:rsidRPr="00E15485">
        <w:rPr>
          <w:rFonts w:ascii="Arial" w:hAnsi="Arial" w:cs="Arial"/>
          <w:color w:val="333333"/>
        </w:rPr>
        <w:t> le o conteúdo correspondente ao pedaço da entrada</w:t>
      </w:r>
      <w:r w:rsidR="00E15485">
        <w:rPr>
          <w:rFonts w:ascii="Arial" w:hAnsi="Arial" w:cs="Arial"/>
          <w:color w:val="333333"/>
        </w:rPr>
        <w:t>,</w:t>
      </w:r>
      <w:r w:rsidR="00E15485" w:rsidRPr="00E15485">
        <w:rPr>
          <w:rFonts w:ascii="Arial" w:hAnsi="Arial" w:cs="Arial"/>
          <w:color w:val="333333"/>
        </w:rPr>
        <w:t xml:space="preserve"> interpreta os pares chave/valor a partir dos dados de entrada e passa como parâmetro para a função de </w:t>
      </w:r>
      <w:r w:rsidR="00E15485" w:rsidRPr="00E15485">
        <w:rPr>
          <w:rFonts w:ascii="Arial" w:hAnsi="Arial" w:cs="Arial"/>
          <w:i/>
          <w:iCs/>
          <w:color w:val="333333"/>
        </w:rPr>
        <w:t>map</w:t>
      </w:r>
      <w:r w:rsidR="00E15485" w:rsidRPr="00E15485">
        <w:rPr>
          <w:rFonts w:ascii="Arial" w:hAnsi="Arial" w:cs="Arial"/>
          <w:color w:val="333333"/>
        </w:rPr>
        <w:t> do usuário.</w:t>
      </w:r>
      <w:r w:rsidR="00E15485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Os pares chave/valor intermediários produzidos pela função de map são armazenados em memória.</w:t>
      </w:r>
      <w:r w:rsidR="00E15485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A localização desses pares é informada ao </w:t>
      </w:r>
      <w:r w:rsidR="00E15485" w:rsidRPr="00E15485">
        <w:rPr>
          <w:rFonts w:ascii="Arial" w:hAnsi="Arial" w:cs="Arial"/>
          <w:i/>
          <w:iCs/>
          <w:color w:val="333333"/>
        </w:rPr>
        <w:t>master</w:t>
      </w:r>
      <w:r w:rsidR="00E15485" w:rsidRPr="00E15485">
        <w:rPr>
          <w:rFonts w:ascii="Arial" w:hAnsi="Arial" w:cs="Arial"/>
          <w:color w:val="333333"/>
        </w:rPr>
        <w:t>, que irá repassar essa localização para os </w:t>
      </w:r>
      <w:r w:rsidR="00E15485" w:rsidRPr="00E15485">
        <w:rPr>
          <w:rFonts w:ascii="Arial" w:hAnsi="Arial" w:cs="Arial"/>
          <w:i/>
          <w:iCs/>
          <w:color w:val="333333"/>
        </w:rPr>
        <w:t>workers</w:t>
      </w:r>
      <w:r w:rsidR="00E15485" w:rsidRPr="00E15485">
        <w:rPr>
          <w:rFonts w:ascii="Arial" w:hAnsi="Arial" w:cs="Arial"/>
          <w:color w:val="333333"/>
        </w:rPr>
        <w:t> com tarefas de </w:t>
      </w:r>
      <w:r w:rsidR="00E15485" w:rsidRPr="00E15485">
        <w:rPr>
          <w:rFonts w:ascii="Arial" w:hAnsi="Arial" w:cs="Arial"/>
          <w:i/>
          <w:iCs/>
          <w:color w:val="333333"/>
        </w:rPr>
        <w:t>reduce</w:t>
      </w:r>
      <w:r w:rsidR="00E15485" w:rsidRPr="00E15485">
        <w:rPr>
          <w:rFonts w:ascii="Arial" w:hAnsi="Arial" w:cs="Arial"/>
          <w:color w:val="333333"/>
        </w:rPr>
        <w:t>.</w:t>
      </w:r>
      <w:r w:rsidR="00E15485" w:rsidRPr="00E15485">
        <w:rPr>
          <w:rFonts w:ascii="Arial" w:hAnsi="Arial" w:cs="Arial"/>
          <w:color w:val="333333"/>
        </w:rPr>
        <w:t xml:space="preserve"> E</w:t>
      </w:r>
      <w:r w:rsidR="00E15485" w:rsidRPr="00E15485">
        <w:rPr>
          <w:rFonts w:ascii="Arial" w:hAnsi="Arial" w:cs="Arial"/>
          <w:color w:val="333333"/>
        </w:rPr>
        <w:t>ste usa uma chamada de procedimento remota para buscar os dados do disco local dos </w:t>
      </w:r>
      <w:r w:rsidR="00E15485" w:rsidRPr="00E15485">
        <w:rPr>
          <w:rFonts w:ascii="Arial" w:hAnsi="Arial" w:cs="Arial"/>
          <w:i/>
          <w:iCs/>
          <w:color w:val="333333"/>
        </w:rPr>
        <w:t>workers</w:t>
      </w:r>
      <w:r w:rsidR="00E15485" w:rsidRPr="00E15485">
        <w:rPr>
          <w:rFonts w:ascii="Arial" w:hAnsi="Arial" w:cs="Arial"/>
          <w:color w:val="333333"/>
        </w:rPr>
        <w:t> de </w:t>
      </w:r>
      <w:r w:rsidR="00E15485" w:rsidRPr="00E15485">
        <w:rPr>
          <w:rFonts w:ascii="Arial" w:hAnsi="Arial" w:cs="Arial"/>
          <w:i/>
          <w:iCs/>
          <w:color w:val="333333"/>
        </w:rPr>
        <w:t>map</w:t>
      </w:r>
      <w:r w:rsidR="00E15485" w:rsidRPr="00E15485">
        <w:rPr>
          <w:rFonts w:ascii="Arial" w:hAnsi="Arial" w:cs="Arial"/>
          <w:color w:val="333333"/>
        </w:rPr>
        <w:t xml:space="preserve">. Quando os dados já foram lidos, ele ordena os dados pelas chaves intermediárias, para que </w:t>
      </w:r>
      <w:r w:rsidR="00E15485" w:rsidRPr="00E15485">
        <w:rPr>
          <w:rFonts w:ascii="Arial" w:hAnsi="Arial" w:cs="Arial"/>
          <w:color w:val="333333"/>
        </w:rPr>
        <w:t>todas as ocorrências de uma mesma chave sejam</w:t>
      </w:r>
      <w:r w:rsidR="00E15485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agrupadas</w:t>
      </w:r>
      <w:r w:rsidR="00E15485" w:rsidRPr="00E15485">
        <w:rPr>
          <w:rFonts w:ascii="Arial" w:hAnsi="Arial" w:cs="Arial"/>
          <w:color w:val="333333"/>
        </w:rPr>
        <w:t xml:space="preserve"> junto.</w:t>
      </w:r>
      <w:r w:rsidR="00E15485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A saída de cada função de </w:t>
      </w:r>
      <w:r w:rsidR="00E15485" w:rsidRPr="00E15485">
        <w:rPr>
          <w:rFonts w:ascii="Arial" w:hAnsi="Arial" w:cs="Arial"/>
          <w:i/>
          <w:iCs/>
          <w:color w:val="333333"/>
        </w:rPr>
        <w:t>reduce</w:t>
      </w:r>
      <w:r w:rsidR="00E15485" w:rsidRPr="00E15485">
        <w:rPr>
          <w:rFonts w:ascii="Arial" w:hAnsi="Arial" w:cs="Arial"/>
          <w:color w:val="333333"/>
        </w:rPr>
        <w:t> é adicionada ao final de um arquivo de saída para aquela partição de </w:t>
      </w:r>
      <w:r w:rsidR="00E15485" w:rsidRPr="00E15485">
        <w:rPr>
          <w:rFonts w:ascii="Arial" w:hAnsi="Arial" w:cs="Arial"/>
          <w:i/>
          <w:iCs/>
          <w:color w:val="333333"/>
        </w:rPr>
        <w:t>reduce.</w:t>
      </w:r>
      <w:r w:rsidR="00E15485" w:rsidRPr="00E15485">
        <w:rPr>
          <w:rFonts w:ascii="Arial" w:hAnsi="Arial" w:cs="Arial"/>
          <w:color w:val="333333"/>
        </w:rPr>
        <w:t xml:space="preserve"> </w:t>
      </w:r>
      <w:r w:rsidR="00E15485" w:rsidRPr="00E15485">
        <w:rPr>
          <w:rFonts w:ascii="Arial" w:hAnsi="Arial" w:cs="Arial"/>
          <w:color w:val="333333"/>
        </w:rPr>
        <w:t>Quando todas as tarefas de map e reduce foram terminadas, o master retorna o programa do usuário.</w:t>
      </w:r>
    </w:p>
    <w:p w:rsidR="00024122" w:rsidRPr="00AC2D0E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r w:rsidRPr="00AC2D0E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t>De um exemplo de programa que se beneficie do Map/Reduce e que não consta no artigo. Escreva seu funcionamento em poucas linhas.</w:t>
      </w:r>
    </w:p>
    <w:p w:rsidR="000E6BD2" w:rsidRPr="00291C4D" w:rsidRDefault="00291C4D" w:rsidP="000E6BD2">
      <w:pPr>
        <w:shd w:val="clear" w:color="auto" w:fill="FFFFFF"/>
        <w:spacing w:line="36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1C4D">
        <w:rPr>
          <w:rFonts w:ascii="Arial" w:hAnsi="Arial" w:cs="Arial"/>
          <w:color w:val="222222"/>
          <w:sz w:val="24"/>
          <w:szCs w:val="24"/>
          <w:shd w:val="clear" w:color="auto" w:fill="FFFFFF"/>
        </w:rPr>
        <w:t>Pig: uma plataforma para grandes conjuntos de dados que possui uma linguagem de programação de alto nível para realizar a análise desses dados. Além disso, possui a </w:t>
      </w:r>
      <w:hyperlink r:id="rId5" w:tgtFrame="_blank" w:tooltip="Infraestrutura de Data Centers" w:history="1">
        <w:r w:rsidRPr="00291C4D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infraestrutura necessária</w:t>
        </w:r>
      </w:hyperlink>
      <w:r w:rsidRPr="00291C4D">
        <w:rPr>
          <w:rFonts w:ascii="Arial" w:hAnsi="Arial" w:cs="Arial"/>
          <w:color w:val="222222"/>
          <w:sz w:val="24"/>
          <w:szCs w:val="24"/>
          <w:shd w:val="clear" w:color="auto" w:fill="FFFFFF"/>
        </w:rPr>
        <w:t> para avaliar os programas criados, como um compilador especial que transforma as aplicações desenvolvidas nessa linguagem em uma sequência de programas MapReduce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24122" w:rsidRPr="003941F0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r w:rsidRPr="003941F0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lastRenderedPageBreak/>
        <w:t>O que é um cluster, cite seus componentes.</w:t>
      </w:r>
    </w:p>
    <w:p w:rsidR="00563090" w:rsidRPr="00563090" w:rsidRDefault="002D44BC" w:rsidP="0056309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Cluster é o nome dado a um sistema que relaciona um ou mais computadores para que trabalhem de forma unificada e entreguem um resultado ou objetivo.</w:t>
      </w:r>
      <w:r w:rsidR="006C5750"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Cada computador inserido em um Cluster é chamado de “nó”. E todos os nós são interconectados por uma tecnologia de rede, onde cada um desempenha uma função específica e pré-determinada</w:t>
      </w:r>
      <w:r w:rsidR="00E7171B"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e</w:t>
      </w:r>
      <w:r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dividem entre si as tarefas de processamento e as executam de forma simultânea</w:t>
      </w:r>
      <w:r w:rsidR="00E7171B"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.</w:t>
      </w:r>
      <w:r w:rsidR="00563090"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</w:t>
      </w:r>
    </w:p>
    <w:p w:rsidR="002D44BC" w:rsidRPr="00563090" w:rsidRDefault="00563090" w:rsidP="0056309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As máquinas são normalmente processadores x86 de processador duplo executando Linux, com 2 a 4 GB de memória por máquina.</w:t>
      </w:r>
      <w:r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</w:t>
      </w:r>
      <w:r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Hardware de rede de commodities é usado – normalmente 100 megabits / segundo ou 1 gigabit / segundo no nível da máquina, mas com média consideravelmente menor em geral na bissecção de banda larga.</w:t>
      </w:r>
      <w:r w:rsidRPr="00563090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</w:t>
      </w:r>
    </w:p>
    <w:p w:rsidR="00024122" w:rsidRPr="003F7549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r w:rsidRPr="003F7549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t>O que é um job scheduler e como funciona? Cite o nome de algum utilizado no mercado.</w:t>
      </w:r>
    </w:p>
    <w:p w:rsidR="003941F0" w:rsidRDefault="00AA3899" w:rsidP="003941F0">
      <w:pPr>
        <w:shd w:val="clear" w:color="auto" w:fill="FFFFFF"/>
        <w:spacing w:line="360" w:lineRule="atLeast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A389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pt-BR"/>
        </w:rPr>
        <w:t>É</w:t>
      </w:r>
      <w:r w:rsidR="008A2D08" w:rsidRPr="00AA389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pt-BR"/>
        </w:rPr>
        <w:t xml:space="preserve"> um aplicativo de computador para controlar a execução automática de tarefas</w:t>
      </w:r>
      <w:r w:rsidRPr="00AA389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pt-BR"/>
        </w:rPr>
        <w:t xml:space="preserve">, </w:t>
      </w:r>
      <w:r w:rsidRPr="00AA3899">
        <w:rPr>
          <w:rFonts w:ascii="Arial" w:hAnsi="Arial" w:cs="Arial"/>
          <w:color w:val="202122"/>
          <w:sz w:val="24"/>
          <w:szCs w:val="24"/>
          <w:shd w:val="clear" w:color="auto" w:fill="FFFFFF"/>
        </w:rPr>
        <w:t>geralmente fornecem uma interface gráfica com o usuário e um único ponto de controle para definição e monitoramento de execuções em segundo plano em uma rede distribuída de computadores.</w:t>
      </w:r>
    </w:p>
    <w:p w:rsidR="00AA3899" w:rsidRPr="00AA3899" w:rsidRDefault="009D50D5" w:rsidP="008D4334">
      <w:pPr>
        <w:pStyle w:val="Ttulo2"/>
        <w:shd w:val="clear" w:color="auto" w:fill="FDFDFD"/>
        <w:spacing w:before="0" w:beforeAutospacing="0" w:after="225" w:afterAutospacing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Exemplo: </w:t>
      </w:r>
      <w:r w:rsidR="008D4334" w:rsidRPr="008D4334">
        <w:rPr>
          <w:rFonts w:ascii="Arial" w:eastAsiaTheme="minorHAnsi" w:hAnsi="Arial" w:cs="Arial"/>
          <w:b w:val="0"/>
          <w:bCs w:val="0"/>
          <w:color w:val="202122"/>
          <w:sz w:val="24"/>
          <w:szCs w:val="24"/>
          <w:shd w:val="clear" w:color="auto" w:fill="FFFFFF"/>
          <w:lang w:eastAsia="en-US"/>
        </w:rPr>
        <w:t>Quartz Enterprise Job Scheduler</w:t>
      </w:r>
      <w:r w:rsidR="008D4334">
        <w:rPr>
          <w:rFonts w:ascii="Arial" w:eastAsiaTheme="minorHAnsi" w:hAnsi="Arial" w:cs="Arial"/>
          <w:b w:val="0"/>
          <w:bCs w:val="0"/>
          <w:color w:val="202122"/>
          <w:sz w:val="24"/>
          <w:szCs w:val="24"/>
          <w:shd w:val="clear" w:color="auto" w:fill="FFFFFF"/>
          <w:lang w:eastAsia="en-US"/>
        </w:rPr>
        <w:t>,</w:t>
      </w:r>
      <w:r w:rsidR="008D433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8D4334" w:rsidRPr="008D4334">
        <w:rPr>
          <w:rFonts w:ascii="Arial" w:eastAsiaTheme="minorHAnsi" w:hAnsi="Arial" w:cs="Arial"/>
          <w:b w:val="0"/>
          <w:bCs w:val="0"/>
          <w:color w:val="202122"/>
          <w:sz w:val="24"/>
          <w:szCs w:val="24"/>
          <w:shd w:val="clear" w:color="auto" w:fill="FFFFFF"/>
          <w:lang w:eastAsia="en-US"/>
        </w:rPr>
        <w:t>Oracle Scheduler</w:t>
      </w:r>
      <w:r w:rsidR="008D4334">
        <w:rPr>
          <w:rFonts w:ascii="Arial" w:eastAsiaTheme="minorHAnsi" w:hAnsi="Arial" w:cs="Arial"/>
          <w:b w:val="0"/>
          <w:bCs w:val="0"/>
          <w:color w:val="202122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:rsidR="00024122" w:rsidRPr="003941F0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r w:rsidRPr="003941F0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t>Descreva a tolerância a falhas de um nó e do o que acontece se o mestre parar de funcionar.</w:t>
      </w:r>
    </w:p>
    <w:p w:rsidR="00D954B2" w:rsidRPr="0086027D" w:rsidRDefault="00D954B2" w:rsidP="00D954B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86027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O processo master envia um ping periodicamente para cada nó. Se o </w:t>
      </w:r>
      <w:r w:rsidRPr="0086027D">
        <w:rPr>
          <w:rFonts w:eastAsia="Times New Roman"/>
          <w:color w:val="202124"/>
          <w:spacing w:val="2"/>
          <w:lang w:eastAsia="pt-BR"/>
        </w:rPr>
        <w:t>master</w:t>
      </w:r>
      <w:r w:rsidRPr="0086027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 não receber uma resposta em um certo período, assume que aquela máquina falhou. Todas as tarefas de map completadas ali são resetadas para seu estado inicial e são re-escalonadas para outro </w:t>
      </w:r>
      <w:r w:rsidRPr="0086027D">
        <w:rPr>
          <w:rFonts w:eastAsia="Times New Roman"/>
          <w:color w:val="202124"/>
          <w:spacing w:val="2"/>
          <w:lang w:eastAsia="pt-BR"/>
        </w:rPr>
        <w:t>nó</w:t>
      </w:r>
      <w:r w:rsidRPr="0086027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.</w:t>
      </w:r>
    </w:p>
    <w:p w:rsidR="00D954B2" w:rsidRPr="0086027D" w:rsidRDefault="00D954B2" w:rsidP="00D954B2">
      <w:pPr>
        <w:shd w:val="clear" w:color="auto" w:fill="FFFFFF"/>
        <w:spacing w:after="0" w:line="360" w:lineRule="atLeast"/>
        <w:rPr>
          <w:rFonts w:eastAsia="Times New Roman"/>
          <w:i/>
          <w:iCs/>
          <w:color w:val="202124"/>
          <w:spacing w:val="2"/>
          <w:lang w:eastAsia="pt-BR"/>
        </w:rPr>
      </w:pPr>
      <w:r w:rsidRPr="0086027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Em caso de falha no master, uma nova instância pode ser levantada, recuperando a partir do último estado que foi salvo, mas aqui deve ser bem maior o controle e indesejável a falha, pois o processo master é o elo entre a execução das tarefas de map e reduce</w:t>
      </w:r>
      <w:r w:rsidRPr="0086027D">
        <w:rPr>
          <w:rFonts w:eastAsia="Times New Roman"/>
          <w:i/>
          <w:iCs/>
          <w:color w:val="202124"/>
          <w:spacing w:val="2"/>
          <w:lang w:eastAsia="pt-BR"/>
        </w:rPr>
        <w:t>.</w:t>
      </w:r>
    </w:p>
    <w:p w:rsidR="00494A9E" w:rsidRDefault="00494A9E" w:rsidP="00D954B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</w:p>
    <w:p w:rsidR="00024122" w:rsidRPr="003941F0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bookmarkStart w:id="0" w:name="_GoBack"/>
      <w:bookmarkEnd w:id="0"/>
      <w:r w:rsidRPr="003941F0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t>O que é e como é calculado o Speedup?</w:t>
      </w:r>
    </w:p>
    <w:p w:rsidR="0030539F" w:rsidRDefault="0030539F" w:rsidP="0030539F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É quanto tempo seu programa leva sendo executado, isto é, vai gastar em paralelo x serial. Assim é possível estudar e reescrever o algoritmo. Executa o programa 10 vezes e faz o cálculo com a medição de tempo. Cálculos: média, mediana e desvio padrão.</w:t>
      </w:r>
    </w:p>
    <w:p w:rsidR="00410742" w:rsidRPr="00410742" w:rsidRDefault="00410742" w:rsidP="00410742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410742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lastRenderedPageBreak/>
        <w:t>Speedup pode ser definido como a relação entre o</w:t>
      </w:r>
      <w:r w:rsidRPr="00410742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tempo</w:t>
      </w:r>
      <w:r w:rsidRPr="00410742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 gasto para executar uma tarefa com um único processador e o tempo gasto com N processadores, ou seja, Speedup é a Medida do ganho em tempo.</w:t>
      </w:r>
      <w:r w:rsidRPr="0041074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speedup teórico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S(n)}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pode ser obtido pela execução de um dado algoritmo, em um sistema capaz da execução de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n}</w:t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threads de execução, é:</w:t>
      </w:r>
    </w:p>
    <w:p w:rsidR="00410742" w:rsidRDefault="00410742" w:rsidP="00410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02122"/>
          <w:sz w:val="25"/>
          <w:szCs w:val="25"/>
        </w:rPr>
        <w:t>{\displaystyle S={T(1) \over T(N)}}</w:t>
      </w:r>
      <w:r w:rsidRPr="00410742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CE15E37" wp14:editId="17EAA8EE">
            <wp:extent cx="4152900" cy="676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42" w:rsidRDefault="00410742" w:rsidP="00410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Onde 'S' é o </w:t>
      </w:r>
      <w:r>
        <w:rPr>
          <w:rFonts w:ascii="Arial" w:hAnsi="Arial" w:cs="Arial"/>
          <w:color w:val="202122"/>
          <w:sz w:val="21"/>
          <w:szCs w:val="21"/>
        </w:rPr>
        <w:t xml:space="preserve">Speedup, 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 número 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threads de execução, B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fração de um algoritmo estritamente serial,</w:t>
      </w:r>
      <w:r>
        <w:rPr>
          <w:rFonts w:ascii="Arial" w:hAnsi="Arial" w:cs="Arial"/>
          <w:color w:val="202122"/>
          <w:sz w:val="21"/>
          <w:szCs w:val="21"/>
        </w:rPr>
        <w:t xml:space="preserve"> e 'T'(N) é o tempo gasto para 'N' processadores</w:t>
      </w:r>
    </w:p>
    <w:p w:rsidR="00410742" w:rsidRPr="0030539F" w:rsidRDefault="00410742" w:rsidP="0030539F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</w:p>
    <w:p w:rsidR="00024122" w:rsidRPr="0087213B" w:rsidRDefault="00024122" w:rsidP="00024122">
      <w:pPr>
        <w:pStyle w:val="PargrafodaLista"/>
        <w:numPr>
          <w:ilvl w:val="0"/>
          <w:numId w:val="1"/>
        </w:numPr>
        <w:shd w:val="clear" w:color="auto" w:fill="FFFFFF"/>
        <w:spacing w:line="360" w:lineRule="atLeast"/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</w:pPr>
      <w:r w:rsidRPr="0087213B">
        <w:rPr>
          <w:rFonts w:ascii="Arial" w:eastAsia="Times New Roman" w:hAnsi="Arial" w:cs="Arial"/>
          <w:color w:val="FF0000"/>
          <w:spacing w:val="2"/>
          <w:sz w:val="24"/>
          <w:szCs w:val="24"/>
          <w:lang w:eastAsia="pt-BR"/>
        </w:rPr>
        <w:t>Cite alguns frameworks que trabalham com Map/Reduce</w:t>
      </w:r>
    </w:p>
    <w:p w:rsidR="00306B6A" w:rsidRDefault="00306B6A" w:rsidP="00306B6A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306B6A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Apache Hadoop, é o principal framework utilizado no processamento e armazenamento de grandes conjuntos de dados – Big Data. Inicialmente inspirado no MapReduce e no GoogleFS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.</w:t>
      </w:r>
    </w:p>
    <w:p w:rsidR="00306B6A" w:rsidRPr="00306B6A" w:rsidRDefault="0087213B" w:rsidP="00306B6A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87213B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O Spark surgiu para suprir a principal deficiência do modelo MapReduce e da ferramenta Hadoop, </w:t>
      </w:r>
      <w:r w:rsidR="0086027D" w:rsidRPr="0086027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ele é um framework para clusterização que executa processamento em memória - sem utilização de escrita e leitura em disco rígido - com o objetivo de ser superior aos motores de busca baseados em disco como o MapReduce.</w:t>
      </w:r>
    </w:p>
    <w:p w:rsidR="00646FE4" w:rsidRDefault="00646FE4"/>
    <w:sectPr w:rsidR="00646FE4" w:rsidSect="005F059F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03F7"/>
    <w:multiLevelType w:val="hybridMultilevel"/>
    <w:tmpl w:val="EF02A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3A87"/>
    <w:multiLevelType w:val="multilevel"/>
    <w:tmpl w:val="0BA4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22"/>
    <w:rsid w:val="00024122"/>
    <w:rsid w:val="000E6BD2"/>
    <w:rsid w:val="001A5E54"/>
    <w:rsid w:val="001E1674"/>
    <w:rsid w:val="00271AF5"/>
    <w:rsid w:val="00291C4D"/>
    <w:rsid w:val="002D44BC"/>
    <w:rsid w:val="00303950"/>
    <w:rsid w:val="0030539F"/>
    <w:rsid w:val="00306B6A"/>
    <w:rsid w:val="00346D4E"/>
    <w:rsid w:val="003941F0"/>
    <w:rsid w:val="003F7549"/>
    <w:rsid w:val="00410742"/>
    <w:rsid w:val="00432E19"/>
    <w:rsid w:val="00433479"/>
    <w:rsid w:val="00494A9E"/>
    <w:rsid w:val="004E3BCF"/>
    <w:rsid w:val="00563090"/>
    <w:rsid w:val="005979E2"/>
    <w:rsid w:val="005F059F"/>
    <w:rsid w:val="005F1AE0"/>
    <w:rsid w:val="00646FE4"/>
    <w:rsid w:val="006C5750"/>
    <w:rsid w:val="0086027D"/>
    <w:rsid w:val="0087213B"/>
    <w:rsid w:val="008A2D08"/>
    <w:rsid w:val="008D4334"/>
    <w:rsid w:val="009D50D5"/>
    <w:rsid w:val="009D57F3"/>
    <w:rsid w:val="00AA3899"/>
    <w:rsid w:val="00AC2D0E"/>
    <w:rsid w:val="00AC6170"/>
    <w:rsid w:val="00B33552"/>
    <w:rsid w:val="00C636CF"/>
    <w:rsid w:val="00D954B2"/>
    <w:rsid w:val="00E07749"/>
    <w:rsid w:val="00E15485"/>
    <w:rsid w:val="00E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8BA5"/>
  <w15:chartTrackingRefBased/>
  <w15:docId w15:val="{AB891721-778F-4A58-AFF1-D9847A67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4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smaterialwizbuttonpaperbuttonlabel">
    <w:name w:val="appsmaterialwizbuttonpaperbuttonlabel"/>
    <w:basedOn w:val="Fontepargpadro"/>
    <w:rsid w:val="00024122"/>
  </w:style>
  <w:style w:type="paragraph" w:styleId="PargrafodaLista">
    <w:name w:val="List Paragraph"/>
    <w:basedOn w:val="Normal"/>
    <w:uiPriority w:val="34"/>
    <w:qFormat/>
    <w:rsid w:val="0002412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F1AE0"/>
    <w:rPr>
      <w:i/>
      <w:iCs/>
    </w:rPr>
  </w:style>
  <w:style w:type="paragraph" w:styleId="NormalWeb">
    <w:name w:val="Normal (Web)"/>
    <w:basedOn w:val="Normal"/>
    <w:uiPriority w:val="99"/>
    <w:unhideWhenUsed/>
    <w:rsid w:val="002D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44BC"/>
    <w:rPr>
      <w:b/>
      <w:bCs/>
    </w:rPr>
  </w:style>
  <w:style w:type="character" w:customStyle="1" w:styleId="lf-badge">
    <w:name w:val="lf-badge"/>
    <w:basedOn w:val="Fontepargpadro"/>
    <w:rsid w:val="00291C4D"/>
  </w:style>
  <w:style w:type="character" w:styleId="Hyperlink">
    <w:name w:val="Hyperlink"/>
    <w:basedOn w:val="Fontepargpadro"/>
    <w:uiPriority w:val="99"/>
    <w:semiHidden/>
    <w:unhideWhenUsed/>
    <w:rsid w:val="00291C4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D4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e-math-mathml-inline">
    <w:name w:val="mwe-math-mathml-inline"/>
    <w:basedOn w:val="Fontepargpadro"/>
    <w:rsid w:val="0041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8869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701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834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7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28000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6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777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455106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0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89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4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50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238514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1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3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04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0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776815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3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1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7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941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533630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19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72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120531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8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75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289779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4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0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92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342128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8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6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5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93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858412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7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vmedia.com.br/infraestrutura-de-data-centers/256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Cristina Pedro Miranda</dc:creator>
  <cp:keywords/>
  <dc:description/>
  <cp:lastModifiedBy>Andréa Cristina Pedro Miranda</cp:lastModifiedBy>
  <cp:revision>44</cp:revision>
  <dcterms:created xsi:type="dcterms:W3CDTF">2020-09-23T11:58:00Z</dcterms:created>
  <dcterms:modified xsi:type="dcterms:W3CDTF">2020-11-08T02:11:00Z</dcterms:modified>
</cp:coreProperties>
</file>