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Student Name</w:t>
        <w:tab/>
        <w:tab/>
        <w:t>: Andrea Nardinocchi, student id</w:t>
      </w:r>
      <w:r>
        <w:rPr>
          <w:color w:val="000000"/>
        </w:rPr>
        <w:t xml:space="preserve">: </w:t>
      </w: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W20108884</w:t>
      </w:r>
      <w:r>
        <w:rPr>
          <w:color w:val="000000"/>
        </w:rPr>
        <w:t xml:space="preserve"> </w:t>
      </w:r>
    </w:p>
    <w:p>
      <w:pPr>
        <w:pStyle w:val="Normal"/>
        <w:rPr/>
      </w:pPr>
      <w:r>
        <w:rPr/>
        <w:t>Github</w:t>
        <w:tab/>
        <w:tab/>
        <w:tab/>
        <w:t xml:space="preserve">: </w:t>
      </w:r>
      <w:hyperlink r:id="rId2">
        <w:r>
          <w:rPr>
            <w:rStyle w:val="Hyperlink"/>
          </w:rPr>
          <w:t>AndreaNardinocchi/placemark</w:t>
        </w:r>
      </w:hyperlink>
      <w:r>
        <w:rPr/>
        <w:t xml:space="preserve"> </w:t>
      </w:r>
    </w:p>
    <w:p>
      <w:pPr>
        <w:pStyle w:val="Normal"/>
        <w:rPr/>
      </w:pPr>
      <w:r>
        <w:rPr/>
        <w:t>Render/Heroku</w:t>
        <w:tab/>
        <w:t xml:space="preserve">: </w:t>
      </w:r>
      <w:hyperlink r:id="rId3">
        <w:r>
          <w:rPr>
            <w:rStyle w:val="Hyperlink"/>
          </w:rPr>
          <w:t>https://placemark-v63d.onrender.com/</w:t>
        </w:r>
      </w:hyperlink>
      <w:r>
        <w:rPr/>
        <w:t xml:space="preserve"> </w:t>
      </w:r>
    </w:p>
    <w:p>
      <w:pPr>
        <w:pStyle w:val="Normal"/>
        <w:rPr/>
      </w:pPr>
      <w:r>
        <w:rPr/>
        <w:t>Glitch</w:t>
        <w:tab/>
        <w:tab/>
        <w:tab/>
        <w:t xml:space="preserve">: </w:t>
      </w:r>
      <w:r>
        <w:rPr/>
        <w:t>n/a</w:t>
      </w:r>
    </w:p>
    <w:p>
      <w:pPr>
        <w:pStyle w:val="Normal"/>
        <w:rPr/>
      </w:pPr>
      <w:r>
        <w:rPr/>
      </w:r>
    </w:p>
    <w:tbl>
      <w:tblPr>
        <w:tblStyle w:val="GridTable4"/>
        <w:tblpPr w:vertAnchor="page" w:horzAnchor="margin" w:leftFromText="180" w:rightFromText="180" w:tblpX="0" w:tblpY="1987"/>
        <w:tblW w:w="139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84"/>
        <w:gridCol w:w="2160"/>
        <w:gridCol w:w="2004"/>
        <w:gridCol w:w="2093"/>
        <w:gridCol w:w="1982"/>
        <w:gridCol w:w="1822"/>
        <w:gridCol w:w="1704"/>
      </w:tblGrid>
      <w:tr>
        <w:trPr>
          <w:trHeight w:val="98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8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GB" w:eastAsia="en-US" w:bidi="ar-SA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GB" w:eastAsia="en-US" w:bidi="ar-SA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 w:ascii="Helvetica Neue" w:hAnsi="Helvetica Neue"/>
                <w:b/>
                <w:bCs/>
                <w:color w:val="FFFFFF"/>
                <w:kern w:val="0"/>
                <w:sz w:val="28"/>
                <w:szCs w:val="28"/>
                <w:lang w:val="en-GB" w:eastAsia="en-US" w:bidi="ar-SA"/>
              </w:rPr>
              <w:t>Accounts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 w:ascii="Helvetica Neue" w:hAnsi="Helvetica Neue"/>
                <w:b/>
                <w:bCs/>
                <w:color w:val="FFFFFF"/>
                <w:kern w:val="0"/>
                <w:sz w:val="28"/>
                <w:szCs w:val="28"/>
                <w:lang w:val="en-GB" w:eastAsia="en-US" w:bidi="ar-SA"/>
              </w:rPr>
              <w:t>Placemark Features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 w:ascii="Helvetica Neue" w:hAnsi="Helvetica Neue"/>
                <w:b/>
                <w:bCs/>
                <w:color w:val="FFFFFF"/>
                <w:kern w:val="0"/>
                <w:sz w:val="28"/>
                <w:szCs w:val="28"/>
                <w:lang w:val="en-GB" w:eastAsia="en-US" w:bidi="ar-SA"/>
              </w:rPr>
              <w:t>API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 w:ascii="Helvetica Neue" w:hAnsi="Helvetica Neue"/>
                <w:b/>
                <w:bCs/>
                <w:color w:val="FFFFFF"/>
                <w:kern w:val="0"/>
                <w:sz w:val="28"/>
                <w:szCs w:val="28"/>
                <w:lang w:val="en-GB" w:eastAsia="en-US" w:bidi="ar-SA"/>
              </w:rPr>
              <w:t>Models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 w:ascii="Helvetica Neue" w:hAnsi="Helvetica Neue"/>
                <w:b/>
                <w:bCs/>
                <w:color w:val="FFFFFF"/>
                <w:kern w:val="0"/>
                <w:sz w:val="28"/>
                <w:szCs w:val="28"/>
                <w:lang w:val="en-GB" w:eastAsia="en-US" w:bidi="ar-SA"/>
              </w:rPr>
              <w:t>Deployment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FFFFFF"/>
                <w:sz w:val="28"/>
                <w:szCs w:val="28"/>
              </w:rPr>
            </w:pPr>
            <w:r>
              <w:rPr>
                <w:rFonts w:eastAsia="Calibri" w:cs="" w:ascii="Helvetica Neue" w:hAnsi="Helvetica Neue"/>
                <w:b/>
                <w:bCs/>
                <w:color w:val="FFFFFF"/>
                <w:kern w:val="0"/>
                <w:sz w:val="28"/>
                <w:szCs w:val="28"/>
                <w:lang w:val="en-GB" w:eastAsia="en-US" w:bidi="ar-SA"/>
              </w:rPr>
              <w:t>Git</w:t>
            </w:r>
          </w:p>
        </w:tc>
      </w:tr>
      <w:tr>
        <w:trPr>
          <w:trHeight w:val="150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8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  <w:t>Level 1</w:t>
            </w:r>
          </w:p>
        </w:tc>
        <w:tc>
          <w:tcPr>
            <w:tcW w:w="2160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A user is able to both sign up and log in.</w:t>
            </w:r>
          </w:p>
        </w:tc>
        <w:tc>
          <w:tcPr>
            <w:tcW w:w="2004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The name of the Placemark can be added by the user.</w:t>
            </w:r>
          </w:p>
        </w:tc>
        <w:tc>
          <w:tcPr>
            <w:tcW w:w="2093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API tests have been integrated into the app.</w:t>
            </w:r>
          </w:p>
        </w:tc>
        <w:tc>
          <w:tcPr>
            <w:tcW w:w="198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Mem model tests have been integrated into the App and they do work as expected.</w:t>
            </w:r>
          </w:p>
        </w:tc>
        <w:tc>
          <w:tcPr>
            <w:tcW w:w="1822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The Localhost http://localhost:3000/</w:t>
            </w:r>
            <w:r>
              <w:rPr>
                <w:sz w:val="20"/>
                <w:szCs w:val="20"/>
              </w:rPr>
              <w:t xml:space="preserve"> was used to develop and test the app.</w:t>
            </w:r>
          </w:p>
        </w:tc>
        <w:tc>
          <w:tcPr>
            <w:tcW w:w="17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 xml:space="preserve">The commit history is available in </w:t>
            </w:r>
            <w:hyperlink r:id="rId4">
              <w:r>
                <w:rPr>
                  <w:rStyle w:val="Hyperlink"/>
                  <w:rFonts w:eastAsia="Calibri" w:cs=""/>
                  <w:kern w:val="0"/>
                  <w:sz w:val="20"/>
                  <w:szCs w:val="20"/>
                  <w:lang w:val="en-GB" w:eastAsia="en-US" w:bidi="ar-SA"/>
                </w:rPr>
                <w:t>Commits · AndreaNardinocchi/placemark</w:t>
              </w:r>
            </w:hyperlink>
          </w:p>
        </w:tc>
      </w:tr>
      <w:tr>
        <w:trPr>
          <w:trHeight w:val="1415" w:hRule="atLeast"/>
        </w:trPr>
        <w:tc>
          <w:tcPr>
            <w:tcW w:w="218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  <w:t>Level 2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 xml:space="preserve">Cookie/Authentication for users is in place with JWT as well </w:t>
            </w:r>
          </w:p>
        </w:tc>
        <w:tc>
          <w:tcPr>
            <w:tcW w:w="2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Placemark features include sev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e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ral field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s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 xml:space="preserve"> beside descriptions and lat/long geoc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o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ordinates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Core Unit Tests have been integrated into the app</w:t>
            </w:r>
          </w:p>
        </w:tc>
        <w:tc>
          <w:tcPr>
            <w:tcW w:w="19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 xml:space="preserve">Json does show some issues as some tests fail, 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but due to time constraints, I prioritized MongoDB tests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Unless I subscribe for its service, Glitch won’t import my project (it kept spinning forever during my numerous attempts)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The README.md has been completed, and it encompass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es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 xml:space="preserve"> all info needed to read the app, and 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to understand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 xml:space="preserve"> how it has been built out.</w:t>
            </w:r>
          </w:p>
        </w:tc>
      </w:tr>
      <w:tr>
        <w:trPr>
          <w:trHeight w:val="140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8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  <w:t>Level 3</w:t>
            </w:r>
          </w:p>
        </w:tc>
        <w:tc>
          <w:tcPr>
            <w:tcW w:w="2160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Any user added can be updated or deleted</w:t>
            </w:r>
          </w:p>
        </w:tc>
        <w:tc>
          <w:tcPr>
            <w:tcW w:w="2004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Categories can be ‘selected’ by the user in the dashboard page, which can th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e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n be opened to add up placemarks.</w:t>
            </w:r>
          </w:p>
        </w:tc>
        <w:tc>
          <w:tcPr>
            <w:tcW w:w="2093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 xml:space="preserve">OpenAPI(Swagger) and tests are integrated into the app </w:t>
            </w:r>
            <w:hyperlink r:id="rId5">
              <w:r>
                <w:rPr>
                  <w:rStyle w:val="Hyperlink"/>
                  <w:sz w:val="20"/>
                  <w:szCs w:val="20"/>
                </w:rPr>
                <w:t>Placemark API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 xml:space="preserve">Mongo DB is fully integrated into the App, as all Mongo store files are added, and data stored in Robo T3. </w:t>
            </w: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All tests pass on the mongo store.</w:t>
            </w:r>
          </w:p>
        </w:tc>
        <w:tc>
          <w:tcPr>
            <w:tcW w:w="1822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Cloud Atlas is connected to the app and in sync with Robo T3.</w:t>
            </w:r>
          </w:p>
        </w:tc>
        <w:tc>
          <w:tcPr>
            <w:tcW w:w="17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GB" w:eastAsia="en-US" w:bidi="ar-SA"/>
              </w:rPr>
              <w:t>All Releases on GitHub have been tagged.</w:t>
            </w:r>
          </w:p>
        </w:tc>
      </w:tr>
      <w:tr>
        <w:trPr>
          <w:trHeight w:val="1682" w:hRule="atLeast"/>
        </w:trPr>
        <w:tc>
          <w:tcPr>
            <w:tcW w:w="218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  <w:t>Level 4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 w:val="false"/>
                <w:i w:val="false"/>
                <w:iCs w:val="false"/>
                <w:sz w:val="20"/>
                <w:szCs w:val="20"/>
              </w:rPr>
            </w:pPr>
            <w:r>
              <w:rPr>
                <w:bCs/>
                <w:i w:val="false"/>
                <w:iCs w:val="false"/>
                <w:sz w:val="20"/>
                <w:szCs w:val="20"/>
              </w:rPr>
              <w:t>I did not add analytics on the dashboard, but I did add them to the category page.</w:t>
            </w:r>
          </w:p>
        </w:tc>
        <w:tc>
          <w:tcPr>
            <w:tcW w:w="2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 w:val="false"/>
                <w:i w:val="false"/>
                <w:iCs w:val="false"/>
                <w:sz w:val="20"/>
                <w:szCs w:val="20"/>
              </w:rPr>
            </w:pPr>
            <w:r>
              <w:rPr>
                <w:bCs/>
                <w:i w:val="false"/>
                <w:iCs w:val="false"/>
                <w:sz w:val="20"/>
                <w:szCs w:val="20"/>
              </w:rPr>
              <w:t>Users can upload an image to the category page, and also delete it.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 w:val="false"/>
                <w:i w:val="false"/>
                <w:iCs w:val="false"/>
                <w:sz w:val="20"/>
                <w:szCs w:val="20"/>
              </w:rPr>
            </w:pPr>
            <w:r>
              <w:rPr>
                <w:bCs/>
                <w:i w:val="false"/>
                <w:iCs w:val="false"/>
                <w:sz w:val="20"/>
                <w:szCs w:val="20"/>
              </w:rPr>
              <w:t>JWS Tests are in place, and fully integrated into the app.</w:t>
            </w:r>
          </w:p>
        </w:tc>
        <w:tc>
          <w:tcPr>
            <w:tcW w:w="19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 w:val="false"/>
                <w:i w:val="false"/>
                <w:iCs w:val="false"/>
                <w:sz w:val="20"/>
                <w:szCs w:val="20"/>
              </w:rPr>
            </w:pPr>
            <w:r>
              <w:rPr>
                <w:bCs/>
                <w:i w:val="false"/>
                <w:iCs w:val="false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 w:val="false"/>
                <w:i w:val="false"/>
                <w:iCs w:val="false"/>
                <w:sz w:val="20"/>
                <w:szCs w:val="20"/>
              </w:rPr>
            </w:pPr>
            <w:r>
              <w:rPr>
                <w:bCs/>
                <w:i w:val="false"/>
                <w:iCs w:val="false"/>
                <w:sz w:val="20"/>
                <w:szCs w:val="20"/>
              </w:rPr>
              <w:t>n/a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i w:val="false"/>
                <w:i w:val="false"/>
                <w:iCs w:val="false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i w:val="false"/>
                <w:iCs w:val="false"/>
                <w:kern w:val="0"/>
                <w:sz w:val="20"/>
                <w:szCs w:val="20"/>
                <w:lang w:val="en-GB" w:eastAsia="en-US" w:bidi="ar-SA"/>
              </w:rPr>
              <w:t>The app has been deployed on Render.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i w:val="false"/>
                <w:i w:val="false"/>
                <w:iCs w:val="false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i w:val="false"/>
                <w:iCs w:val="false"/>
                <w:kern w:val="0"/>
                <w:sz w:val="20"/>
                <w:szCs w:val="20"/>
                <w:lang w:val="en-GB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i w:val="false"/>
                <w:i w:val="false"/>
                <w:iCs w:val="false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i w:val="false"/>
                <w:iCs w:val="false"/>
                <w:kern w:val="0"/>
                <w:sz w:val="20"/>
                <w:szCs w:val="20"/>
                <w:lang w:val="en-GB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i w:val="false"/>
                <w:i w:val="false"/>
                <w:iCs w:val="false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 w:cs=""/>
                <w:i w:val="false"/>
                <w:iCs w:val="false"/>
                <w:kern w:val="0"/>
                <w:sz w:val="20"/>
                <w:szCs w:val="20"/>
                <w:lang w:val="en-GB" w:eastAsia="en-US" w:bidi="ar-SA"/>
              </w:rPr>
              <w:t>n/a</w:t>
            </w:r>
          </w:p>
        </w:tc>
      </w:tr>
    </w:tbl>
    <w:p>
      <w:pPr>
        <w:pStyle w:val="Normal"/>
        <w:rPr/>
      </w:pPr>
      <w:r/>
      <w:r>
        <w:rPr/>
        <w:t>Additional notes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Grading Spectrum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8864600" cy="4229100"/>
            <wp:effectExtent l="0" t="0" r="0" b="0"/>
            <wp:docPr id="1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2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16838" w:h="11906"/>
      <w:pgMar w:left="1440" w:right="1440" w:gutter="0" w:header="0" w:top="278" w:footer="0" w:bottom="28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Roboto">
    <w:altName w:val="Arial"/>
    <w:charset w:val="00"/>
    <w:family w:val="roman"/>
    <w:pitch w:val="variable"/>
  </w:font>
  <w:font w:name="Helvetica Neue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336b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336b7"/>
    <w:rPr/>
  </w:style>
  <w:style w:type="character" w:styleId="apple-converted-space" w:customStyle="1">
    <w:name w:val="apple-converted-space"/>
    <w:basedOn w:val="DefaultParagraphFont"/>
    <w:qFormat/>
    <w:rsid w:val="007b3ea5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34"/>
    <w:qFormat/>
    <w:rsid w:val="00a44124"/>
    <w:pPr>
      <w:spacing w:lineRule="auto" w:line="276" w:before="0" w:after="200"/>
      <w:ind w:left="720"/>
      <w:contextualSpacing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qFormat/>
    <w:rsid w:val="007b3ea5"/>
    <w:pPr>
      <w:spacing w:beforeAutospacing="1" w:afterAutospacing="1"/>
    </w:pPr>
    <w:rPr>
      <w:rFonts w:ascii="Times New Roman" w:hAnsi="Times New Roman" w:eastAsia="Times New Roman" w:cs="Times New Roman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336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ndreaNardinocchi/placemark" TargetMode="External"/><Relationship Id="rId3" Type="http://schemas.openxmlformats.org/officeDocument/2006/relationships/hyperlink" Target="https://placemark-v63d.onrender.com/" TargetMode="External"/><Relationship Id="rId4" Type="http://schemas.openxmlformats.org/officeDocument/2006/relationships/hyperlink" Target="https://github.com/AndreaNardinocchi/placemark/commits/main/" TargetMode="External"/><Relationship Id="rId5" Type="http://schemas.openxmlformats.org/officeDocument/2006/relationships/hyperlink" Target="https://placemark-v63d.onrender.com/documentation" TargetMode="Externa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LibreOffice/24.8.5.2$Windows_X86_64 LibreOffice_project/fddf2685c70b461e7832239a0162a77216259f22</Application>
  <AppVersion>15.0000</AppVersion>
  <Pages>2</Pages>
  <Words>327</Words>
  <Characters>1600</Characters>
  <CharactersWithSpaces>1897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2019-02-05T11:20:00Z</dcterms:created>
  <dc:creator>Eamonn Deleastar</dc:creator>
  <dc:description/>
  <dc:language>en-US</dc:language>
  <cp:lastModifiedBy/>
  <cp:lastPrinted>2025-03-14T12:59:46Z</cp:lastPrinted>
  <dcterms:modified xsi:type="dcterms:W3CDTF">2025-03-14T13:03:05Z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