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0BE" w:rsidRPr="00E860BE" w:rsidRDefault="00E860BE" w:rsidP="00E860BE">
      <w:pPr>
        <w:jc w:val="center"/>
        <w:rPr>
          <w:b/>
          <w:color w:val="FF0000"/>
          <w:sz w:val="28"/>
          <w:szCs w:val="28"/>
        </w:rPr>
      </w:pPr>
      <w:r w:rsidRPr="00E860BE">
        <w:rPr>
          <w:b/>
          <w:color w:val="FF0000"/>
          <w:sz w:val="28"/>
          <w:szCs w:val="28"/>
        </w:rPr>
        <w:t>ANALISI CASO D’USO GESTIONE RISPOSTE</w:t>
      </w:r>
    </w:p>
    <w:p w:rsidR="00E860BE" w:rsidRDefault="005609CF">
      <w:r>
        <w:t>La gestione delle risposte si occuperà di 3 metodi, ovvero:</w:t>
      </w:r>
    </w:p>
    <w:p w:rsidR="005609CF" w:rsidRDefault="005609CF" w:rsidP="005609CF">
      <w:pPr>
        <w:pStyle w:val="Paragrafoelenco"/>
        <w:numPr>
          <w:ilvl w:val="0"/>
          <w:numId w:val="1"/>
        </w:numPr>
      </w:pPr>
      <w:r>
        <w:t>Visualizzazione delle risposte date da uno studente: Egli dovrà quindi fare richiesta di visualizzazione di tutte le risposte date ed il Web Service si occuperà di interrogare il database, che gli fornirà ciò che l’utente ha richiesto.</w:t>
      </w:r>
    </w:p>
    <w:p w:rsidR="005609CF" w:rsidRDefault="005609CF" w:rsidP="005609CF">
      <w:pPr>
        <w:pStyle w:val="Paragrafoelenco"/>
        <w:numPr>
          <w:ilvl w:val="0"/>
          <w:numId w:val="1"/>
        </w:numPr>
      </w:pPr>
      <w:r>
        <w:t>Inserimento di una risposta non ancora data: Lo studente dovrà inserire il testo di una risposta che ancora non ha dato ed il Web Service si occuperà di inserire la risposta nel database.</w:t>
      </w:r>
    </w:p>
    <w:p w:rsidR="00E860BE" w:rsidRDefault="005609CF" w:rsidP="005609CF">
      <w:pPr>
        <w:pStyle w:val="Paragrafoelenco"/>
        <w:numPr>
          <w:ilvl w:val="0"/>
          <w:numId w:val="1"/>
        </w:numPr>
      </w:pPr>
      <w:r>
        <w:t>Visualizzazione delle domande a cui non si ha ancora risposto: Lo studente dovrà richiedere la visualizzazione di tutte le domande a cui non ha ancora risposto ed il Web Service si occuperà di interrogare il database ottenendo così le domande.</w:t>
      </w:r>
    </w:p>
    <w:p w:rsidR="00000000" w:rsidRDefault="00E860BE">
      <w:r>
        <w:rPr>
          <w:noProof/>
        </w:rPr>
        <w:drawing>
          <wp:inline distT="0" distB="0" distL="0" distR="0">
            <wp:extent cx="6120130" cy="4790992"/>
            <wp:effectExtent l="19050" t="0" r="0" b="0"/>
            <wp:docPr id="1" name="Immagine 1" descr="D:\Scuola\GESTIONE RISPO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uola\GESTIONE RISPOS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CF" w:rsidRDefault="005609CF">
      <w:r>
        <w:t xml:space="preserve">Nel caso in cui ci dovessero essere errori nell’inserimento della risposta, nella </w:t>
      </w:r>
      <w:r w:rsidR="002172E5">
        <w:t>connessione</w:t>
      </w:r>
      <w:r>
        <w:t xml:space="preserve"> o in una qualsivoglia operazione, l’</w:t>
      </w:r>
      <w:proofErr w:type="spellStart"/>
      <w:r>
        <w:t>app</w:t>
      </w:r>
      <w:proofErr w:type="spellEnd"/>
      <w:r>
        <w:t xml:space="preserve"> mostrerà un messaggio di errore.</w:t>
      </w:r>
    </w:p>
    <w:sectPr w:rsidR="005609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34C1B"/>
    <w:multiLevelType w:val="hybridMultilevel"/>
    <w:tmpl w:val="61B264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E860BE"/>
    <w:rsid w:val="002172E5"/>
    <w:rsid w:val="005609CF"/>
    <w:rsid w:val="00E8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86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860B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560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2017-04-30T20:29:00Z</dcterms:created>
  <dcterms:modified xsi:type="dcterms:W3CDTF">2017-04-30T20:44:00Z</dcterms:modified>
</cp:coreProperties>
</file>