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1"/>
        <w:tblW w:w="9828" w:type="dxa"/>
        <w:tblLayout w:type="fixed"/>
        <w:tblLook w:val="04A0" w:firstRow="1" w:lastRow="0" w:firstColumn="1" w:lastColumn="0" w:noHBand="0" w:noVBand="1"/>
      </w:tblPr>
      <w:tblGrid>
        <w:gridCol w:w="504"/>
        <w:gridCol w:w="1224"/>
        <w:gridCol w:w="956"/>
        <w:gridCol w:w="4901"/>
        <w:gridCol w:w="2243"/>
      </w:tblGrid>
      <w:tr w:rsidR="0010503F" w:rsidTr="00D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B1126A">
            <w:r>
              <w:t xml:space="preserve"> </w:t>
            </w:r>
          </w:p>
        </w:tc>
        <w:tc>
          <w:tcPr>
            <w:tcW w:w="1224" w:type="dxa"/>
            <w:vAlign w:val="center"/>
          </w:tcPr>
          <w:p w:rsidR="00265600" w:rsidRDefault="00C127E3" w:rsidP="0076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56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4901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43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3</w:t>
            </w:r>
          </w:p>
        </w:tc>
        <w:tc>
          <w:tcPr>
            <w:tcW w:w="1224" w:type="dxa"/>
            <w:vAlign w:val="center"/>
          </w:tcPr>
          <w:p w:rsidR="00353954" w:rsidRPr="009D4305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D4305">
              <w:rPr>
                <w:rFonts w:ascii="Calibri" w:hAnsi="Calibri"/>
                <w:noProof/>
                <w:lang w:val="it-IT" w:eastAsia="it-IT"/>
              </w:rPr>
              <w:drawing>
                <wp:inline distT="0" distB="0" distL="0" distR="0" wp14:anchorId="4A3BC518" wp14:editId="720515EA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4901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43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4</w:t>
            </w:r>
          </w:p>
        </w:tc>
        <w:tc>
          <w:tcPr>
            <w:tcW w:w="1224" w:type="dxa"/>
            <w:vAlign w:val="center"/>
          </w:tcPr>
          <w:p w:rsidR="00353954" w:rsidRPr="009D4305" w:rsidRDefault="009D4305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909CBFD" wp14:editId="77E37F4D">
                  <wp:extent cx="160244" cy="160244"/>
                  <wp:effectExtent l="19050" t="0" r="0" b="0"/>
                  <wp:docPr id="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Pr="009D4305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Pr="009D4305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Pr="009D4305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6</w:t>
            </w:r>
          </w:p>
        </w:tc>
        <w:tc>
          <w:tcPr>
            <w:tcW w:w="1224" w:type="dxa"/>
            <w:vAlign w:val="center"/>
          </w:tcPr>
          <w:p w:rsidR="00353954" w:rsidRPr="009D4305" w:rsidRDefault="009D4305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909CBFD" wp14:editId="77E37F4D">
                  <wp:extent cx="160244" cy="160244"/>
                  <wp:effectExtent l="19050" t="0" r="0" b="0"/>
                  <wp:docPr id="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Pr="009D4305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7</w:t>
            </w:r>
          </w:p>
        </w:tc>
        <w:tc>
          <w:tcPr>
            <w:tcW w:w="1224" w:type="dxa"/>
            <w:vAlign w:val="center"/>
          </w:tcPr>
          <w:p w:rsidR="00353954" w:rsidRPr="009D4305" w:rsidRDefault="009D4305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BFFA4A" wp14:editId="39F19DC8">
                  <wp:extent cx="161365" cy="161365"/>
                  <wp:effectExtent l="19050" t="0" r="0" b="0"/>
                  <wp:docPr id="1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Pr="009D4305" w:rsidRDefault="009D4305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t>132</w:t>
            </w:r>
          </w:p>
        </w:tc>
        <w:tc>
          <w:tcPr>
            <w:tcW w:w="4901" w:type="dxa"/>
          </w:tcPr>
          <w:p w:rsidR="00353954" w:rsidRPr="009D4305" w:rsidRDefault="009D4305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t>Constant is written in lower case letters</w:t>
            </w:r>
          </w:p>
        </w:tc>
        <w:tc>
          <w:tcPr>
            <w:tcW w:w="2243" w:type="dxa"/>
          </w:tcPr>
          <w:p w:rsidR="00353954" w:rsidRPr="009D4305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305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9D4305" w:rsidRDefault="009D4305" w:rsidP="00353954">
            <w:r>
              <w:t>12</w:t>
            </w:r>
          </w:p>
        </w:tc>
        <w:tc>
          <w:tcPr>
            <w:tcW w:w="1224" w:type="dxa"/>
            <w:vMerge w:val="restart"/>
            <w:vAlign w:val="center"/>
          </w:tcPr>
          <w:p w:rsidR="009D4305" w:rsidRPr="009D4305" w:rsidRDefault="009D4305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18D0CC62" wp14:editId="1D3D7C02">
                  <wp:extent cx="161365" cy="161365"/>
                  <wp:effectExtent l="19050" t="0" r="0" b="0"/>
                  <wp:docPr id="12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9D4305" w:rsidRPr="009D4305" w:rsidRDefault="009D4305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127-130, 150-153, 155-157</w:t>
            </w:r>
          </w:p>
        </w:tc>
        <w:tc>
          <w:tcPr>
            <w:tcW w:w="4901" w:type="dxa"/>
          </w:tcPr>
          <w:p w:rsidR="009D4305" w:rsidRPr="009D4305" w:rsidRDefault="009D4305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rStyle w:val="CharAttribute0"/>
                <w:rFonts w:asciiTheme="minorHAnsi" w:eastAsiaTheme="minorHAnsi" w:hAnsiTheme="minorHAnsi"/>
              </w:rPr>
              <w:t>these class attributes are divided by optional comments</w:t>
            </w:r>
          </w:p>
        </w:tc>
        <w:tc>
          <w:tcPr>
            <w:tcW w:w="2243" w:type="dxa"/>
          </w:tcPr>
          <w:p w:rsidR="009D4305" w:rsidRPr="009D4305" w:rsidRDefault="009D4305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305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9D4305" w:rsidRDefault="009D4305" w:rsidP="00353954"/>
        </w:tc>
        <w:tc>
          <w:tcPr>
            <w:tcW w:w="1224" w:type="dxa"/>
            <w:vMerge/>
            <w:vAlign w:val="center"/>
          </w:tcPr>
          <w:p w:rsidR="009D4305" w:rsidRPr="009D4305" w:rsidRDefault="009D4305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</w:p>
        </w:tc>
        <w:tc>
          <w:tcPr>
            <w:tcW w:w="956" w:type="dxa"/>
          </w:tcPr>
          <w:p w:rsidR="009D4305" w:rsidRPr="009D4305" w:rsidRDefault="009D4305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Attribute0"/>
                <w:rFonts w:asciiTheme="minorHAnsi" w:eastAsiaTheme="minorHAnsi" w:hAnsiTheme="minorHAnsi"/>
                <w:sz w:val="20"/>
              </w:rPr>
            </w:pP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313-315, 319-320,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 xml:space="preserve"> 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324-38,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 xml:space="preserve"> 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402-406,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 xml:space="preserve"> 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423-425,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 xml:space="preserve"> 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538-539,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 xml:space="preserve"> </w:t>
            </w:r>
            <w:r w:rsidRPr="009D4305">
              <w:rPr>
                <w:rStyle w:val="CharAttribute0"/>
                <w:rFonts w:asciiTheme="minorHAnsi" w:eastAsiaTheme="minorHAnsi" w:hAnsiTheme="minorHAnsi"/>
                <w:sz w:val="20"/>
              </w:rPr>
              <w:t>616-618</w:t>
            </w:r>
          </w:p>
        </w:tc>
        <w:tc>
          <w:tcPr>
            <w:tcW w:w="4901" w:type="dxa"/>
          </w:tcPr>
          <w:p w:rsidR="009D4305" w:rsidRPr="009D4305" w:rsidRDefault="009D4305" w:rsidP="009D4305">
            <w:pPr>
              <w:pStyle w:val="ParaAttribute0"/>
              <w:spacing w:line="31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lang w:val="en-US"/>
              </w:rPr>
            </w:pPr>
            <w:r w:rsidRPr="009D4305">
              <w:rPr>
                <w:rStyle w:val="CharAttribute0"/>
                <w:rFonts w:asciiTheme="minorHAnsi" w:eastAsia="Batang" w:hAnsiTheme="minorHAnsi"/>
                <w:sz w:val="22"/>
                <w:lang w:val="en-US"/>
              </w:rPr>
              <w:t>these class methods are divided by optional comments</w:t>
            </w:r>
          </w:p>
          <w:p w:rsidR="009D4305" w:rsidRPr="009D4305" w:rsidRDefault="009D4305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Attribute0"/>
                <w:rFonts w:asciiTheme="minorHAnsi" w:eastAsiaTheme="minorHAnsi" w:hAnsiTheme="minorHAnsi"/>
              </w:rPr>
            </w:pPr>
          </w:p>
        </w:tc>
        <w:tc>
          <w:tcPr>
            <w:tcW w:w="2243" w:type="dxa"/>
          </w:tcPr>
          <w:p w:rsidR="009D4305" w:rsidRPr="009D4305" w:rsidRDefault="009D4305" w:rsidP="009D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harAttribute0"/>
                <w:rFonts w:eastAsiaTheme="minorHAnsi"/>
              </w:rPr>
              <w:t>All the optional</w:t>
            </w:r>
            <w:r w:rsidRPr="003127F2">
              <w:rPr>
                <w:rStyle w:val="CharAttribute0"/>
                <w:rFonts w:eastAsiaTheme="minorHAnsi"/>
              </w:rPr>
              <w:t xml:space="preserve"> comments sho</w:t>
            </w:r>
            <w:r>
              <w:rPr>
                <w:rStyle w:val="CharAttribute0"/>
                <w:rFonts w:eastAsiaTheme="minorHAnsi"/>
              </w:rPr>
              <w:t>u</w:t>
            </w:r>
            <w:r w:rsidRPr="003127F2">
              <w:rPr>
                <w:rStyle w:val="CharAttribute0"/>
                <w:rFonts w:eastAsiaTheme="minorHAnsi"/>
              </w:rPr>
              <w:t>ld be replaced by Javadoc comments</w:t>
            </w: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20</w:t>
            </w:r>
          </w:p>
        </w:tc>
        <w:tc>
          <w:tcPr>
            <w:tcW w:w="1224" w:type="dxa"/>
            <w:vAlign w:val="center"/>
          </w:tcPr>
          <w:p w:rsidR="00890872" w:rsidRPr="009D4305" w:rsidRDefault="009D430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2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Pr="009D4305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Pr="009D4305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Pr="009D4305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21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2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22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2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23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6BDAF401" wp14:editId="49CFB775">
                  <wp:extent cx="161365" cy="161365"/>
                  <wp:effectExtent l="19050" t="0" r="0" b="0"/>
                  <wp:docPr id="38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9D430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7F2">
              <w:rPr>
                <w:rStyle w:val="CharAttribute0"/>
                <w:rFonts w:eastAsiaTheme="minorHAnsi"/>
              </w:rPr>
              <w:t>It cover only the class declaration and some public methods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24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2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25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6BDAF401" wp14:editId="49CFB775">
                  <wp:extent cx="161365" cy="161365"/>
                  <wp:effectExtent l="19050" t="0" r="0" b="0"/>
                  <wp:docPr id="36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2D655C" w:rsidRDefault="002D655C" w:rsidP="002D655C">
            <w:pPr>
              <w:pStyle w:val="ParaAttribute0"/>
              <w:spacing w:line="31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Attribute0"/>
                <w:rFonts w:eastAsia="Batang"/>
                <w:lang w:val="en-US"/>
              </w:rPr>
            </w:pPr>
            <w:r>
              <w:rPr>
                <w:rStyle w:val="CharAttribute0"/>
                <w:rFonts w:eastAsia="Batang"/>
                <w:lang w:val="en-US"/>
              </w:rPr>
              <w:t xml:space="preserve">Subpoint D, subpoint </w:t>
            </w:r>
            <w:r w:rsidRPr="003127F2">
              <w:rPr>
                <w:rStyle w:val="CharAttribute0"/>
                <w:rFonts w:eastAsia="Batang"/>
                <w:lang w:val="en-US"/>
              </w:rPr>
              <w:t>a</w:t>
            </w:r>
            <w:r>
              <w:rPr>
                <w:rStyle w:val="CharAttribute0"/>
                <w:rFonts w:eastAsia="Batang"/>
                <w:lang w:val="en-US"/>
              </w:rPr>
              <w:t>,</w:t>
            </w:r>
            <w:r w:rsidRPr="003127F2">
              <w:rPr>
                <w:rStyle w:val="CharAttribute0"/>
                <w:rFonts w:eastAsia="Batang"/>
                <w:lang w:val="en-US"/>
              </w:rPr>
              <w:t xml:space="preserve"> lines 132,145 should be moved upper</w:t>
            </w:r>
          </w:p>
          <w:p w:rsidR="002D655C" w:rsidRPr="003127F2" w:rsidRDefault="002D655C" w:rsidP="002D655C">
            <w:pPr>
              <w:pStyle w:val="ParaAttribute0"/>
              <w:spacing w:line="31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Style w:val="CharAttribute0"/>
                <w:rFonts w:eastAsia="Batang"/>
                <w:lang w:val="en-US"/>
              </w:rPr>
              <w:t>Subpoint D, subpoint d, NO</w:t>
            </w:r>
          </w:p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26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6BDAF401" wp14:editId="49CFB775">
                  <wp:extent cx="161365" cy="161365"/>
                  <wp:effectExtent l="19050" t="0" r="0" b="0"/>
                  <wp:docPr id="35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9D4305" w:rsidRDefault="009D4305" w:rsidP="009D43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setElementValue should go below</w:t>
            </w:r>
          </w:p>
          <w:p w:rsidR="009D4305" w:rsidRDefault="009D4305" w:rsidP="009D43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getTypeForModuleType should go with the o</w:t>
            </w:r>
            <w:r>
              <w:t>ther methods that handle "Type"</w:t>
            </w:r>
          </w:p>
          <w:p w:rsidR="00890872" w:rsidRDefault="009D4305" w:rsidP="009D43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t>etConfigurationDeploymentDescriptorFile should go with the other methods that h</w:t>
            </w:r>
            <w:r>
              <w:t>a</w:t>
            </w:r>
            <w:r>
              <w:t>ndle "DD"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27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2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28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36</w:t>
            </w:r>
          </w:p>
        </w:tc>
        <w:tc>
          <w:tcPr>
            <w:tcW w:w="1224" w:type="dxa"/>
            <w:vAlign w:val="center"/>
          </w:tcPr>
          <w:p w:rsidR="00890872" w:rsidRDefault="009D430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05">
              <w:rPr>
                <w:noProof/>
                <w:lang w:val="it-IT" w:eastAsia="it-IT"/>
              </w:rPr>
              <w:drawing>
                <wp:inline distT="0" distB="0" distL="0" distR="0" wp14:anchorId="22DE12D5" wp14:editId="3C854CF8">
                  <wp:extent cx="160244" cy="160244"/>
                  <wp:effectExtent l="19050" t="0" r="0" b="0"/>
                  <wp:docPr id="3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Pr="006B1C76" w:rsidRDefault="006B1C76" w:rsidP="006B1C76">
            <w:pPr>
              <w:pStyle w:val="ParaAttribute0"/>
              <w:spacing w:line="31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3127F2">
              <w:rPr>
                <w:rStyle w:val="CharAttribute0"/>
                <w:rFonts w:eastAsia="Batang"/>
                <w:lang w:val="en-US"/>
              </w:rPr>
              <w:t>we don't know because there is no javadoc in the methods that are called and our methods are not called in the code assigned to us</w:t>
            </w:r>
            <w:bookmarkStart w:id="0" w:name="_GoBack"/>
            <w:bookmarkEnd w:id="0"/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DD" w:rsidRDefault="002177DD" w:rsidP="005A4BAF">
      <w:pPr>
        <w:spacing w:after="0" w:line="240" w:lineRule="auto"/>
      </w:pPr>
      <w:r>
        <w:separator/>
      </w:r>
    </w:p>
  </w:endnote>
  <w:endnote w:type="continuationSeparator" w:id="0">
    <w:p w:rsidR="002177DD" w:rsidRDefault="002177DD" w:rsidP="005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DD" w:rsidRDefault="002177DD" w:rsidP="005A4BAF">
      <w:pPr>
        <w:spacing w:after="0" w:line="240" w:lineRule="auto"/>
      </w:pPr>
      <w:r>
        <w:separator/>
      </w:r>
    </w:p>
  </w:footnote>
  <w:footnote w:type="continuationSeparator" w:id="0">
    <w:p w:rsidR="002177DD" w:rsidRDefault="002177DD" w:rsidP="005A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03A53"/>
    <w:multiLevelType w:val="hybridMultilevel"/>
    <w:tmpl w:val="79761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0B71D3"/>
    <w:rsid w:val="0010503F"/>
    <w:rsid w:val="001B0447"/>
    <w:rsid w:val="00210710"/>
    <w:rsid w:val="002177DD"/>
    <w:rsid w:val="00235497"/>
    <w:rsid w:val="00265600"/>
    <w:rsid w:val="002D655C"/>
    <w:rsid w:val="003439EA"/>
    <w:rsid w:val="00353954"/>
    <w:rsid w:val="0038694B"/>
    <w:rsid w:val="004B5D9F"/>
    <w:rsid w:val="00513C6A"/>
    <w:rsid w:val="00551F6C"/>
    <w:rsid w:val="005A4BAF"/>
    <w:rsid w:val="006A0197"/>
    <w:rsid w:val="006B1C76"/>
    <w:rsid w:val="006D6E0F"/>
    <w:rsid w:val="00763FA9"/>
    <w:rsid w:val="0076509A"/>
    <w:rsid w:val="00770155"/>
    <w:rsid w:val="00803BF3"/>
    <w:rsid w:val="00890872"/>
    <w:rsid w:val="008D379D"/>
    <w:rsid w:val="009D4305"/>
    <w:rsid w:val="009E4D82"/>
    <w:rsid w:val="00AB2AFE"/>
    <w:rsid w:val="00AC4425"/>
    <w:rsid w:val="00B1126A"/>
    <w:rsid w:val="00B26814"/>
    <w:rsid w:val="00B27E30"/>
    <w:rsid w:val="00BA68AD"/>
    <w:rsid w:val="00BC2324"/>
    <w:rsid w:val="00BE76F7"/>
    <w:rsid w:val="00C127E3"/>
    <w:rsid w:val="00C135E7"/>
    <w:rsid w:val="00C52A4D"/>
    <w:rsid w:val="00CB379F"/>
    <w:rsid w:val="00D64DE5"/>
    <w:rsid w:val="00D71416"/>
    <w:rsid w:val="00D86363"/>
    <w:rsid w:val="00DB70CE"/>
    <w:rsid w:val="00E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7D29D-E881-4338-A6F7-134808E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5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C13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AF"/>
  </w:style>
  <w:style w:type="paragraph" w:styleId="Footer">
    <w:name w:val="footer"/>
    <w:basedOn w:val="Normal"/>
    <w:link w:val="Foot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AF"/>
  </w:style>
  <w:style w:type="character" w:customStyle="1" w:styleId="CharAttribute0">
    <w:name w:val="CharAttribute0"/>
    <w:rsid w:val="009D4305"/>
    <w:rPr>
      <w:rFonts w:ascii="Times New Roman" w:eastAsia="Times New Roman" w:hAnsi="Times New Roman"/>
    </w:rPr>
  </w:style>
  <w:style w:type="paragraph" w:customStyle="1" w:styleId="ParaAttribute0">
    <w:name w:val="ParaAttribute0"/>
    <w:rsid w:val="009D4305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it-IT" w:eastAsia="it-IT"/>
    </w:rPr>
  </w:style>
  <w:style w:type="paragraph" w:styleId="ListParagraph">
    <w:name w:val="List Paragraph"/>
    <w:basedOn w:val="Normal"/>
    <w:uiPriority w:val="34"/>
    <w:qFormat/>
    <w:rsid w:val="009D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 Rompani</cp:lastModifiedBy>
  <cp:revision>12</cp:revision>
  <dcterms:created xsi:type="dcterms:W3CDTF">2015-12-21T12:28:00Z</dcterms:created>
  <dcterms:modified xsi:type="dcterms:W3CDTF">2016-01-03T17:45:00Z</dcterms:modified>
</cp:coreProperties>
</file>