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486A" w:rsidRPr="003B53FE" w:rsidRDefault="006A486A" w:rsidP="006A486A">
      <w:pPr>
        <w:pStyle w:val="Titolo1"/>
      </w:pPr>
      <w:r w:rsidRPr="003B53FE">
        <w:t>Cost and Effort Estimation</w:t>
      </w:r>
    </w:p>
    <w:p w:rsidR="006A486A" w:rsidRPr="003B53FE" w:rsidRDefault="006A486A" w:rsidP="006A486A"/>
    <w:p w:rsidR="006A486A" w:rsidRPr="003B53FE" w:rsidRDefault="00305799" w:rsidP="006A486A">
      <w:pPr>
        <w:pStyle w:val="Titolo2"/>
        <w:rPr>
          <w:lang w:val="en-GB"/>
        </w:rPr>
      </w:pPr>
      <w:r w:rsidRPr="003B53FE">
        <w:rPr>
          <w:lang w:val="en-GB"/>
        </w:rPr>
        <w:t>Function</w:t>
      </w:r>
      <w:r w:rsidR="006A486A" w:rsidRPr="003B53FE">
        <w:rPr>
          <w:lang w:val="en-GB"/>
        </w:rPr>
        <w:t xml:space="preserve"> Point Approach</w:t>
      </w:r>
    </w:p>
    <w:p w:rsidR="006A486A" w:rsidRPr="003B53FE" w:rsidRDefault="006A486A" w:rsidP="006A486A"/>
    <w:p w:rsidR="006A486A" w:rsidRPr="003B53FE" w:rsidRDefault="006A486A" w:rsidP="006A486A">
      <w:pPr>
        <w:pStyle w:val="Titolo3"/>
      </w:pPr>
      <w:r w:rsidRPr="003B53FE">
        <w:t>Introduction</w:t>
      </w:r>
    </w:p>
    <w:p w:rsidR="006A486A" w:rsidRPr="003B53FE" w:rsidRDefault="006A486A" w:rsidP="006A486A"/>
    <w:p w:rsidR="006A486A" w:rsidRPr="003B53FE" w:rsidRDefault="006A486A" w:rsidP="006A486A">
      <w:pPr>
        <w:autoSpaceDE w:val="0"/>
        <w:autoSpaceDN w:val="0"/>
        <w:adjustRightInd w:val="0"/>
        <w:ind w:firstLine="708"/>
        <w:rPr>
          <w:rFonts w:eastAsia="TimesNewRomanPSMT" w:cs="TimesNewRomanPSMT"/>
          <w:szCs w:val="20"/>
        </w:rPr>
      </w:pPr>
      <w:r w:rsidRPr="003B53FE">
        <w:rPr>
          <w:rFonts w:eastAsia="TimesNewRomanPSMT" w:cs="TimesNewRomanPSMT"/>
          <w:szCs w:val="20"/>
        </w:rPr>
        <w:t>The Function Point estimation approach, is based on the amount of functionalities in a software and their complexity. Function Point estimators are useful since they are based on information that are available early in the project life cycle.</w:t>
      </w:r>
    </w:p>
    <w:p w:rsidR="006A486A" w:rsidRPr="003B53FE" w:rsidRDefault="006A486A" w:rsidP="006A486A">
      <w:pPr>
        <w:autoSpaceDE w:val="0"/>
        <w:autoSpaceDN w:val="0"/>
        <w:adjustRightInd w:val="0"/>
        <w:rPr>
          <w:rFonts w:eastAsia="TimesNewRomanPSMT" w:cs="TimesNewRomanPSMT"/>
          <w:szCs w:val="20"/>
        </w:rPr>
      </w:pPr>
      <w:r w:rsidRPr="003B53FE">
        <w:rPr>
          <w:rFonts w:eastAsia="TimesNewRomanPSMT" w:cs="TimesNewRomanPSMT"/>
          <w:szCs w:val="20"/>
        </w:rPr>
        <w:t xml:space="preserve">In order to perform this estimation, it is necessary to identify in the project these functional type: Internal Logic File, External Logic File, External Input, External Output, and External Inquiry. Then for each of these types, it is needed to define the complexity and evaluate the cost using the appropriate </w:t>
      </w:r>
      <w:r w:rsidR="00305799" w:rsidRPr="003B53FE">
        <w:rPr>
          <w:rFonts w:eastAsia="TimesNewRomanPSMT" w:cs="TimesNewRomanPSMT"/>
          <w:szCs w:val="20"/>
        </w:rPr>
        <w:t>weight</w:t>
      </w:r>
      <w:r w:rsidRPr="003B53FE">
        <w:rPr>
          <w:rFonts w:eastAsia="TimesNewRomanPSMT" w:cs="TimesNewRomanPSMT"/>
          <w:szCs w:val="20"/>
        </w:rPr>
        <w:t>.</w:t>
      </w:r>
    </w:p>
    <w:p w:rsidR="006A486A" w:rsidRPr="003B53FE" w:rsidRDefault="006A486A" w:rsidP="006A486A">
      <w:pPr>
        <w:autoSpaceDE w:val="0"/>
        <w:autoSpaceDN w:val="0"/>
        <w:adjustRightInd w:val="0"/>
        <w:rPr>
          <w:rFonts w:eastAsia="TimesNewRomanPSMT" w:cs="TimesNewRomanPSMT"/>
          <w:szCs w:val="20"/>
        </w:rPr>
      </w:pPr>
    </w:p>
    <w:p w:rsidR="006A486A" w:rsidRPr="003B53FE" w:rsidRDefault="006A486A" w:rsidP="006A486A">
      <w:pPr>
        <w:autoSpaceDE w:val="0"/>
        <w:autoSpaceDN w:val="0"/>
        <w:adjustRightInd w:val="0"/>
        <w:rPr>
          <w:rFonts w:eastAsia="TimesNewRomanPSMT" w:cs="TimesNewRomanPSMT"/>
          <w:szCs w:val="20"/>
        </w:rPr>
      </w:pPr>
      <w:r w:rsidRPr="003B53FE">
        <w:rPr>
          <w:rFonts w:eastAsia="TimesNewRomanPSMT" w:cs="TimesNewRomanPSMT"/>
          <w:szCs w:val="20"/>
        </w:rPr>
        <w:t>To define the weights</w:t>
      </w:r>
      <w:r w:rsidR="007818EA">
        <w:rPr>
          <w:rFonts w:eastAsia="TimesNewRomanPSMT" w:cs="TimesNewRomanPSMT"/>
          <w:szCs w:val="20"/>
        </w:rPr>
        <w:t xml:space="preserve"> value we have used this table:</w:t>
      </w:r>
      <w:bookmarkStart w:id="0" w:name="_GoBack"/>
      <w:bookmarkEnd w:id="0"/>
    </w:p>
    <w:p w:rsidR="006A486A" w:rsidRPr="003B53FE" w:rsidRDefault="006A486A" w:rsidP="006A486A">
      <w:pPr>
        <w:autoSpaceDE w:val="0"/>
        <w:autoSpaceDN w:val="0"/>
        <w:adjustRightInd w:val="0"/>
        <w:rPr>
          <w:rFonts w:eastAsia="TimesNewRomanPSMT" w:cs="TimesNewRomanPSMT"/>
          <w:szCs w:val="20"/>
        </w:rPr>
      </w:pPr>
    </w:p>
    <w:p w:rsidR="006A486A" w:rsidRPr="003B53FE" w:rsidRDefault="006A486A" w:rsidP="006A486A">
      <w:pPr>
        <w:autoSpaceDE w:val="0"/>
        <w:autoSpaceDN w:val="0"/>
        <w:adjustRightInd w:val="0"/>
        <w:rPr>
          <w:rFonts w:eastAsia="TimesNewRomanPSMT" w:cs="TimesNewRomanPSMT"/>
          <w:szCs w:val="20"/>
        </w:rPr>
      </w:pPr>
      <w:r w:rsidRPr="003B53FE">
        <w:rPr>
          <w:noProof/>
          <w:lang w:eastAsia="it-IT"/>
        </w:rPr>
        <w:drawing>
          <wp:inline distT="0" distB="0" distL="0" distR="0" wp14:anchorId="234FDDD5" wp14:editId="49FE03A7">
            <wp:extent cx="3086100" cy="1349237"/>
            <wp:effectExtent l="0" t="0" r="0" b="381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13828" cy="1361359"/>
                    </a:xfrm>
                    <a:prstGeom prst="rect">
                      <a:avLst/>
                    </a:prstGeom>
                  </pic:spPr>
                </pic:pic>
              </a:graphicData>
            </a:graphic>
          </wp:inline>
        </w:drawing>
      </w:r>
    </w:p>
    <w:p w:rsidR="006A486A" w:rsidRPr="003B53FE" w:rsidRDefault="006A486A" w:rsidP="006A486A">
      <w:pPr>
        <w:autoSpaceDE w:val="0"/>
        <w:autoSpaceDN w:val="0"/>
        <w:adjustRightInd w:val="0"/>
        <w:rPr>
          <w:rFonts w:eastAsia="TimesNewRomanPSMT" w:cs="TimesNewRomanPSMT"/>
          <w:szCs w:val="20"/>
        </w:rPr>
      </w:pPr>
    </w:p>
    <w:p w:rsidR="006A486A" w:rsidRPr="003B53FE" w:rsidRDefault="006A486A" w:rsidP="006A486A">
      <w:pPr>
        <w:pStyle w:val="Titolo3"/>
        <w:rPr>
          <w:rFonts w:eastAsia="TimesNewRomanPSMT"/>
        </w:rPr>
      </w:pPr>
      <w:r w:rsidRPr="003B53FE">
        <w:rPr>
          <w:rFonts w:eastAsia="TimesNewRomanPSMT"/>
        </w:rPr>
        <w:t>FP Estimation</w:t>
      </w:r>
    </w:p>
    <w:p w:rsidR="006A486A" w:rsidRPr="003B53FE" w:rsidRDefault="006A486A" w:rsidP="006A486A"/>
    <w:p w:rsidR="006A486A" w:rsidRPr="003B53FE" w:rsidRDefault="006A486A" w:rsidP="006A486A">
      <w:pPr>
        <w:pStyle w:val="Titolo4"/>
      </w:pPr>
      <w:r w:rsidRPr="003B53FE">
        <w:t>Internal Logic File</w:t>
      </w:r>
    </w:p>
    <w:p w:rsidR="006A486A" w:rsidRPr="003B53FE" w:rsidRDefault="006A486A" w:rsidP="006A486A"/>
    <w:p w:rsidR="006A486A" w:rsidRPr="003B53FE" w:rsidRDefault="006A486A" w:rsidP="006A486A">
      <w:r w:rsidRPr="003B53FE">
        <w:t>The system includes a number of ILFs that are used to save and managed information about:</w:t>
      </w:r>
    </w:p>
    <w:p w:rsidR="006A486A" w:rsidRPr="003B53FE" w:rsidRDefault="006A486A" w:rsidP="00666560">
      <w:pPr>
        <w:pStyle w:val="Paragrafoelenco"/>
        <w:numPr>
          <w:ilvl w:val="0"/>
          <w:numId w:val="2"/>
        </w:numPr>
        <w:spacing w:after="160" w:line="259" w:lineRule="auto"/>
      </w:pPr>
      <w:r w:rsidRPr="003B53FE">
        <w:rPr>
          <w:b/>
        </w:rPr>
        <w:t xml:space="preserve">User </w:t>
      </w:r>
      <w:r w:rsidRPr="003B53FE">
        <w:t>The system saves only these simplex information: name, surname, phone number, mail address, username and password</w:t>
      </w:r>
    </w:p>
    <w:p w:rsidR="006A486A" w:rsidRPr="003B53FE" w:rsidRDefault="006A486A" w:rsidP="00666560">
      <w:pPr>
        <w:pStyle w:val="Paragrafoelenco"/>
        <w:numPr>
          <w:ilvl w:val="0"/>
          <w:numId w:val="2"/>
        </w:numPr>
        <w:spacing w:after="160" w:line="259" w:lineRule="auto"/>
        <w:rPr>
          <w:b/>
        </w:rPr>
      </w:pPr>
      <w:r w:rsidRPr="003B53FE">
        <w:rPr>
          <w:b/>
        </w:rPr>
        <w:t xml:space="preserve">Taxi Driver </w:t>
      </w:r>
      <w:r w:rsidRPr="003B53FE">
        <w:t>The system stores and uses these information: personal information like for the user, id, and the related information (id, position)</w:t>
      </w:r>
      <w:r w:rsidR="00DD2960" w:rsidRPr="003B53FE">
        <w:t xml:space="preserve"> about the associated taxi</w:t>
      </w:r>
    </w:p>
    <w:p w:rsidR="006A486A" w:rsidRPr="003B53FE" w:rsidRDefault="006A486A" w:rsidP="00666560">
      <w:pPr>
        <w:pStyle w:val="Paragrafoelenco"/>
        <w:numPr>
          <w:ilvl w:val="0"/>
          <w:numId w:val="2"/>
        </w:numPr>
        <w:spacing w:after="160" w:line="259" w:lineRule="auto"/>
        <w:rPr>
          <w:b/>
        </w:rPr>
      </w:pPr>
      <w:r w:rsidRPr="003B53FE">
        <w:rPr>
          <w:b/>
        </w:rPr>
        <w:t xml:space="preserve">City Zone </w:t>
      </w:r>
      <w:r w:rsidRPr="003B53FE">
        <w:t>The system uses the geographical information and the adjacency among each zone</w:t>
      </w:r>
      <w:r w:rsidR="00E47089" w:rsidRPr="003B53FE">
        <w:t xml:space="preserve">. Due to the possible high complexity of the </w:t>
      </w:r>
      <w:r w:rsidR="00DD2960" w:rsidRPr="003B53FE">
        <w:t>data structure storing the adjacency this ILF can be consider Complex</w:t>
      </w:r>
    </w:p>
    <w:p w:rsidR="006A486A" w:rsidRPr="003B53FE" w:rsidRDefault="006A486A" w:rsidP="00666560">
      <w:pPr>
        <w:pStyle w:val="Paragrafoelenco"/>
        <w:numPr>
          <w:ilvl w:val="0"/>
          <w:numId w:val="2"/>
        </w:numPr>
        <w:spacing w:after="160" w:line="259" w:lineRule="auto"/>
        <w:rPr>
          <w:b/>
        </w:rPr>
      </w:pPr>
      <w:r w:rsidRPr="003B53FE">
        <w:rPr>
          <w:b/>
        </w:rPr>
        <w:t xml:space="preserve">Request </w:t>
      </w:r>
      <w:r w:rsidRPr="003B53FE">
        <w:t>The information stored for each of them are different depending on the type:</w:t>
      </w:r>
    </w:p>
    <w:p w:rsidR="006A486A" w:rsidRPr="003B53FE" w:rsidRDefault="006A486A" w:rsidP="00666560">
      <w:pPr>
        <w:pStyle w:val="Paragrafoelenco"/>
        <w:numPr>
          <w:ilvl w:val="1"/>
          <w:numId w:val="2"/>
        </w:numPr>
        <w:spacing w:after="160" w:line="259" w:lineRule="auto"/>
        <w:jc w:val="left"/>
        <w:rPr>
          <w:b/>
        </w:rPr>
      </w:pPr>
      <w:r w:rsidRPr="003B53FE">
        <w:rPr>
          <w:b/>
        </w:rPr>
        <w:lastRenderedPageBreak/>
        <w:t xml:space="preserve">Normal Request </w:t>
      </w:r>
      <w:r w:rsidRPr="003B53FE">
        <w:t>Origin and identifier of the requestor</w:t>
      </w:r>
    </w:p>
    <w:p w:rsidR="006A486A" w:rsidRPr="003B53FE" w:rsidRDefault="006A486A" w:rsidP="00666560">
      <w:pPr>
        <w:pStyle w:val="Paragrafoelenco"/>
        <w:numPr>
          <w:ilvl w:val="1"/>
          <w:numId w:val="2"/>
        </w:numPr>
        <w:spacing w:after="160" w:line="259" w:lineRule="auto"/>
        <w:rPr>
          <w:b/>
        </w:rPr>
      </w:pPr>
      <w:r w:rsidRPr="003B53FE">
        <w:rPr>
          <w:b/>
        </w:rPr>
        <w:t xml:space="preserve">Reservation </w:t>
      </w:r>
      <w:r w:rsidRPr="003B53FE">
        <w:t>Origin, identifier of the requestor and date and time</w:t>
      </w:r>
    </w:p>
    <w:p w:rsidR="00DD2960" w:rsidRPr="003B53FE" w:rsidRDefault="006A486A" w:rsidP="00666560">
      <w:pPr>
        <w:pStyle w:val="Paragrafoelenco"/>
        <w:numPr>
          <w:ilvl w:val="1"/>
          <w:numId w:val="2"/>
        </w:numPr>
        <w:spacing w:after="160" w:line="259" w:lineRule="auto"/>
        <w:rPr>
          <w:b/>
        </w:rPr>
      </w:pPr>
      <w:r w:rsidRPr="003B53FE">
        <w:rPr>
          <w:b/>
        </w:rPr>
        <w:t xml:space="preserve">Shared Request </w:t>
      </w:r>
      <w:r w:rsidRPr="003B53FE">
        <w:t>Origin, identifier of the requestor</w:t>
      </w:r>
      <w:r w:rsidR="00DD2960" w:rsidRPr="003B53FE">
        <w:t xml:space="preserve"> and destination</w:t>
      </w:r>
    </w:p>
    <w:p w:rsidR="006A486A" w:rsidRPr="003B53FE" w:rsidRDefault="006A486A" w:rsidP="00666560">
      <w:pPr>
        <w:pStyle w:val="Paragrafoelenco"/>
        <w:numPr>
          <w:ilvl w:val="0"/>
          <w:numId w:val="2"/>
        </w:numPr>
        <w:spacing w:after="160" w:line="259" w:lineRule="auto"/>
      </w:pPr>
      <w:r w:rsidRPr="003B53FE">
        <w:rPr>
          <w:b/>
        </w:rPr>
        <w:t>Ride</w:t>
      </w:r>
      <w:r w:rsidRPr="003B53FE">
        <w:t xml:space="preserve"> The system stores the t</w:t>
      </w:r>
      <w:r w:rsidR="00DD2960" w:rsidRPr="003B53FE">
        <w:t xml:space="preserve">otal fee, </w:t>
      </w:r>
      <w:r w:rsidRPr="003B53FE">
        <w:t>the personal info</w:t>
      </w:r>
      <w:r w:rsidR="00DD2960" w:rsidRPr="003B53FE">
        <w:t xml:space="preserve"> and the info of the associated taxi</w:t>
      </w:r>
    </w:p>
    <w:p w:rsidR="006A486A" w:rsidRPr="003B53FE" w:rsidRDefault="006A486A" w:rsidP="006A486A">
      <w:r w:rsidRPr="003B53FE">
        <w:t>Here are shown the complexity and the related weights based on the information written above.</w:t>
      </w:r>
    </w:p>
    <w:p w:rsidR="00305799" w:rsidRPr="003B53FE" w:rsidRDefault="00305799" w:rsidP="006A486A"/>
    <w:tbl>
      <w:tblPr>
        <w:tblStyle w:val="Tabellagriglia5scura-colore1"/>
        <w:tblW w:w="0" w:type="auto"/>
        <w:tblLook w:val="04A0" w:firstRow="1" w:lastRow="0" w:firstColumn="1" w:lastColumn="0" w:noHBand="0" w:noVBand="1"/>
      </w:tblPr>
      <w:tblGrid>
        <w:gridCol w:w="2080"/>
        <w:gridCol w:w="2080"/>
        <w:gridCol w:w="2080"/>
      </w:tblGrid>
      <w:tr w:rsidR="00E47089" w:rsidRPr="003B53FE" w:rsidTr="00B927A2">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080" w:type="dxa"/>
          </w:tcPr>
          <w:p w:rsidR="00E47089" w:rsidRPr="003B53FE" w:rsidRDefault="00E47089" w:rsidP="00E47089">
            <w:pPr>
              <w:jc w:val="center"/>
            </w:pPr>
            <w:r w:rsidRPr="003B53FE">
              <w:t>ILF</w:t>
            </w:r>
          </w:p>
        </w:tc>
        <w:tc>
          <w:tcPr>
            <w:tcW w:w="2080" w:type="dxa"/>
          </w:tcPr>
          <w:p w:rsidR="00E47089" w:rsidRPr="003B53FE" w:rsidRDefault="00E47089" w:rsidP="00E47089">
            <w:pPr>
              <w:jc w:val="center"/>
              <w:cnfStyle w:val="100000000000" w:firstRow="1" w:lastRow="0" w:firstColumn="0" w:lastColumn="0" w:oddVBand="0" w:evenVBand="0" w:oddHBand="0" w:evenHBand="0" w:firstRowFirstColumn="0" w:firstRowLastColumn="0" w:lastRowFirstColumn="0" w:lastRowLastColumn="0"/>
            </w:pPr>
            <w:r w:rsidRPr="003B53FE">
              <w:t>Complexity</w:t>
            </w:r>
          </w:p>
        </w:tc>
        <w:tc>
          <w:tcPr>
            <w:tcW w:w="2080" w:type="dxa"/>
          </w:tcPr>
          <w:p w:rsidR="00E47089" w:rsidRPr="003B53FE" w:rsidRDefault="00E47089" w:rsidP="00E47089">
            <w:pPr>
              <w:jc w:val="center"/>
              <w:cnfStyle w:val="100000000000" w:firstRow="1" w:lastRow="0" w:firstColumn="0" w:lastColumn="0" w:oddVBand="0" w:evenVBand="0" w:oddHBand="0" w:evenHBand="0" w:firstRowFirstColumn="0" w:firstRowLastColumn="0" w:lastRowFirstColumn="0" w:lastRowLastColumn="0"/>
            </w:pPr>
            <w:r w:rsidRPr="003B53FE">
              <w:t>FP</w:t>
            </w:r>
          </w:p>
        </w:tc>
      </w:tr>
      <w:tr w:rsidR="00E47089" w:rsidRPr="003B53FE" w:rsidTr="00B927A2">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080" w:type="dxa"/>
          </w:tcPr>
          <w:p w:rsidR="00E47089" w:rsidRPr="003B53FE" w:rsidRDefault="00E47089" w:rsidP="00E47089">
            <w:pPr>
              <w:jc w:val="center"/>
            </w:pPr>
            <w:r w:rsidRPr="003B53FE">
              <w:t>User</w:t>
            </w:r>
          </w:p>
        </w:tc>
        <w:tc>
          <w:tcPr>
            <w:tcW w:w="2080" w:type="dxa"/>
          </w:tcPr>
          <w:p w:rsidR="00E47089" w:rsidRPr="003B53FE" w:rsidRDefault="00E47089" w:rsidP="00E47089">
            <w:pPr>
              <w:jc w:val="center"/>
              <w:cnfStyle w:val="000000100000" w:firstRow="0" w:lastRow="0" w:firstColumn="0" w:lastColumn="0" w:oddVBand="0" w:evenVBand="0" w:oddHBand="1" w:evenHBand="0" w:firstRowFirstColumn="0" w:firstRowLastColumn="0" w:lastRowFirstColumn="0" w:lastRowLastColumn="0"/>
            </w:pPr>
            <w:r w:rsidRPr="003B53FE">
              <w:t>Simple</w:t>
            </w:r>
          </w:p>
        </w:tc>
        <w:tc>
          <w:tcPr>
            <w:tcW w:w="2080" w:type="dxa"/>
          </w:tcPr>
          <w:p w:rsidR="00E47089" w:rsidRPr="003B53FE" w:rsidRDefault="00DD2960" w:rsidP="00E47089">
            <w:pPr>
              <w:jc w:val="center"/>
              <w:cnfStyle w:val="000000100000" w:firstRow="0" w:lastRow="0" w:firstColumn="0" w:lastColumn="0" w:oddVBand="0" w:evenVBand="0" w:oddHBand="1" w:evenHBand="0" w:firstRowFirstColumn="0" w:firstRowLastColumn="0" w:lastRowFirstColumn="0" w:lastRowLastColumn="0"/>
            </w:pPr>
            <w:r w:rsidRPr="003B53FE">
              <w:t>3</w:t>
            </w:r>
          </w:p>
        </w:tc>
      </w:tr>
      <w:tr w:rsidR="00E47089" w:rsidRPr="003B53FE" w:rsidTr="00B927A2">
        <w:trPr>
          <w:trHeight w:val="256"/>
        </w:trPr>
        <w:tc>
          <w:tcPr>
            <w:cnfStyle w:val="001000000000" w:firstRow="0" w:lastRow="0" w:firstColumn="1" w:lastColumn="0" w:oddVBand="0" w:evenVBand="0" w:oddHBand="0" w:evenHBand="0" w:firstRowFirstColumn="0" w:firstRowLastColumn="0" w:lastRowFirstColumn="0" w:lastRowLastColumn="0"/>
            <w:tcW w:w="2080" w:type="dxa"/>
          </w:tcPr>
          <w:p w:rsidR="00E47089" w:rsidRPr="003B53FE" w:rsidRDefault="00E47089" w:rsidP="00E47089">
            <w:pPr>
              <w:jc w:val="center"/>
            </w:pPr>
            <w:r w:rsidRPr="003B53FE">
              <w:t>Taxi Driver</w:t>
            </w:r>
          </w:p>
        </w:tc>
        <w:tc>
          <w:tcPr>
            <w:tcW w:w="2080" w:type="dxa"/>
          </w:tcPr>
          <w:p w:rsidR="00E47089" w:rsidRPr="003B53FE" w:rsidRDefault="00DD2960" w:rsidP="00E47089">
            <w:pPr>
              <w:jc w:val="center"/>
              <w:cnfStyle w:val="000000000000" w:firstRow="0" w:lastRow="0" w:firstColumn="0" w:lastColumn="0" w:oddVBand="0" w:evenVBand="0" w:oddHBand="0" w:evenHBand="0" w:firstRowFirstColumn="0" w:firstRowLastColumn="0" w:lastRowFirstColumn="0" w:lastRowLastColumn="0"/>
            </w:pPr>
            <w:r w:rsidRPr="003B53FE">
              <w:t>Medium</w:t>
            </w:r>
          </w:p>
        </w:tc>
        <w:tc>
          <w:tcPr>
            <w:tcW w:w="2080" w:type="dxa"/>
          </w:tcPr>
          <w:p w:rsidR="00E47089" w:rsidRPr="003B53FE" w:rsidRDefault="00DD2960" w:rsidP="00E47089">
            <w:pPr>
              <w:jc w:val="center"/>
              <w:cnfStyle w:val="000000000000" w:firstRow="0" w:lastRow="0" w:firstColumn="0" w:lastColumn="0" w:oddVBand="0" w:evenVBand="0" w:oddHBand="0" w:evenHBand="0" w:firstRowFirstColumn="0" w:firstRowLastColumn="0" w:lastRowFirstColumn="0" w:lastRowLastColumn="0"/>
            </w:pPr>
            <w:r w:rsidRPr="003B53FE">
              <w:t>4</w:t>
            </w:r>
          </w:p>
        </w:tc>
      </w:tr>
      <w:tr w:rsidR="00E47089" w:rsidRPr="003B53FE" w:rsidTr="00B927A2">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080" w:type="dxa"/>
          </w:tcPr>
          <w:p w:rsidR="00E47089" w:rsidRPr="003B53FE" w:rsidRDefault="00E47089" w:rsidP="00E47089">
            <w:pPr>
              <w:jc w:val="center"/>
            </w:pPr>
            <w:r w:rsidRPr="003B53FE">
              <w:t>City Zone</w:t>
            </w:r>
          </w:p>
        </w:tc>
        <w:tc>
          <w:tcPr>
            <w:tcW w:w="2080" w:type="dxa"/>
          </w:tcPr>
          <w:p w:rsidR="00E47089" w:rsidRPr="003B53FE" w:rsidRDefault="00E47089" w:rsidP="00E47089">
            <w:pPr>
              <w:jc w:val="center"/>
              <w:cnfStyle w:val="000000100000" w:firstRow="0" w:lastRow="0" w:firstColumn="0" w:lastColumn="0" w:oddVBand="0" w:evenVBand="0" w:oddHBand="1" w:evenHBand="0" w:firstRowFirstColumn="0" w:firstRowLastColumn="0" w:lastRowFirstColumn="0" w:lastRowLastColumn="0"/>
            </w:pPr>
            <w:r w:rsidRPr="003B53FE">
              <w:t>Complex</w:t>
            </w:r>
          </w:p>
        </w:tc>
        <w:tc>
          <w:tcPr>
            <w:tcW w:w="2080" w:type="dxa"/>
          </w:tcPr>
          <w:p w:rsidR="00E47089" w:rsidRPr="003B53FE" w:rsidRDefault="00E47089" w:rsidP="00E47089">
            <w:pPr>
              <w:jc w:val="center"/>
              <w:cnfStyle w:val="000000100000" w:firstRow="0" w:lastRow="0" w:firstColumn="0" w:lastColumn="0" w:oddVBand="0" w:evenVBand="0" w:oddHBand="1" w:evenHBand="0" w:firstRowFirstColumn="0" w:firstRowLastColumn="0" w:lastRowFirstColumn="0" w:lastRowLastColumn="0"/>
            </w:pPr>
            <w:r w:rsidRPr="003B53FE">
              <w:t>6</w:t>
            </w:r>
          </w:p>
        </w:tc>
      </w:tr>
      <w:tr w:rsidR="00E47089" w:rsidRPr="003B53FE" w:rsidTr="00B927A2">
        <w:trPr>
          <w:trHeight w:val="256"/>
        </w:trPr>
        <w:tc>
          <w:tcPr>
            <w:cnfStyle w:val="001000000000" w:firstRow="0" w:lastRow="0" w:firstColumn="1" w:lastColumn="0" w:oddVBand="0" w:evenVBand="0" w:oddHBand="0" w:evenHBand="0" w:firstRowFirstColumn="0" w:firstRowLastColumn="0" w:lastRowFirstColumn="0" w:lastRowLastColumn="0"/>
            <w:tcW w:w="2080" w:type="dxa"/>
          </w:tcPr>
          <w:p w:rsidR="00E47089" w:rsidRPr="003B53FE" w:rsidRDefault="00E47089" w:rsidP="00E47089">
            <w:pPr>
              <w:jc w:val="center"/>
            </w:pPr>
            <w:r w:rsidRPr="003B53FE">
              <w:t>Request</w:t>
            </w:r>
          </w:p>
        </w:tc>
        <w:tc>
          <w:tcPr>
            <w:tcW w:w="2080" w:type="dxa"/>
          </w:tcPr>
          <w:p w:rsidR="00E47089" w:rsidRPr="003B53FE" w:rsidRDefault="00DD2960" w:rsidP="00E47089">
            <w:pPr>
              <w:jc w:val="center"/>
              <w:cnfStyle w:val="000000000000" w:firstRow="0" w:lastRow="0" w:firstColumn="0" w:lastColumn="0" w:oddVBand="0" w:evenVBand="0" w:oddHBand="0" w:evenHBand="0" w:firstRowFirstColumn="0" w:firstRowLastColumn="0" w:lastRowFirstColumn="0" w:lastRowLastColumn="0"/>
            </w:pPr>
            <w:r w:rsidRPr="003B53FE">
              <w:t>Medium</w:t>
            </w:r>
          </w:p>
        </w:tc>
        <w:tc>
          <w:tcPr>
            <w:tcW w:w="2080" w:type="dxa"/>
          </w:tcPr>
          <w:p w:rsidR="00E47089" w:rsidRPr="003B53FE" w:rsidRDefault="00DD2960" w:rsidP="00E47089">
            <w:pPr>
              <w:jc w:val="center"/>
              <w:cnfStyle w:val="000000000000" w:firstRow="0" w:lastRow="0" w:firstColumn="0" w:lastColumn="0" w:oddVBand="0" w:evenVBand="0" w:oddHBand="0" w:evenHBand="0" w:firstRowFirstColumn="0" w:firstRowLastColumn="0" w:lastRowFirstColumn="0" w:lastRowLastColumn="0"/>
            </w:pPr>
            <w:r w:rsidRPr="003B53FE">
              <w:t>4</w:t>
            </w:r>
          </w:p>
        </w:tc>
      </w:tr>
      <w:tr w:rsidR="00E47089" w:rsidRPr="003B53FE" w:rsidTr="00B927A2">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080" w:type="dxa"/>
          </w:tcPr>
          <w:p w:rsidR="00E47089" w:rsidRPr="003B53FE" w:rsidRDefault="00E47089" w:rsidP="00E47089">
            <w:pPr>
              <w:jc w:val="center"/>
            </w:pPr>
            <w:r w:rsidRPr="003B53FE">
              <w:t>Ride</w:t>
            </w:r>
          </w:p>
        </w:tc>
        <w:tc>
          <w:tcPr>
            <w:tcW w:w="2080" w:type="dxa"/>
          </w:tcPr>
          <w:p w:rsidR="00E47089" w:rsidRPr="003B53FE" w:rsidRDefault="00DD2960" w:rsidP="00E47089">
            <w:pPr>
              <w:jc w:val="center"/>
              <w:cnfStyle w:val="000000100000" w:firstRow="0" w:lastRow="0" w:firstColumn="0" w:lastColumn="0" w:oddVBand="0" w:evenVBand="0" w:oddHBand="1" w:evenHBand="0" w:firstRowFirstColumn="0" w:firstRowLastColumn="0" w:lastRowFirstColumn="0" w:lastRowLastColumn="0"/>
            </w:pPr>
            <w:r w:rsidRPr="003B53FE">
              <w:t>Medium</w:t>
            </w:r>
          </w:p>
        </w:tc>
        <w:tc>
          <w:tcPr>
            <w:tcW w:w="2080" w:type="dxa"/>
          </w:tcPr>
          <w:p w:rsidR="00E47089" w:rsidRPr="003B53FE" w:rsidRDefault="00DD2960" w:rsidP="00E47089">
            <w:pPr>
              <w:jc w:val="center"/>
              <w:cnfStyle w:val="000000100000" w:firstRow="0" w:lastRow="0" w:firstColumn="0" w:lastColumn="0" w:oddVBand="0" w:evenVBand="0" w:oddHBand="1" w:evenHBand="0" w:firstRowFirstColumn="0" w:firstRowLastColumn="0" w:lastRowFirstColumn="0" w:lastRowLastColumn="0"/>
            </w:pPr>
            <w:r w:rsidRPr="003B53FE">
              <w:t>4</w:t>
            </w:r>
          </w:p>
        </w:tc>
      </w:tr>
    </w:tbl>
    <w:p w:rsidR="00B927A2" w:rsidRPr="003B53FE" w:rsidRDefault="00B927A2" w:rsidP="006A486A"/>
    <w:p w:rsidR="00B927A2" w:rsidRPr="003B53FE" w:rsidRDefault="00B927A2" w:rsidP="006A486A">
      <w:pPr>
        <w:rPr>
          <w:b/>
        </w:rPr>
      </w:pPr>
      <w:r w:rsidRPr="003B53FE">
        <w:rPr>
          <w:b/>
        </w:rPr>
        <w:t>Total FP for the ILF: 21</w:t>
      </w:r>
    </w:p>
    <w:p w:rsidR="00B927A2" w:rsidRPr="003B53FE" w:rsidRDefault="00B927A2" w:rsidP="006A486A"/>
    <w:p w:rsidR="00B927A2" w:rsidRPr="003B53FE" w:rsidRDefault="00B927A2" w:rsidP="00B927A2">
      <w:pPr>
        <w:pStyle w:val="Titolo4"/>
      </w:pPr>
      <w:r w:rsidRPr="003B53FE">
        <w:t>External Interface File</w:t>
      </w:r>
    </w:p>
    <w:p w:rsidR="00B927A2" w:rsidRPr="003B53FE" w:rsidRDefault="00B927A2" w:rsidP="00B927A2"/>
    <w:p w:rsidR="00B927A2" w:rsidRPr="003B53FE" w:rsidRDefault="00B927A2" w:rsidP="00B927A2">
      <w:r w:rsidRPr="003B53FE">
        <w:t xml:space="preserve">The system </w:t>
      </w:r>
      <w:r w:rsidR="00C128C2" w:rsidRPr="003B53FE">
        <w:t>asks only to an external maps provider the route during the process to evaluate if a new user could join or not an existing shared ride. The complexity of this data</w:t>
      </w:r>
      <w:r w:rsidR="006450E4" w:rsidRPr="003B53FE">
        <w:t xml:space="preserve"> strongly</w:t>
      </w:r>
      <w:r w:rsidR="00C128C2" w:rsidRPr="003B53FE">
        <w:t xml:space="preserve"> depends on</w:t>
      </w:r>
      <w:r w:rsidR="006450E4" w:rsidRPr="003B53FE">
        <w:t xml:space="preserve"> the origin/destination point, so the complexity could be evaluated in average medium.</w:t>
      </w:r>
    </w:p>
    <w:p w:rsidR="00B927A2" w:rsidRPr="003B53FE" w:rsidRDefault="00B927A2" w:rsidP="00B927A2"/>
    <w:p w:rsidR="00B927A2" w:rsidRPr="003B53FE" w:rsidRDefault="006450E4" w:rsidP="00B927A2">
      <w:pPr>
        <w:rPr>
          <w:b/>
        </w:rPr>
      </w:pPr>
      <w:r w:rsidRPr="003B53FE">
        <w:rPr>
          <w:b/>
        </w:rPr>
        <w:t>Total FP for the ILF: 5</w:t>
      </w:r>
    </w:p>
    <w:p w:rsidR="00B927A2" w:rsidRPr="003B53FE" w:rsidRDefault="00B927A2" w:rsidP="00B927A2">
      <w:pPr>
        <w:rPr>
          <w:b/>
        </w:rPr>
      </w:pPr>
    </w:p>
    <w:p w:rsidR="00B927A2" w:rsidRPr="003B53FE" w:rsidRDefault="00B927A2" w:rsidP="00B927A2">
      <w:pPr>
        <w:pStyle w:val="Titolo4"/>
      </w:pPr>
      <w:r w:rsidRPr="003B53FE">
        <w:t>External Input</w:t>
      </w:r>
    </w:p>
    <w:p w:rsidR="00B927A2" w:rsidRPr="003B53FE" w:rsidRDefault="00B927A2" w:rsidP="00B927A2"/>
    <w:p w:rsidR="006450E4" w:rsidRPr="003B53FE" w:rsidRDefault="00B927A2" w:rsidP="00B927A2">
      <w:r w:rsidRPr="003B53FE">
        <w:t>The system interacts</w:t>
      </w:r>
      <w:r w:rsidR="006450E4" w:rsidRPr="003B53FE">
        <w:t xml:space="preserve"> both with the user and the taxi driver.</w:t>
      </w:r>
    </w:p>
    <w:p w:rsidR="006450E4" w:rsidRPr="003B53FE" w:rsidRDefault="006450E4" w:rsidP="00B927A2"/>
    <w:p w:rsidR="006450E4" w:rsidRPr="003B53FE" w:rsidRDefault="006450E4" w:rsidP="00B927A2">
      <w:pPr>
        <w:rPr>
          <w:b/>
        </w:rPr>
      </w:pPr>
      <w:r w:rsidRPr="003B53FE">
        <w:rPr>
          <w:b/>
        </w:rPr>
        <w:t>User operations</w:t>
      </w:r>
    </w:p>
    <w:p w:rsidR="006450E4" w:rsidRPr="003B53FE" w:rsidRDefault="006450E4" w:rsidP="00B927A2"/>
    <w:p w:rsidR="00B927A2" w:rsidRPr="003B53FE" w:rsidRDefault="006450E4" w:rsidP="00666560">
      <w:pPr>
        <w:pStyle w:val="Paragrafoelenco"/>
        <w:numPr>
          <w:ilvl w:val="0"/>
          <w:numId w:val="3"/>
        </w:numPr>
      </w:pPr>
      <w:r w:rsidRPr="003B53FE">
        <w:rPr>
          <w:b/>
        </w:rPr>
        <w:t xml:space="preserve">Registration/Authentication </w:t>
      </w:r>
      <w:r w:rsidRPr="003B53FE">
        <w:t xml:space="preserve">These are simple operations related to the possibility to access/register to the system. So the total contribution is : </w:t>
      </w:r>
      <w:r w:rsidRPr="003B53FE">
        <w:rPr>
          <w:b/>
        </w:rPr>
        <w:t>2x3=6</w:t>
      </w:r>
    </w:p>
    <w:p w:rsidR="006450E4" w:rsidRPr="003B53FE" w:rsidRDefault="002A204B" w:rsidP="00666560">
      <w:pPr>
        <w:pStyle w:val="Paragrafoelenco"/>
        <w:numPr>
          <w:ilvl w:val="0"/>
          <w:numId w:val="3"/>
        </w:numPr>
      </w:pPr>
      <w:r w:rsidRPr="003B53FE">
        <w:rPr>
          <w:b/>
        </w:rPr>
        <w:t xml:space="preserve">Request a Taxi </w:t>
      </w:r>
      <w:r w:rsidRPr="003B53FE">
        <w:t>This is the main functionality, the system has to generate the request and handle it immediately in order to send quickly a taxi to the user. So it is p</w:t>
      </w:r>
      <w:r w:rsidR="009E0C74" w:rsidRPr="003B53FE">
        <w:t>ossible to consider it of complex</w:t>
      </w:r>
      <w:r w:rsidRPr="003B53FE">
        <w:t xml:space="preserve"> complexity. So the total contribution is : </w:t>
      </w:r>
      <w:r w:rsidR="009E0C74" w:rsidRPr="003B53FE">
        <w:rPr>
          <w:b/>
        </w:rPr>
        <w:t>6</w:t>
      </w:r>
    </w:p>
    <w:p w:rsidR="002A204B" w:rsidRPr="003B53FE" w:rsidRDefault="002A204B" w:rsidP="00666560">
      <w:pPr>
        <w:pStyle w:val="Paragrafoelenco"/>
        <w:numPr>
          <w:ilvl w:val="0"/>
          <w:numId w:val="3"/>
        </w:numPr>
      </w:pPr>
      <w:r w:rsidRPr="003B53FE">
        <w:rPr>
          <w:b/>
        </w:rPr>
        <w:t xml:space="preserve">Reserve/Delete a Taxi </w:t>
      </w:r>
      <w:r w:rsidRPr="003B53FE">
        <w:t xml:space="preserve">This operation consists simple in creating/deleting a request. So the total contribution is : </w:t>
      </w:r>
      <w:r w:rsidRPr="003B53FE">
        <w:rPr>
          <w:b/>
        </w:rPr>
        <w:t>2x3=6</w:t>
      </w:r>
    </w:p>
    <w:p w:rsidR="002A204B" w:rsidRPr="003B53FE" w:rsidRDefault="002A204B" w:rsidP="00666560">
      <w:pPr>
        <w:pStyle w:val="Paragrafoelenco"/>
        <w:numPr>
          <w:ilvl w:val="0"/>
          <w:numId w:val="3"/>
        </w:numPr>
      </w:pPr>
      <w:r w:rsidRPr="003B53FE">
        <w:rPr>
          <w:b/>
        </w:rPr>
        <w:t xml:space="preserve">Request a Shared Ride </w:t>
      </w:r>
      <w:r w:rsidRPr="003B53FE">
        <w:t>This is the most complex operation related to the user. In fact, the system has to calculate both if the</w:t>
      </w:r>
      <w:r w:rsidR="009E0C74" w:rsidRPr="003B53FE">
        <w:t>re</w:t>
      </w:r>
      <w:r w:rsidRPr="003B53FE">
        <w:t xml:space="preserve"> are other shared ride</w:t>
      </w:r>
      <w:r w:rsidR="009E0C74" w:rsidRPr="003B53FE">
        <w:t>s</w:t>
      </w:r>
      <w:r w:rsidRPr="003B53FE">
        <w:t xml:space="preserve"> joinable and the personal fee of each passenger. So the total contribution is : </w:t>
      </w:r>
      <w:r w:rsidRPr="003B53FE">
        <w:rPr>
          <w:b/>
        </w:rPr>
        <w:t>6</w:t>
      </w:r>
    </w:p>
    <w:p w:rsidR="009E0C74" w:rsidRPr="003B53FE" w:rsidRDefault="009E0C74" w:rsidP="009E0C74">
      <w:r w:rsidRPr="003B53FE">
        <w:br w:type="page"/>
      </w:r>
    </w:p>
    <w:p w:rsidR="009E0C74" w:rsidRPr="003B53FE" w:rsidRDefault="009E0C74" w:rsidP="009E0C74">
      <w:pPr>
        <w:rPr>
          <w:b/>
        </w:rPr>
      </w:pPr>
      <w:r w:rsidRPr="003B53FE">
        <w:rPr>
          <w:b/>
        </w:rPr>
        <w:lastRenderedPageBreak/>
        <w:t>Taxi Driver operations</w:t>
      </w:r>
    </w:p>
    <w:p w:rsidR="009E0C74" w:rsidRPr="003B53FE" w:rsidRDefault="009E0C74" w:rsidP="009E0C74">
      <w:pPr>
        <w:rPr>
          <w:b/>
        </w:rPr>
      </w:pPr>
    </w:p>
    <w:p w:rsidR="009E0C74" w:rsidRPr="003B53FE" w:rsidRDefault="009E0C74" w:rsidP="00666560">
      <w:pPr>
        <w:pStyle w:val="Paragrafoelenco"/>
        <w:numPr>
          <w:ilvl w:val="0"/>
          <w:numId w:val="4"/>
        </w:numPr>
        <w:rPr>
          <w:b/>
        </w:rPr>
      </w:pPr>
      <w:r w:rsidRPr="003B53FE">
        <w:rPr>
          <w:b/>
        </w:rPr>
        <w:t xml:space="preserve">Set his Availability </w:t>
      </w:r>
      <w:r w:rsidRPr="003B53FE">
        <w:t xml:space="preserve">This operation can be consider as medium because if the taxi driver want to become available the system as to compute in which queue zone he has to be stored. So the total contribution is : </w:t>
      </w:r>
      <w:r w:rsidRPr="003B53FE">
        <w:rPr>
          <w:b/>
        </w:rPr>
        <w:t>4</w:t>
      </w:r>
    </w:p>
    <w:p w:rsidR="009E0C74" w:rsidRPr="003B53FE" w:rsidRDefault="009E0C74" w:rsidP="00666560">
      <w:pPr>
        <w:pStyle w:val="Paragrafoelenco"/>
        <w:numPr>
          <w:ilvl w:val="0"/>
          <w:numId w:val="4"/>
        </w:numPr>
        <w:rPr>
          <w:b/>
        </w:rPr>
      </w:pPr>
      <w:r w:rsidRPr="003B53FE">
        <w:rPr>
          <w:b/>
        </w:rPr>
        <w:t xml:space="preserve">End a Ride </w:t>
      </w:r>
      <w:r w:rsidRPr="003B53FE">
        <w:t xml:space="preserve">This operation is very similar to the availability one, because the system as to compute in which queue zone the taxi driver has to be stored. So the total contribution is : </w:t>
      </w:r>
      <w:r w:rsidRPr="003B53FE">
        <w:rPr>
          <w:b/>
        </w:rPr>
        <w:t>4</w:t>
      </w:r>
    </w:p>
    <w:p w:rsidR="009E0C74" w:rsidRPr="003B53FE" w:rsidRDefault="009E0C74" w:rsidP="00666560">
      <w:pPr>
        <w:pStyle w:val="Paragrafoelenco"/>
        <w:numPr>
          <w:ilvl w:val="0"/>
          <w:numId w:val="4"/>
        </w:numPr>
        <w:rPr>
          <w:b/>
        </w:rPr>
      </w:pPr>
      <w:r w:rsidRPr="003B53FE">
        <w:rPr>
          <w:b/>
        </w:rPr>
        <w:t xml:space="preserve">Call Emergency Number/TowTruck/MyTaxiService Operator </w:t>
      </w:r>
      <w:r w:rsidRPr="003B53FE">
        <w:t xml:space="preserve">These operations are all simplex because are managed directly by the phone application installed in the taxi driver interface. So the total contribution is : </w:t>
      </w:r>
      <w:r w:rsidRPr="003B53FE">
        <w:rPr>
          <w:b/>
        </w:rPr>
        <w:t>3x3=9</w:t>
      </w:r>
    </w:p>
    <w:p w:rsidR="009E0C74" w:rsidRPr="003B53FE" w:rsidRDefault="00463EEA" w:rsidP="00666560">
      <w:pPr>
        <w:pStyle w:val="Paragrafoelenco"/>
        <w:numPr>
          <w:ilvl w:val="0"/>
          <w:numId w:val="4"/>
        </w:numPr>
        <w:rPr>
          <w:b/>
        </w:rPr>
      </w:pPr>
      <w:r w:rsidRPr="003B53FE">
        <w:rPr>
          <w:b/>
        </w:rPr>
        <w:t xml:space="preserve">Request Another Taxi </w:t>
      </w:r>
      <w:r w:rsidRPr="003B53FE">
        <w:t xml:space="preserve">This last operation has the same complexity of the “Request a Taxi” of the user because the system has behave exactly in the same way. So the total contribution is : </w:t>
      </w:r>
      <w:r w:rsidRPr="003B53FE">
        <w:rPr>
          <w:b/>
        </w:rPr>
        <w:t>6</w:t>
      </w:r>
    </w:p>
    <w:p w:rsidR="00B927A2" w:rsidRPr="003B53FE" w:rsidRDefault="00B927A2" w:rsidP="00B927A2"/>
    <w:p w:rsidR="00CE062F" w:rsidRPr="003B53FE" w:rsidRDefault="00CE062F" w:rsidP="00CE062F">
      <w:pPr>
        <w:rPr>
          <w:b/>
        </w:rPr>
      </w:pPr>
      <w:r w:rsidRPr="003B53FE">
        <w:rPr>
          <w:b/>
        </w:rPr>
        <w:t>Total FP for the E</w:t>
      </w:r>
      <w:r w:rsidR="00916E59" w:rsidRPr="003B53FE">
        <w:rPr>
          <w:b/>
        </w:rPr>
        <w:t xml:space="preserve">xternal </w:t>
      </w:r>
      <w:r w:rsidRPr="003B53FE">
        <w:rPr>
          <w:b/>
        </w:rPr>
        <w:t>I</w:t>
      </w:r>
      <w:r w:rsidR="00916E59" w:rsidRPr="003B53FE">
        <w:rPr>
          <w:b/>
        </w:rPr>
        <w:t>nput</w:t>
      </w:r>
      <w:r w:rsidRPr="003B53FE">
        <w:rPr>
          <w:b/>
        </w:rPr>
        <w:t>: 47</w:t>
      </w:r>
    </w:p>
    <w:p w:rsidR="00CE062F" w:rsidRPr="003B53FE" w:rsidRDefault="00CE062F" w:rsidP="00CE062F">
      <w:pPr>
        <w:rPr>
          <w:b/>
        </w:rPr>
      </w:pPr>
    </w:p>
    <w:p w:rsidR="00CE062F" w:rsidRPr="003B53FE" w:rsidRDefault="00CE062F" w:rsidP="00CE062F">
      <w:pPr>
        <w:pStyle w:val="Titolo4"/>
      </w:pPr>
      <w:r w:rsidRPr="003B53FE">
        <w:t>External Inquiries</w:t>
      </w:r>
    </w:p>
    <w:p w:rsidR="00CE062F" w:rsidRPr="003B53FE" w:rsidRDefault="00CE062F" w:rsidP="00CE062F"/>
    <w:p w:rsidR="00CE062F" w:rsidRPr="003B53FE" w:rsidRDefault="00CE062F" w:rsidP="00CE062F">
      <w:r w:rsidRPr="003B53FE">
        <w:t xml:space="preserve">The system allows an </w:t>
      </w:r>
      <w:r w:rsidR="00916E59" w:rsidRPr="003B53FE">
        <w:t>authenticated</w:t>
      </w:r>
      <w:r w:rsidRPr="003B53FE">
        <w:t xml:space="preserve"> user to request information about</w:t>
      </w:r>
    </w:p>
    <w:p w:rsidR="00CE062F" w:rsidRPr="003B53FE" w:rsidRDefault="00CE062F" w:rsidP="00CE062F"/>
    <w:p w:rsidR="00CE062F" w:rsidRPr="003B53FE" w:rsidRDefault="00CE062F" w:rsidP="00666560">
      <w:pPr>
        <w:pStyle w:val="Paragrafoelenco"/>
        <w:numPr>
          <w:ilvl w:val="0"/>
          <w:numId w:val="5"/>
        </w:numPr>
      </w:pPr>
      <w:r w:rsidRPr="003B53FE">
        <w:rPr>
          <w:b/>
        </w:rPr>
        <w:t xml:space="preserve">Personal Information </w:t>
      </w:r>
      <w:r w:rsidRPr="003B53FE">
        <w:t>This feature allows the user to visualize the information stored in the system</w:t>
      </w:r>
    </w:p>
    <w:p w:rsidR="00CE062F" w:rsidRPr="003B53FE" w:rsidRDefault="00CE062F" w:rsidP="00666560">
      <w:pPr>
        <w:pStyle w:val="Paragrafoelenco"/>
        <w:numPr>
          <w:ilvl w:val="0"/>
          <w:numId w:val="5"/>
        </w:numPr>
      </w:pPr>
      <w:r w:rsidRPr="003B53FE">
        <w:rPr>
          <w:b/>
        </w:rPr>
        <w:t xml:space="preserve">Pending Reservation </w:t>
      </w:r>
      <w:r w:rsidRPr="003B53FE">
        <w:t>This feature allows the user to visualize all the pending reservation</w:t>
      </w:r>
    </w:p>
    <w:p w:rsidR="00CE062F" w:rsidRPr="003B53FE" w:rsidRDefault="00CE062F" w:rsidP="00666560">
      <w:pPr>
        <w:pStyle w:val="Paragrafoelenco"/>
        <w:numPr>
          <w:ilvl w:val="0"/>
          <w:numId w:val="5"/>
        </w:numPr>
      </w:pPr>
      <w:r w:rsidRPr="003B53FE">
        <w:rPr>
          <w:b/>
        </w:rPr>
        <w:t xml:space="preserve">Ride </w:t>
      </w:r>
      <w:r w:rsidRPr="003B53FE">
        <w:t>This feature allows the user to visualize all his ride. They can be a very large number so it can be evaluated as medium complexity</w:t>
      </w:r>
    </w:p>
    <w:p w:rsidR="00CE062F" w:rsidRPr="003B53FE" w:rsidRDefault="00CE062F" w:rsidP="00CE062F"/>
    <w:tbl>
      <w:tblPr>
        <w:tblStyle w:val="Tabellagriglia5scura-colore1"/>
        <w:tblW w:w="0" w:type="auto"/>
        <w:tblLook w:val="04A0" w:firstRow="1" w:lastRow="0" w:firstColumn="1" w:lastColumn="0" w:noHBand="0" w:noVBand="1"/>
      </w:tblPr>
      <w:tblGrid>
        <w:gridCol w:w="2080"/>
        <w:gridCol w:w="2080"/>
        <w:gridCol w:w="2080"/>
      </w:tblGrid>
      <w:tr w:rsidR="00916E59" w:rsidRPr="003B53FE" w:rsidTr="000320F0">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080" w:type="dxa"/>
          </w:tcPr>
          <w:p w:rsidR="00916E59" w:rsidRPr="003B53FE" w:rsidRDefault="00916E59" w:rsidP="000320F0">
            <w:pPr>
              <w:jc w:val="center"/>
            </w:pPr>
            <w:r w:rsidRPr="003B53FE">
              <w:t>EI</w:t>
            </w:r>
          </w:p>
        </w:tc>
        <w:tc>
          <w:tcPr>
            <w:tcW w:w="2080" w:type="dxa"/>
          </w:tcPr>
          <w:p w:rsidR="00916E59" w:rsidRPr="003B53FE" w:rsidRDefault="00916E59" w:rsidP="000320F0">
            <w:pPr>
              <w:jc w:val="center"/>
              <w:cnfStyle w:val="100000000000" w:firstRow="1" w:lastRow="0" w:firstColumn="0" w:lastColumn="0" w:oddVBand="0" w:evenVBand="0" w:oddHBand="0" w:evenHBand="0" w:firstRowFirstColumn="0" w:firstRowLastColumn="0" w:lastRowFirstColumn="0" w:lastRowLastColumn="0"/>
            </w:pPr>
            <w:r w:rsidRPr="003B53FE">
              <w:t>Complexity</w:t>
            </w:r>
          </w:p>
        </w:tc>
        <w:tc>
          <w:tcPr>
            <w:tcW w:w="2080" w:type="dxa"/>
          </w:tcPr>
          <w:p w:rsidR="00916E59" w:rsidRPr="003B53FE" w:rsidRDefault="00916E59" w:rsidP="000320F0">
            <w:pPr>
              <w:jc w:val="center"/>
              <w:cnfStyle w:val="100000000000" w:firstRow="1" w:lastRow="0" w:firstColumn="0" w:lastColumn="0" w:oddVBand="0" w:evenVBand="0" w:oddHBand="0" w:evenHBand="0" w:firstRowFirstColumn="0" w:firstRowLastColumn="0" w:lastRowFirstColumn="0" w:lastRowLastColumn="0"/>
            </w:pPr>
            <w:r w:rsidRPr="003B53FE">
              <w:t>FP</w:t>
            </w:r>
          </w:p>
        </w:tc>
      </w:tr>
      <w:tr w:rsidR="00916E59" w:rsidRPr="003B53FE" w:rsidTr="000320F0">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080" w:type="dxa"/>
          </w:tcPr>
          <w:p w:rsidR="00916E59" w:rsidRPr="003B53FE" w:rsidRDefault="00916E59" w:rsidP="000320F0">
            <w:pPr>
              <w:jc w:val="center"/>
            </w:pPr>
            <w:r w:rsidRPr="003B53FE">
              <w:t>Personal Info</w:t>
            </w:r>
          </w:p>
        </w:tc>
        <w:tc>
          <w:tcPr>
            <w:tcW w:w="2080" w:type="dxa"/>
          </w:tcPr>
          <w:p w:rsidR="00916E59" w:rsidRPr="003B53FE" w:rsidRDefault="00916E59" w:rsidP="000320F0">
            <w:pPr>
              <w:jc w:val="center"/>
              <w:cnfStyle w:val="000000100000" w:firstRow="0" w:lastRow="0" w:firstColumn="0" w:lastColumn="0" w:oddVBand="0" w:evenVBand="0" w:oddHBand="1" w:evenHBand="0" w:firstRowFirstColumn="0" w:firstRowLastColumn="0" w:lastRowFirstColumn="0" w:lastRowLastColumn="0"/>
            </w:pPr>
            <w:r w:rsidRPr="003B53FE">
              <w:t>Simple</w:t>
            </w:r>
          </w:p>
        </w:tc>
        <w:tc>
          <w:tcPr>
            <w:tcW w:w="2080" w:type="dxa"/>
          </w:tcPr>
          <w:p w:rsidR="00916E59" w:rsidRPr="003B53FE" w:rsidRDefault="00916E59" w:rsidP="000320F0">
            <w:pPr>
              <w:jc w:val="center"/>
              <w:cnfStyle w:val="000000100000" w:firstRow="0" w:lastRow="0" w:firstColumn="0" w:lastColumn="0" w:oddVBand="0" w:evenVBand="0" w:oddHBand="1" w:evenHBand="0" w:firstRowFirstColumn="0" w:firstRowLastColumn="0" w:lastRowFirstColumn="0" w:lastRowLastColumn="0"/>
            </w:pPr>
            <w:r w:rsidRPr="003B53FE">
              <w:t>4</w:t>
            </w:r>
          </w:p>
        </w:tc>
      </w:tr>
      <w:tr w:rsidR="00916E59" w:rsidRPr="003B53FE" w:rsidTr="000320F0">
        <w:trPr>
          <w:trHeight w:val="256"/>
        </w:trPr>
        <w:tc>
          <w:tcPr>
            <w:cnfStyle w:val="001000000000" w:firstRow="0" w:lastRow="0" w:firstColumn="1" w:lastColumn="0" w:oddVBand="0" w:evenVBand="0" w:oddHBand="0" w:evenHBand="0" w:firstRowFirstColumn="0" w:firstRowLastColumn="0" w:lastRowFirstColumn="0" w:lastRowLastColumn="0"/>
            <w:tcW w:w="2080" w:type="dxa"/>
          </w:tcPr>
          <w:p w:rsidR="00916E59" w:rsidRPr="003B53FE" w:rsidRDefault="00916E59" w:rsidP="000320F0">
            <w:pPr>
              <w:jc w:val="center"/>
            </w:pPr>
            <w:r w:rsidRPr="003B53FE">
              <w:t>Pending Reservation</w:t>
            </w:r>
          </w:p>
        </w:tc>
        <w:tc>
          <w:tcPr>
            <w:tcW w:w="2080" w:type="dxa"/>
          </w:tcPr>
          <w:p w:rsidR="00916E59" w:rsidRPr="003B53FE" w:rsidRDefault="00916E59" w:rsidP="000320F0">
            <w:pPr>
              <w:jc w:val="center"/>
              <w:cnfStyle w:val="000000000000" w:firstRow="0" w:lastRow="0" w:firstColumn="0" w:lastColumn="0" w:oddVBand="0" w:evenVBand="0" w:oddHBand="0" w:evenHBand="0" w:firstRowFirstColumn="0" w:firstRowLastColumn="0" w:lastRowFirstColumn="0" w:lastRowLastColumn="0"/>
            </w:pPr>
            <w:r w:rsidRPr="003B53FE">
              <w:t>Simple</w:t>
            </w:r>
          </w:p>
        </w:tc>
        <w:tc>
          <w:tcPr>
            <w:tcW w:w="2080" w:type="dxa"/>
          </w:tcPr>
          <w:p w:rsidR="00916E59" w:rsidRPr="003B53FE" w:rsidRDefault="00916E59" w:rsidP="000320F0">
            <w:pPr>
              <w:jc w:val="center"/>
              <w:cnfStyle w:val="000000000000" w:firstRow="0" w:lastRow="0" w:firstColumn="0" w:lastColumn="0" w:oddVBand="0" w:evenVBand="0" w:oddHBand="0" w:evenHBand="0" w:firstRowFirstColumn="0" w:firstRowLastColumn="0" w:lastRowFirstColumn="0" w:lastRowLastColumn="0"/>
            </w:pPr>
            <w:r w:rsidRPr="003B53FE">
              <w:t>4</w:t>
            </w:r>
          </w:p>
        </w:tc>
      </w:tr>
      <w:tr w:rsidR="00916E59" w:rsidRPr="003B53FE" w:rsidTr="000320F0">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080" w:type="dxa"/>
          </w:tcPr>
          <w:p w:rsidR="00916E59" w:rsidRPr="003B53FE" w:rsidRDefault="00916E59" w:rsidP="00916E59">
            <w:pPr>
              <w:jc w:val="center"/>
            </w:pPr>
            <w:r w:rsidRPr="003B53FE">
              <w:t>Ride</w:t>
            </w:r>
          </w:p>
        </w:tc>
        <w:tc>
          <w:tcPr>
            <w:tcW w:w="2080" w:type="dxa"/>
          </w:tcPr>
          <w:p w:rsidR="00916E59" w:rsidRPr="003B53FE" w:rsidRDefault="00916E59" w:rsidP="000320F0">
            <w:pPr>
              <w:jc w:val="center"/>
              <w:cnfStyle w:val="000000100000" w:firstRow="0" w:lastRow="0" w:firstColumn="0" w:lastColumn="0" w:oddVBand="0" w:evenVBand="0" w:oddHBand="1" w:evenHBand="0" w:firstRowFirstColumn="0" w:firstRowLastColumn="0" w:lastRowFirstColumn="0" w:lastRowLastColumn="0"/>
            </w:pPr>
            <w:r w:rsidRPr="003B53FE">
              <w:t>Medium</w:t>
            </w:r>
          </w:p>
        </w:tc>
        <w:tc>
          <w:tcPr>
            <w:tcW w:w="2080" w:type="dxa"/>
          </w:tcPr>
          <w:p w:rsidR="00916E59" w:rsidRPr="003B53FE" w:rsidRDefault="00916E59" w:rsidP="000320F0">
            <w:pPr>
              <w:jc w:val="center"/>
              <w:cnfStyle w:val="000000100000" w:firstRow="0" w:lastRow="0" w:firstColumn="0" w:lastColumn="0" w:oddVBand="0" w:evenVBand="0" w:oddHBand="1" w:evenHBand="0" w:firstRowFirstColumn="0" w:firstRowLastColumn="0" w:lastRowFirstColumn="0" w:lastRowLastColumn="0"/>
            </w:pPr>
            <w:r w:rsidRPr="003B53FE">
              <w:t>6</w:t>
            </w:r>
          </w:p>
        </w:tc>
      </w:tr>
    </w:tbl>
    <w:p w:rsidR="00CE062F" w:rsidRPr="003B53FE" w:rsidRDefault="00CE062F" w:rsidP="00CE062F"/>
    <w:p w:rsidR="00916E59" w:rsidRPr="003B53FE" w:rsidRDefault="00916E59" w:rsidP="00916E59">
      <w:pPr>
        <w:rPr>
          <w:b/>
        </w:rPr>
      </w:pPr>
      <w:r w:rsidRPr="003B53FE">
        <w:rPr>
          <w:b/>
        </w:rPr>
        <w:t>Total FP for the EI: 14</w:t>
      </w:r>
    </w:p>
    <w:p w:rsidR="00916E59" w:rsidRPr="003B53FE" w:rsidRDefault="00916E59" w:rsidP="00CE062F"/>
    <w:p w:rsidR="00916E59" w:rsidRPr="003B53FE" w:rsidRDefault="00916E59" w:rsidP="00916E59">
      <w:pPr>
        <w:pStyle w:val="Titolo4"/>
      </w:pPr>
      <w:r w:rsidRPr="003B53FE">
        <w:t>External Output</w:t>
      </w:r>
    </w:p>
    <w:p w:rsidR="00916E59" w:rsidRPr="003B53FE" w:rsidRDefault="00916E59" w:rsidP="00916E59"/>
    <w:p w:rsidR="00916E59" w:rsidRPr="003B53FE" w:rsidRDefault="00916E59" w:rsidP="00916E59">
      <w:r w:rsidRPr="003B53FE">
        <w:t>The system does not provide any services that can be consider of External Output.</w:t>
      </w:r>
    </w:p>
    <w:p w:rsidR="00916E59" w:rsidRPr="003B53FE" w:rsidRDefault="00916E59" w:rsidP="00916E59"/>
    <w:p w:rsidR="00916E59" w:rsidRPr="003B53FE" w:rsidRDefault="00916E59" w:rsidP="00916E59">
      <w:pPr>
        <w:rPr>
          <w:b/>
        </w:rPr>
      </w:pPr>
      <w:r w:rsidRPr="003B53FE">
        <w:rPr>
          <w:b/>
        </w:rPr>
        <w:t>Total FP for the EO: 0</w:t>
      </w:r>
    </w:p>
    <w:p w:rsidR="00916E59" w:rsidRPr="003B53FE" w:rsidRDefault="001F3427" w:rsidP="00916E59">
      <w:pPr>
        <w:rPr>
          <w:b/>
        </w:rPr>
      </w:pPr>
      <w:r w:rsidRPr="003B53FE">
        <w:rPr>
          <w:b/>
        </w:rPr>
        <w:br w:type="page"/>
      </w:r>
    </w:p>
    <w:p w:rsidR="00916E59" w:rsidRPr="003B53FE" w:rsidRDefault="00916E59" w:rsidP="00916E59">
      <w:pPr>
        <w:pStyle w:val="Titolo3"/>
      </w:pPr>
      <w:r w:rsidRPr="003B53FE">
        <w:lastRenderedPageBreak/>
        <w:t>Conclusions</w:t>
      </w:r>
    </w:p>
    <w:tbl>
      <w:tblPr>
        <w:tblStyle w:val="Tabellagriglia5scura-colore1"/>
        <w:tblW w:w="0" w:type="auto"/>
        <w:tblLook w:val="04A0" w:firstRow="1" w:lastRow="0" w:firstColumn="1" w:lastColumn="0" w:noHBand="0" w:noVBand="1"/>
      </w:tblPr>
      <w:tblGrid>
        <w:gridCol w:w="2080"/>
        <w:gridCol w:w="2080"/>
      </w:tblGrid>
      <w:tr w:rsidR="00916E59" w:rsidRPr="003B53FE" w:rsidTr="000320F0">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080" w:type="dxa"/>
          </w:tcPr>
          <w:p w:rsidR="00916E59" w:rsidRPr="003B53FE" w:rsidRDefault="00916E59" w:rsidP="000320F0">
            <w:pPr>
              <w:jc w:val="center"/>
            </w:pPr>
            <w:r w:rsidRPr="003B53FE">
              <w:t>Type</w:t>
            </w:r>
          </w:p>
        </w:tc>
        <w:tc>
          <w:tcPr>
            <w:tcW w:w="2080" w:type="dxa"/>
          </w:tcPr>
          <w:p w:rsidR="00916E59" w:rsidRPr="003B53FE" w:rsidRDefault="00916E59" w:rsidP="000320F0">
            <w:pPr>
              <w:jc w:val="center"/>
              <w:cnfStyle w:val="100000000000" w:firstRow="1" w:lastRow="0" w:firstColumn="0" w:lastColumn="0" w:oddVBand="0" w:evenVBand="0" w:oddHBand="0" w:evenHBand="0" w:firstRowFirstColumn="0" w:firstRowLastColumn="0" w:lastRowFirstColumn="0" w:lastRowLastColumn="0"/>
            </w:pPr>
            <w:r w:rsidRPr="003B53FE">
              <w:t>FP</w:t>
            </w:r>
          </w:p>
        </w:tc>
      </w:tr>
      <w:tr w:rsidR="00916E59" w:rsidRPr="003B53FE" w:rsidTr="000320F0">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080" w:type="dxa"/>
          </w:tcPr>
          <w:p w:rsidR="00916E59" w:rsidRPr="003B53FE" w:rsidRDefault="00916E59" w:rsidP="000320F0">
            <w:pPr>
              <w:jc w:val="center"/>
            </w:pPr>
            <w:r w:rsidRPr="003B53FE">
              <w:t>ILF</w:t>
            </w:r>
          </w:p>
        </w:tc>
        <w:tc>
          <w:tcPr>
            <w:tcW w:w="2080" w:type="dxa"/>
          </w:tcPr>
          <w:p w:rsidR="00916E59" w:rsidRPr="003B53FE" w:rsidRDefault="00916E59" w:rsidP="000320F0">
            <w:pPr>
              <w:jc w:val="center"/>
              <w:cnfStyle w:val="000000100000" w:firstRow="0" w:lastRow="0" w:firstColumn="0" w:lastColumn="0" w:oddVBand="0" w:evenVBand="0" w:oddHBand="1" w:evenHBand="0" w:firstRowFirstColumn="0" w:firstRowLastColumn="0" w:lastRowFirstColumn="0" w:lastRowLastColumn="0"/>
            </w:pPr>
            <w:r w:rsidRPr="003B53FE">
              <w:t>21</w:t>
            </w:r>
          </w:p>
        </w:tc>
      </w:tr>
      <w:tr w:rsidR="00916E59" w:rsidRPr="003B53FE" w:rsidTr="000320F0">
        <w:trPr>
          <w:trHeight w:val="256"/>
        </w:trPr>
        <w:tc>
          <w:tcPr>
            <w:cnfStyle w:val="001000000000" w:firstRow="0" w:lastRow="0" w:firstColumn="1" w:lastColumn="0" w:oddVBand="0" w:evenVBand="0" w:oddHBand="0" w:evenHBand="0" w:firstRowFirstColumn="0" w:firstRowLastColumn="0" w:lastRowFirstColumn="0" w:lastRowLastColumn="0"/>
            <w:tcW w:w="2080" w:type="dxa"/>
          </w:tcPr>
          <w:p w:rsidR="00916E59" w:rsidRPr="003B53FE" w:rsidRDefault="00916E59" w:rsidP="000320F0">
            <w:pPr>
              <w:jc w:val="center"/>
            </w:pPr>
            <w:r w:rsidRPr="003B53FE">
              <w:t>EIF</w:t>
            </w:r>
          </w:p>
        </w:tc>
        <w:tc>
          <w:tcPr>
            <w:tcW w:w="2080" w:type="dxa"/>
          </w:tcPr>
          <w:p w:rsidR="00916E59" w:rsidRPr="003B53FE" w:rsidRDefault="00916E59" w:rsidP="000320F0">
            <w:pPr>
              <w:jc w:val="center"/>
              <w:cnfStyle w:val="000000000000" w:firstRow="0" w:lastRow="0" w:firstColumn="0" w:lastColumn="0" w:oddVBand="0" w:evenVBand="0" w:oddHBand="0" w:evenHBand="0" w:firstRowFirstColumn="0" w:firstRowLastColumn="0" w:lastRowFirstColumn="0" w:lastRowLastColumn="0"/>
            </w:pPr>
            <w:r w:rsidRPr="003B53FE">
              <w:t>5</w:t>
            </w:r>
          </w:p>
        </w:tc>
      </w:tr>
      <w:tr w:rsidR="00916E59" w:rsidRPr="003B53FE" w:rsidTr="000320F0">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080" w:type="dxa"/>
          </w:tcPr>
          <w:p w:rsidR="00916E59" w:rsidRPr="003B53FE" w:rsidRDefault="00916E59" w:rsidP="000320F0">
            <w:pPr>
              <w:jc w:val="center"/>
            </w:pPr>
            <w:r w:rsidRPr="003B53FE">
              <w:t>External Input</w:t>
            </w:r>
          </w:p>
        </w:tc>
        <w:tc>
          <w:tcPr>
            <w:tcW w:w="2080" w:type="dxa"/>
          </w:tcPr>
          <w:p w:rsidR="00916E59" w:rsidRPr="003B53FE" w:rsidRDefault="00916E59" w:rsidP="000320F0">
            <w:pPr>
              <w:jc w:val="center"/>
              <w:cnfStyle w:val="000000100000" w:firstRow="0" w:lastRow="0" w:firstColumn="0" w:lastColumn="0" w:oddVBand="0" w:evenVBand="0" w:oddHBand="1" w:evenHBand="0" w:firstRowFirstColumn="0" w:firstRowLastColumn="0" w:lastRowFirstColumn="0" w:lastRowLastColumn="0"/>
            </w:pPr>
            <w:r w:rsidRPr="003B53FE">
              <w:t>47</w:t>
            </w:r>
          </w:p>
        </w:tc>
      </w:tr>
      <w:tr w:rsidR="00916E59" w:rsidRPr="003B53FE" w:rsidTr="000320F0">
        <w:trPr>
          <w:trHeight w:val="256"/>
        </w:trPr>
        <w:tc>
          <w:tcPr>
            <w:cnfStyle w:val="001000000000" w:firstRow="0" w:lastRow="0" w:firstColumn="1" w:lastColumn="0" w:oddVBand="0" w:evenVBand="0" w:oddHBand="0" w:evenHBand="0" w:firstRowFirstColumn="0" w:firstRowLastColumn="0" w:lastRowFirstColumn="0" w:lastRowLastColumn="0"/>
            <w:tcW w:w="2080" w:type="dxa"/>
          </w:tcPr>
          <w:p w:rsidR="00916E59" w:rsidRPr="003B53FE" w:rsidRDefault="00916E59" w:rsidP="000320F0">
            <w:pPr>
              <w:jc w:val="center"/>
            </w:pPr>
            <w:r w:rsidRPr="003B53FE">
              <w:t>EI</w:t>
            </w:r>
          </w:p>
        </w:tc>
        <w:tc>
          <w:tcPr>
            <w:tcW w:w="2080" w:type="dxa"/>
          </w:tcPr>
          <w:p w:rsidR="00916E59" w:rsidRPr="003B53FE" w:rsidRDefault="00916E59" w:rsidP="000320F0">
            <w:pPr>
              <w:jc w:val="center"/>
              <w:cnfStyle w:val="000000000000" w:firstRow="0" w:lastRow="0" w:firstColumn="0" w:lastColumn="0" w:oddVBand="0" w:evenVBand="0" w:oddHBand="0" w:evenHBand="0" w:firstRowFirstColumn="0" w:firstRowLastColumn="0" w:lastRowFirstColumn="0" w:lastRowLastColumn="0"/>
            </w:pPr>
            <w:r w:rsidRPr="003B53FE">
              <w:t>14</w:t>
            </w:r>
          </w:p>
        </w:tc>
      </w:tr>
      <w:tr w:rsidR="00916E59" w:rsidRPr="003B53FE" w:rsidTr="000320F0">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080" w:type="dxa"/>
          </w:tcPr>
          <w:p w:rsidR="00916E59" w:rsidRPr="003B53FE" w:rsidRDefault="00916E59" w:rsidP="000320F0">
            <w:pPr>
              <w:jc w:val="center"/>
            </w:pPr>
            <w:r w:rsidRPr="003B53FE">
              <w:t>EO</w:t>
            </w:r>
          </w:p>
        </w:tc>
        <w:tc>
          <w:tcPr>
            <w:tcW w:w="2080" w:type="dxa"/>
          </w:tcPr>
          <w:p w:rsidR="00916E59" w:rsidRPr="003B53FE" w:rsidRDefault="00916E59" w:rsidP="000320F0">
            <w:pPr>
              <w:jc w:val="center"/>
              <w:cnfStyle w:val="000000100000" w:firstRow="0" w:lastRow="0" w:firstColumn="0" w:lastColumn="0" w:oddVBand="0" w:evenVBand="0" w:oddHBand="1" w:evenHBand="0" w:firstRowFirstColumn="0" w:firstRowLastColumn="0" w:lastRowFirstColumn="0" w:lastRowLastColumn="0"/>
            </w:pPr>
            <w:r w:rsidRPr="003B53FE">
              <w:t>0</w:t>
            </w:r>
          </w:p>
        </w:tc>
      </w:tr>
      <w:tr w:rsidR="00916E59" w:rsidRPr="003B53FE" w:rsidTr="000320F0">
        <w:trPr>
          <w:trHeight w:val="256"/>
        </w:trPr>
        <w:tc>
          <w:tcPr>
            <w:cnfStyle w:val="001000000000" w:firstRow="0" w:lastRow="0" w:firstColumn="1" w:lastColumn="0" w:oddVBand="0" w:evenVBand="0" w:oddHBand="0" w:evenHBand="0" w:firstRowFirstColumn="0" w:firstRowLastColumn="0" w:lastRowFirstColumn="0" w:lastRowLastColumn="0"/>
            <w:tcW w:w="2080" w:type="dxa"/>
          </w:tcPr>
          <w:p w:rsidR="00916E59" w:rsidRPr="003B53FE" w:rsidRDefault="00916E59" w:rsidP="000320F0">
            <w:pPr>
              <w:jc w:val="center"/>
            </w:pPr>
            <w:r w:rsidRPr="003B53FE">
              <w:t>TOTAL</w:t>
            </w:r>
          </w:p>
        </w:tc>
        <w:tc>
          <w:tcPr>
            <w:tcW w:w="2080" w:type="dxa"/>
          </w:tcPr>
          <w:p w:rsidR="00916E59" w:rsidRPr="003B53FE" w:rsidRDefault="00916E59" w:rsidP="000320F0">
            <w:pPr>
              <w:jc w:val="center"/>
              <w:cnfStyle w:val="000000000000" w:firstRow="0" w:lastRow="0" w:firstColumn="0" w:lastColumn="0" w:oddVBand="0" w:evenVBand="0" w:oddHBand="0" w:evenHBand="0" w:firstRowFirstColumn="0" w:firstRowLastColumn="0" w:lastRowFirstColumn="0" w:lastRowLastColumn="0"/>
            </w:pPr>
            <w:r w:rsidRPr="003B53FE">
              <w:t>87</w:t>
            </w:r>
          </w:p>
        </w:tc>
      </w:tr>
    </w:tbl>
    <w:p w:rsidR="00916E59" w:rsidRPr="003B53FE" w:rsidRDefault="00916E59" w:rsidP="00916E59"/>
    <w:p w:rsidR="00463EEA" w:rsidRPr="003B53FE" w:rsidRDefault="00351A26" w:rsidP="00B927A2">
      <w:r w:rsidRPr="003B53FE">
        <w:t>In order to complete the analysis, is it necessary to convert the FP estimation into line of code. But to doing that it’s fundamental knowing the language used for developing the project. Due to the fact that the project was not developed, it has been decided to assume that the project has been written in J</w:t>
      </w:r>
      <w:r w:rsidR="00527C04" w:rsidRPr="003B53FE">
        <w:t>EE because the internet-oriented nature of this language is suitable for the project.</w:t>
      </w:r>
    </w:p>
    <w:p w:rsidR="00DA60C6" w:rsidRPr="003B53FE" w:rsidRDefault="00DA60C6" w:rsidP="00B927A2"/>
    <w:p w:rsidR="00236A03" w:rsidRPr="003B53FE" w:rsidRDefault="00DA60C6" w:rsidP="00B927A2">
      <w:r w:rsidRPr="003B53FE">
        <w:t xml:space="preserve">Referring to the official FP table </w:t>
      </w:r>
      <w:hyperlink r:id="rId9" w:history="1">
        <w:r w:rsidRPr="003B53FE">
          <w:rPr>
            <w:rStyle w:val="Collegamentoipertestuale"/>
          </w:rPr>
          <w:t>http://www.qsm.com/resources/function-point-languages-table</w:t>
        </w:r>
      </w:hyperlink>
      <w:r w:rsidR="00236A03" w:rsidRPr="003B53FE">
        <w:t>, the multiplicative value (SLOC/UFP) for JEE is 46.</w:t>
      </w:r>
    </w:p>
    <w:p w:rsidR="00DA60C6" w:rsidRPr="003B53FE" w:rsidRDefault="00236A03" w:rsidP="00B927A2">
      <w:r w:rsidRPr="003B53FE">
        <w:t>Now it is possible to convert FP into source lines of code</w:t>
      </w:r>
      <w:r w:rsidR="00DA60C6" w:rsidRPr="003B53FE">
        <w:t xml:space="preserve"> </w:t>
      </w:r>
      <w:r w:rsidRPr="003B53FE">
        <w:t>(SLOC) using this formula:</w:t>
      </w:r>
    </w:p>
    <w:p w:rsidR="00236A03" w:rsidRPr="003B53FE" w:rsidRDefault="00236A03" w:rsidP="00B927A2"/>
    <w:p w:rsidR="00236A03" w:rsidRPr="003B53FE" w:rsidRDefault="00236A03" w:rsidP="00B927A2">
      <m:oMathPara>
        <m:oMath>
          <m:r>
            <w:rPr>
              <w:rFonts w:ascii="Cambria Math" w:hAnsi="Cambria Math"/>
            </w:rPr>
            <m:t>SLOC=UFP*</m:t>
          </m:r>
          <m:f>
            <m:fPr>
              <m:ctrlPr>
                <w:rPr>
                  <w:rFonts w:ascii="Cambria Math" w:hAnsi="Cambria Math"/>
                  <w:i/>
                </w:rPr>
              </m:ctrlPr>
            </m:fPr>
            <m:num>
              <m:r>
                <w:rPr>
                  <w:rFonts w:ascii="Cambria Math" w:hAnsi="Cambria Math"/>
                </w:rPr>
                <m:t>SLOC</m:t>
              </m:r>
            </m:num>
            <m:den>
              <m:r>
                <w:rPr>
                  <w:rFonts w:ascii="Cambria Math" w:hAnsi="Cambria Math"/>
                </w:rPr>
                <m:t>UFP</m:t>
              </m:r>
            </m:den>
          </m:f>
          <m:r>
            <w:rPr>
              <w:rFonts w:ascii="Cambria Math" w:hAnsi="Cambria Math"/>
            </w:rPr>
            <m:t xml:space="preserve">=87*46=4002 </m:t>
          </m:r>
        </m:oMath>
      </m:oMathPara>
    </w:p>
    <w:p w:rsidR="00236A03" w:rsidRPr="003B53FE" w:rsidRDefault="00236A03" w:rsidP="00B927A2"/>
    <w:p w:rsidR="00236A03" w:rsidRPr="003B53FE" w:rsidRDefault="00236A03">
      <w:r w:rsidRPr="003B53FE">
        <w:br w:type="page"/>
      </w:r>
    </w:p>
    <w:p w:rsidR="00CE062F" w:rsidRPr="003B53FE" w:rsidRDefault="00236A03" w:rsidP="00236A03">
      <w:pPr>
        <w:pStyle w:val="Titolo2"/>
        <w:rPr>
          <w:lang w:val="en-GB"/>
        </w:rPr>
      </w:pPr>
      <w:r w:rsidRPr="003B53FE">
        <w:rPr>
          <w:lang w:val="en-GB"/>
        </w:rPr>
        <w:lastRenderedPageBreak/>
        <w:t>COCOMOII Approach</w:t>
      </w:r>
    </w:p>
    <w:p w:rsidR="00236A03" w:rsidRPr="003B53FE" w:rsidRDefault="00236A03" w:rsidP="00236A03"/>
    <w:p w:rsidR="00236A03" w:rsidRPr="003B53FE" w:rsidRDefault="00236A03" w:rsidP="00236A03">
      <w:pPr>
        <w:pStyle w:val="Titolo3"/>
      </w:pPr>
      <w:r w:rsidRPr="003B53FE">
        <w:t>Introduction</w:t>
      </w:r>
    </w:p>
    <w:p w:rsidR="00236A03" w:rsidRDefault="003B53FE" w:rsidP="003B53FE">
      <w:pPr>
        <w:autoSpaceDE w:val="0"/>
        <w:autoSpaceDN w:val="0"/>
        <w:adjustRightInd w:val="0"/>
        <w:rPr>
          <w:rFonts w:eastAsia="TimesNewRomanPSMT" w:cs="TimesNewRomanPSMT"/>
          <w:szCs w:val="20"/>
        </w:rPr>
      </w:pPr>
      <w:r w:rsidRPr="003B53FE">
        <w:t>The COCOMOII approach uses t</w:t>
      </w:r>
      <w:r>
        <w:t xml:space="preserve">he SLOC size of the project in order to evaluate the effort, the duration and the number of required people taking in account </w:t>
      </w:r>
      <w:r w:rsidRPr="003B53FE">
        <w:rPr>
          <w:rFonts w:eastAsia="TimesNewRomanPSMT" w:cs="TimesNewRomanPSMT"/>
          <w:szCs w:val="20"/>
        </w:rPr>
        <w:t xml:space="preserve">the </w:t>
      </w:r>
      <w:r w:rsidRPr="003B53FE">
        <w:rPr>
          <w:rFonts w:eastAsia="TimesNewRomanPSMT" w:cs="TimesNewRomanPSMT"/>
          <w:szCs w:val="20"/>
        </w:rPr>
        <w:t>characteris</w:t>
      </w:r>
      <w:r w:rsidRPr="003B53FE">
        <w:rPr>
          <w:rFonts w:eastAsia="TimesNewRomanPSMT" w:cs="TimesNewRomanPSMT"/>
          <w:szCs w:val="20"/>
        </w:rPr>
        <w:t>t</w:t>
      </w:r>
      <w:r>
        <w:rPr>
          <w:rFonts w:eastAsia="TimesNewRomanPSMT" w:cs="TimesNewRomanPSMT"/>
          <w:szCs w:val="20"/>
        </w:rPr>
        <w:t>ics of the project but also of staff</w:t>
      </w:r>
      <w:r w:rsidRPr="003B53FE">
        <w:rPr>
          <w:rFonts w:eastAsia="TimesNewRomanPSMT" w:cs="TimesNewRomanPSMT"/>
          <w:szCs w:val="20"/>
        </w:rPr>
        <w:t>.</w:t>
      </w:r>
    </w:p>
    <w:p w:rsidR="003B53FE" w:rsidRDefault="003B53FE" w:rsidP="003B53FE">
      <w:pPr>
        <w:autoSpaceDE w:val="0"/>
        <w:autoSpaceDN w:val="0"/>
        <w:adjustRightInd w:val="0"/>
        <w:rPr>
          <w:rFonts w:eastAsia="TimesNewRomanPSMT" w:cs="TimesNewRomanPSMT"/>
          <w:szCs w:val="20"/>
        </w:rPr>
      </w:pPr>
    </w:p>
    <w:p w:rsidR="003B53FE" w:rsidRPr="003B53FE" w:rsidRDefault="003B53FE" w:rsidP="003B53FE">
      <w:pPr>
        <w:autoSpaceDE w:val="0"/>
        <w:autoSpaceDN w:val="0"/>
        <w:adjustRightInd w:val="0"/>
        <w:rPr>
          <w:rFonts w:eastAsia="TimesNewRomanPSMT" w:cs="TimesNewRomanPSMT"/>
          <w:szCs w:val="20"/>
        </w:rPr>
      </w:pPr>
      <w:r>
        <w:rPr>
          <w:rFonts w:eastAsia="TimesNewRomanPSMT" w:cs="TimesNewRomanPSMT"/>
          <w:szCs w:val="20"/>
        </w:rPr>
        <w:t>In order to compute the estimation there are two value to define: the Scale Drivers and costs Driver contribution.</w:t>
      </w:r>
    </w:p>
    <w:p w:rsidR="003B53FE" w:rsidRDefault="003B53FE" w:rsidP="003B53FE">
      <w:pPr>
        <w:autoSpaceDE w:val="0"/>
        <w:autoSpaceDN w:val="0"/>
        <w:adjustRightInd w:val="0"/>
        <w:rPr>
          <w:rFonts w:eastAsia="TimesNewRomanPSMT" w:cs="TimesNewRomanPSMT"/>
          <w:szCs w:val="20"/>
        </w:rPr>
      </w:pPr>
    </w:p>
    <w:p w:rsidR="003B53FE" w:rsidRDefault="003B53FE" w:rsidP="003B53FE">
      <w:pPr>
        <w:autoSpaceDE w:val="0"/>
        <w:autoSpaceDN w:val="0"/>
        <w:adjustRightInd w:val="0"/>
        <w:rPr>
          <w:rFonts w:eastAsia="TimesNewRomanPSMT" w:cs="TimesNewRomanPSMT"/>
          <w:szCs w:val="20"/>
        </w:rPr>
      </w:pPr>
      <w:r>
        <w:rPr>
          <w:rFonts w:eastAsia="TimesNewRomanPSMT" w:cs="TimesNewRomanPSMT"/>
          <w:szCs w:val="20"/>
        </w:rPr>
        <w:t>All the table used in this analysis have been extract from COCOMOII Model Definition Manual:</w:t>
      </w:r>
    </w:p>
    <w:p w:rsidR="003B53FE" w:rsidRDefault="003B53FE" w:rsidP="003B53FE">
      <w:pPr>
        <w:autoSpaceDE w:val="0"/>
        <w:autoSpaceDN w:val="0"/>
        <w:adjustRightInd w:val="0"/>
        <w:rPr>
          <w:rFonts w:eastAsia="TimesNewRomanPSMT" w:cs="TimesNewRomanPSMT"/>
          <w:szCs w:val="20"/>
        </w:rPr>
      </w:pPr>
      <w:hyperlink r:id="rId10" w:history="1">
        <w:r w:rsidRPr="001E326E">
          <w:rPr>
            <w:rStyle w:val="Collegamentoipertestuale"/>
            <w:rFonts w:eastAsia="TimesNewRomanPSMT" w:cs="TimesNewRomanPSMT"/>
            <w:szCs w:val="20"/>
          </w:rPr>
          <w:t>http://csse.usc.edu/csse/research/COCOMOII/cocomo2000.0/CII_modelman2000.0.pdf</w:t>
        </w:r>
      </w:hyperlink>
    </w:p>
    <w:p w:rsidR="003B53FE" w:rsidRDefault="003B53FE" w:rsidP="003B53FE">
      <w:pPr>
        <w:autoSpaceDE w:val="0"/>
        <w:autoSpaceDN w:val="0"/>
        <w:adjustRightInd w:val="0"/>
        <w:rPr>
          <w:rFonts w:eastAsia="TimesNewRomanPSMT" w:cs="TimesNewRomanPSMT"/>
          <w:szCs w:val="20"/>
        </w:rPr>
      </w:pPr>
    </w:p>
    <w:p w:rsidR="003B53FE" w:rsidRDefault="003B53FE" w:rsidP="003B53FE">
      <w:pPr>
        <w:pStyle w:val="Titolo3"/>
        <w:rPr>
          <w:rFonts w:eastAsia="TimesNewRomanPSMT"/>
        </w:rPr>
      </w:pPr>
      <w:r>
        <w:rPr>
          <w:rFonts w:eastAsia="TimesNewRomanPSMT"/>
        </w:rPr>
        <w:t>Scale Drivers</w:t>
      </w:r>
    </w:p>
    <w:p w:rsidR="003B53FE" w:rsidRDefault="00E95119" w:rsidP="003B53FE">
      <w:r>
        <w:t>In order to estimate the Scale Drivers value we have used this table</w:t>
      </w:r>
    </w:p>
    <w:p w:rsidR="00E95119" w:rsidRPr="003B53FE" w:rsidRDefault="00E95119" w:rsidP="003B53FE">
      <w:r>
        <w:rPr>
          <w:noProof/>
          <w:lang w:val="it-IT" w:eastAsia="it-IT"/>
        </w:rPr>
        <w:drawing>
          <wp:anchor distT="0" distB="0" distL="114300" distR="114300" simplePos="0" relativeHeight="251660288" behindDoc="0" locked="0" layoutInCell="1" allowOverlap="1" wp14:anchorId="748623AC" wp14:editId="59137C30">
            <wp:simplePos x="0" y="0"/>
            <wp:positionH relativeFrom="column">
              <wp:posOffset>-466725</wp:posOffset>
            </wp:positionH>
            <wp:positionV relativeFrom="paragraph">
              <wp:posOffset>194945</wp:posOffset>
            </wp:positionV>
            <wp:extent cx="4838700" cy="3526155"/>
            <wp:effectExtent l="0" t="0" r="0" b="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838700" cy="3526155"/>
                    </a:xfrm>
                    <a:prstGeom prst="rect">
                      <a:avLst/>
                    </a:prstGeom>
                  </pic:spPr>
                </pic:pic>
              </a:graphicData>
            </a:graphic>
            <wp14:sizeRelH relativeFrom="margin">
              <wp14:pctWidth>0</wp14:pctWidth>
            </wp14:sizeRelH>
            <wp14:sizeRelV relativeFrom="margin">
              <wp14:pctHeight>0</wp14:pctHeight>
            </wp14:sizeRelV>
          </wp:anchor>
        </w:drawing>
      </w:r>
    </w:p>
    <w:p w:rsidR="003B53FE" w:rsidRDefault="003B53FE" w:rsidP="003B53FE">
      <w:pPr>
        <w:autoSpaceDE w:val="0"/>
        <w:autoSpaceDN w:val="0"/>
        <w:adjustRightInd w:val="0"/>
        <w:rPr>
          <w:rFonts w:eastAsia="TimesNewRomanPSMT" w:cs="TimesNewRomanPSMT"/>
          <w:szCs w:val="20"/>
        </w:rPr>
      </w:pPr>
    </w:p>
    <w:p w:rsidR="00E95119" w:rsidRPr="00E95119" w:rsidRDefault="00E95119" w:rsidP="00666560">
      <w:pPr>
        <w:pStyle w:val="Paragrafoelenco"/>
        <w:numPr>
          <w:ilvl w:val="0"/>
          <w:numId w:val="6"/>
        </w:numPr>
      </w:pPr>
      <w:r w:rsidRPr="00E95119">
        <w:rPr>
          <w:b/>
        </w:rPr>
        <w:t>Precedentedness</w:t>
      </w:r>
      <w:r>
        <w:t xml:space="preserve"> </w:t>
      </w:r>
      <w:r w:rsidRPr="00E95119">
        <w:rPr>
          <w:b/>
        </w:rPr>
        <w:t>(PREC)</w:t>
      </w:r>
    </w:p>
    <w:p w:rsidR="00E95119" w:rsidRDefault="00E95119" w:rsidP="00E95119">
      <w:pPr>
        <w:pStyle w:val="Paragrafoelenco"/>
      </w:pPr>
      <w:r>
        <w:t>This is the first project of this type that the team mate have done, so the PREC is set to Low</w:t>
      </w:r>
    </w:p>
    <w:p w:rsidR="00E95119" w:rsidRDefault="00E95119" w:rsidP="00E95119">
      <w:pPr>
        <w:pStyle w:val="Paragrafoelenco"/>
      </w:pPr>
    </w:p>
    <w:p w:rsidR="00E95119" w:rsidRPr="00E95119" w:rsidRDefault="00E95119" w:rsidP="00666560">
      <w:pPr>
        <w:pStyle w:val="Paragrafoelenco"/>
        <w:numPr>
          <w:ilvl w:val="0"/>
          <w:numId w:val="6"/>
        </w:numPr>
      </w:pPr>
      <w:r>
        <w:rPr>
          <w:b/>
        </w:rPr>
        <w:t>Development Flexibility (FLEX)</w:t>
      </w:r>
    </w:p>
    <w:p w:rsidR="00E95119" w:rsidRDefault="00E95119" w:rsidP="00E95119">
      <w:pPr>
        <w:pStyle w:val="Paragrafoelenco"/>
      </w:pPr>
      <w:r>
        <w:t xml:space="preserve">Due to the fact that the Requirements have been </w:t>
      </w:r>
      <w:r w:rsidR="00F96BD8">
        <w:t>assigned with a general high level of detail, the FLEX is set to High</w:t>
      </w:r>
    </w:p>
    <w:p w:rsidR="00F96BD8" w:rsidRDefault="00F96BD8" w:rsidP="00F96BD8">
      <w:r>
        <w:br w:type="page"/>
      </w:r>
    </w:p>
    <w:p w:rsidR="00F96BD8" w:rsidRPr="00F96BD8" w:rsidRDefault="00F96BD8" w:rsidP="00666560">
      <w:pPr>
        <w:pStyle w:val="Paragrafoelenco"/>
        <w:numPr>
          <w:ilvl w:val="0"/>
          <w:numId w:val="6"/>
        </w:numPr>
      </w:pPr>
      <w:r>
        <w:rPr>
          <w:b/>
        </w:rPr>
        <w:lastRenderedPageBreak/>
        <w:t>Risk Resolution (RESL)</w:t>
      </w:r>
    </w:p>
    <w:p w:rsidR="00F96BD8" w:rsidRDefault="00F96BD8" w:rsidP="00F96BD8">
      <w:pPr>
        <w:ind w:left="720"/>
      </w:pPr>
      <w:r>
        <w:t>The RESL value is set to Nominal because the risk management has been only done textually in this document.</w:t>
      </w:r>
    </w:p>
    <w:p w:rsidR="00F96BD8" w:rsidRDefault="00F96BD8" w:rsidP="00F96BD8">
      <w:pPr>
        <w:ind w:left="720"/>
      </w:pPr>
    </w:p>
    <w:p w:rsidR="00F96BD8" w:rsidRPr="00F96BD8" w:rsidRDefault="00F96BD8" w:rsidP="00666560">
      <w:pPr>
        <w:pStyle w:val="Paragrafoelenco"/>
        <w:numPr>
          <w:ilvl w:val="0"/>
          <w:numId w:val="6"/>
        </w:numPr>
      </w:pPr>
      <w:r>
        <w:rPr>
          <w:b/>
        </w:rPr>
        <w:t>Team Cohesion (TEAM)</w:t>
      </w:r>
    </w:p>
    <w:p w:rsidR="00730C04" w:rsidRDefault="00F96BD8" w:rsidP="00F96BD8">
      <w:pPr>
        <w:ind w:left="720"/>
      </w:pPr>
      <w:r>
        <w:t xml:space="preserve">This is not the first project that the team has done before, so they know each other </w:t>
      </w:r>
      <w:r w:rsidR="00730C04">
        <w:t>capability and developing skills. Then the TEAM value is set to Very High</w:t>
      </w:r>
    </w:p>
    <w:p w:rsidR="00730C04" w:rsidRDefault="00730C04" w:rsidP="00F96BD8">
      <w:pPr>
        <w:ind w:left="720"/>
      </w:pPr>
    </w:p>
    <w:p w:rsidR="00F96BD8" w:rsidRPr="00730C04" w:rsidRDefault="00730C04" w:rsidP="00666560">
      <w:pPr>
        <w:pStyle w:val="Paragrafoelenco"/>
        <w:numPr>
          <w:ilvl w:val="0"/>
          <w:numId w:val="6"/>
        </w:numPr>
      </w:pPr>
      <w:r>
        <w:rPr>
          <w:b/>
        </w:rPr>
        <w:t>Process Maturity (PMAT)</w:t>
      </w:r>
    </w:p>
    <w:p w:rsidR="00730C04" w:rsidRDefault="00730C04" w:rsidP="00730C04">
      <w:pPr>
        <w:pStyle w:val="Paragrafoelenco"/>
      </w:pPr>
      <w:r>
        <w:t>The PMAT value is set to nominal, because it cannot be evaluated due to the fact that the project is not been developed</w:t>
      </w:r>
    </w:p>
    <w:p w:rsidR="00730C04" w:rsidRDefault="00730C04" w:rsidP="00730C04">
      <w:pPr>
        <w:pStyle w:val="Paragrafoelenco"/>
      </w:pPr>
    </w:p>
    <w:tbl>
      <w:tblPr>
        <w:tblStyle w:val="Tabellagriglia5scura-colore1"/>
        <w:tblW w:w="0" w:type="auto"/>
        <w:tblLook w:val="04A0" w:firstRow="1" w:lastRow="0" w:firstColumn="1" w:lastColumn="0" w:noHBand="0" w:noVBand="1"/>
      </w:tblPr>
      <w:tblGrid>
        <w:gridCol w:w="2095"/>
        <w:gridCol w:w="2095"/>
        <w:gridCol w:w="2096"/>
      </w:tblGrid>
      <w:tr w:rsidR="00730C04" w:rsidTr="00730C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5" w:type="dxa"/>
          </w:tcPr>
          <w:p w:rsidR="00730C04" w:rsidRDefault="00730C04" w:rsidP="00730C04">
            <w:pPr>
              <w:pStyle w:val="Paragrafoelenco"/>
              <w:ind w:left="0"/>
              <w:jc w:val="center"/>
            </w:pPr>
            <w:r>
              <w:t>Scale Driver</w:t>
            </w:r>
          </w:p>
        </w:tc>
        <w:tc>
          <w:tcPr>
            <w:tcW w:w="2095" w:type="dxa"/>
          </w:tcPr>
          <w:p w:rsidR="00730C04" w:rsidRDefault="00730C04" w:rsidP="00730C04">
            <w:pPr>
              <w:pStyle w:val="Paragrafoelenco"/>
              <w:ind w:left="0"/>
              <w:jc w:val="center"/>
              <w:cnfStyle w:val="100000000000" w:firstRow="1" w:lastRow="0" w:firstColumn="0" w:lastColumn="0" w:oddVBand="0" w:evenVBand="0" w:oddHBand="0" w:evenHBand="0" w:firstRowFirstColumn="0" w:firstRowLastColumn="0" w:lastRowFirstColumn="0" w:lastRowLastColumn="0"/>
            </w:pPr>
            <w:r>
              <w:t>Complexity</w:t>
            </w:r>
          </w:p>
        </w:tc>
        <w:tc>
          <w:tcPr>
            <w:tcW w:w="2096" w:type="dxa"/>
          </w:tcPr>
          <w:p w:rsidR="00730C04" w:rsidRDefault="00730C04" w:rsidP="00730C04">
            <w:pPr>
              <w:pStyle w:val="Paragrafoelenco"/>
              <w:ind w:left="0"/>
              <w:jc w:val="center"/>
              <w:cnfStyle w:val="100000000000" w:firstRow="1" w:lastRow="0" w:firstColumn="0" w:lastColumn="0" w:oddVBand="0" w:evenVBand="0" w:oddHBand="0" w:evenHBand="0" w:firstRowFirstColumn="0" w:firstRowLastColumn="0" w:lastRowFirstColumn="0" w:lastRowLastColumn="0"/>
            </w:pPr>
            <w:r>
              <w:t>Value</w:t>
            </w:r>
          </w:p>
        </w:tc>
      </w:tr>
      <w:tr w:rsidR="00730C04" w:rsidTr="00730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5" w:type="dxa"/>
          </w:tcPr>
          <w:p w:rsidR="00730C04" w:rsidRDefault="00730C04" w:rsidP="00730C04">
            <w:pPr>
              <w:pStyle w:val="Paragrafoelenco"/>
              <w:ind w:left="0"/>
              <w:jc w:val="center"/>
            </w:pPr>
            <w:r>
              <w:t>PREC</w:t>
            </w:r>
          </w:p>
        </w:tc>
        <w:tc>
          <w:tcPr>
            <w:tcW w:w="2095" w:type="dxa"/>
          </w:tcPr>
          <w:p w:rsidR="00730C04" w:rsidRDefault="00730C04" w:rsidP="00730C04">
            <w:pPr>
              <w:pStyle w:val="Paragrafoelenco"/>
              <w:ind w:left="0"/>
              <w:jc w:val="center"/>
              <w:cnfStyle w:val="000000100000" w:firstRow="0" w:lastRow="0" w:firstColumn="0" w:lastColumn="0" w:oddVBand="0" w:evenVBand="0" w:oddHBand="1" w:evenHBand="0" w:firstRowFirstColumn="0" w:firstRowLastColumn="0" w:lastRowFirstColumn="0" w:lastRowLastColumn="0"/>
            </w:pPr>
            <w:r>
              <w:t>Low</w:t>
            </w:r>
          </w:p>
        </w:tc>
        <w:tc>
          <w:tcPr>
            <w:tcW w:w="2096" w:type="dxa"/>
          </w:tcPr>
          <w:p w:rsidR="00730C04" w:rsidRDefault="00730C04" w:rsidP="00730C04">
            <w:pPr>
              <w:pStyle w:val="Paragrafoelenco"/>
              <w:ind w:left="0"/>
              <w:jc w:val="center"/>
              <w:cnfStyle w:val="000000100000" w:firstRow="0" w:lastRow="0" w:firstColumn="0" w:lastColumn="0" w:oddVBand="0" w:evenVBand="0" w:oddHBand="1" w:evenHBand="0" w:firstRowFirstColumn="0" w:firstRowLastColumn="0" w:lastRowFirstColumn="0" w:lastRowLastColumn="0"/>
            </w:pPr>
            <w:r>
              <w:t>4.96</w:t>
            </w:r>
          </w:p>
        </w:tc>
      </w:tr>
      <w:tr w:rsidR="00730C04" w:rsidTr="00730C04">
        <w:tc>
          <w:tcPr>
            <w:cnfStyle w:val="001000000000" w:firstRow="0" w:lastRow="0" w:firstColumn="1" w:lastColumn="0" w:oddVBand="0" w:evenVBand="0" w:oddHBand="0" w:evenHBand="0" w:firstRowFirstColumn="0" w:firstRowLastColumn="0" w:lastRowFirstColumn="0" w:lastRowLastColumn="0"/>
            <w:tcW w:w="2095" w:type="dxa"/>
          </w:tcPr>
          <w:p w:rsidR="00730C04" w:rsidRDefault="00730C04" w:rsidP="00730C04">
            <w:pPr>
              <w:pStyle w:val="Paragrafoelenco"/>
              <w:ind w:left="0"/>
              <w:jc w:val="center"/>
            </w:pPr>
            <w:r>
              <w:t>FLEX</w:t>
            </w:r>
          </w:p>
        </w:tc>
        <w:tc>
          <w:tcPr>
            <w:tcW w:w="2095" w:type="dxa"/>
          </w:tcPr>
          <w:p w:rsidR="00730C04" w:rsidRDefault="00730C04" w:rsidP="00730C04">
            <w:pPr>
              <w:pStyle w:val="Paragrafoelenco"/>
              <w:ind w:left="0"/>
              <w:jc w:val="center"/>
              <w:cnfStyle w:val="000000000000" w:firstRow="0" w:lastRow="0" w:firstColumn="0" w:lastColumn="0" w:oddVBand="0" w:evenVBand="0" w:oddHBand="0" w:evenHBand="0" w:firstRowFirstColumn="0" w:firstRowLastColumn="0" w:lastRowFirstColumn="0" w:lastRowLastColumn="0"/>
            </w:pPr>
            <w:r>
              <w:t>High</w:t>
            </w:r>
          </w:p>
        </w:tc>
        <w:tc>
          <w:tcPr>
            <w:tcW w:w="2096" w:type="dxa"/>
          </w:tcPr>
          <w:p w:rsidR="00730C04" w:rsidRDefault="00730C04" w:rsidP="00730C04">
            <w:pPr>
              <w:pStyle w:val="Paragrafoelenco"/>
              <w:ind w:left="0"/>
              <w:jc w:val="center"/>
              <w:cnfStyle w:val="000000000000" w:firstRow="0" w:lastRow="0" w:firstColumn="0" w:lastColumn="0" w:oddVBand="0" w:evenVBand="0" w:oddHBand="0" w:evenHBand="0" w:firstRowFirstColumn="0" w:firstRowLastColumn="0" w:lastRowFirstColumn="0" w:lastRowLastColumn="0"/>
            </w:pPr>
            <w:r>
              <w:t>2.03</w:t>
            </w:r>
          </w:p>
        </w:tc>
      </w:tr>
      <w:tr w:rsidR="00730C04" w:rsidTr="00730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5" w:type="dxa"/>
          </w:tcPr>
          <w:p w:rsidR="00730C04" w:rsidRDefault="00730C04" w:rsidP="00730C04">
            <w:pPr>
              <w:pStyle w:val="Paragrafoelenco"/>
              <w:ind w:left="0"/>
              <w:jc w:val="center"/>
            </w:pPr>
            <w:r>
              <w:t>RESL</w:t>
            </w:r>
          </w:p>
        </w:tc>
        <w:tc>
          <w:tcPr>
            <w:tcW w:w="2095" w:type="dxa"/>
          </w:tcPr>
          <w:p w:rsidR="00730C04" w:rsidRDefault="00730C04" w:rsidP="00730C04">
            <w:pPr>
              <w:pStyle w:val="Paragrafoelenco"/>
              <w:ind w:left="0"/>
              <w:jc w:val="center"/>
              <w:cnfStyle w:val="000000100000" w:firstRow="0" w:lastRow="0" w:firstColumn="0" w:lastColumn="0" w:oddVBand="0" w:evenVBand="0" w:oddHBand="1" w:evenHBand="0" w:firstRowFirstColumn="0" w:firstRowLastColumn="0" w:lastRowFirstColumn="0" w:lastRowLastColumn="0"/>
            </w:pPr>
            <w:r>
              <w:t>Nominal</w:t>
            </w:r>
          </w:p>
        </w:tc>
        <w:tc>
          <w:tcPr>
            <w:tcW w:w="2096" w:type="dxa"/>
          </w:tcPr>
          <w:p w:rsidR="00730C04" w:rsidRDefault="00730C04" w:rsidP="00730C04">
            <w:pPr>
              <w:pStyle w:val="Paragrafoelenco"/>
              <w:ind w:left="0"/>
              <w:jc w:val="center"/>
              <w:cnfStyle w:val="000000100000" w:firstRow="0" w:lastRow="0" w:firstColumn="0" w:lastColumn="0" w:oddVBand="0" w:evenVBand="0" w:oddHBand="1" w:evenHBand="0" w:firstRowFirstColumn="0" w:firstRowLastColumn="0" w:lastRowFirstColumn="0" w:lastRowLastColumn="0"/>
            </w:pPr>
            <w:r>
              <w:t>4.24</w:t>
            </w:r>
          </w:p>
        </w:tc>
      </w:tr>
      <w:tr w:rsidR="00730C04" w:rsidTr="00730C04">
        <w:tc>
          <w:tcPr>
            <w:cnfStyle w:val="001000000000" w:firstRow="0" w:lastRow="0" w:firstColumn="1" w:lastColumn="0" w:oddVBand="0" w:evenVBand="0" w:oddHBand="0" w:evenHBand="0" w:firstRowFirstColumn="0" w:firstRowLastColumn="0" w:lastRowFirstColumn="0" w:lastRowLastColumn="0"/>
            <w:tcW w:w="2095" w:type="dxa"/>
          </w:tcPr>
          <w:p w:rsidR="00730C04" w:rsidRDefault="00730C04" w:rsidP="00730C04">
            <w:pPr>
              <w:pStyle w:val="Paragrafoelenco"/>
              <w:ind w:left="0"/>
              <w:jc w:val="center"/>
            </w:pPr>
            <w:r>
              <w:t>TEAM</w:t>
            </w:r>
          </w:p>
        </w:tc>
        <w:tc>
          <w:tcPr>
            <w:tcW w:w="2095" w:type="dxa"/>
          </w:tcPr>
          <w:p w:rsidR="00730C04" w:rsidRDefault="00730C04" w:rsidP="00730C04">
            <w:pPr>
              <w:pStyle w:val="Paragrafoelenco"/>
              <w:ind w:left="0"/>
              <w:jc w:val="center"/>
              <w:cnfStyle w:val="000000000000" w:firstRow="0" w:lastRow="0" w:firstColumn="0" w:lastColumn="0" w:oddVBand="0" w:evenVBand="0" w:oddHBand="0" w:evenHBand="0" w:firstRowFirstColumn="0" w:firstRowLastColumn="0" w:lastRowFirstColumn="0" w:lastRowLastColumn="0"/>
            </w:pPr>
            <w:r>
              <w:t>Very High</w:t>
            </w:r>
          </w:p>
        </w:tc>
        <w:tc>
          <w:tcPr>
            <w:tcW w:w="2096" w:type="dxa"/>
          </w:tcPr>
          <w:p w:rsidR="00730C04" w:rsidRDefault="00730C04" w:rsidP="00730C04">
            <w:pPr>
              <w:pStyle w:val="Paragrafoelenco"/>
              <w:ind w:left="0"/>
              <w:jc w:val="center"/>
              <w:cnfStyle w:val="000000000000" w:firstRow="0" w:lastRow="0" w:firstColumn="0" w:lastColumn="0" w:oddVBand="0" w:evenVBand="0" w:oddHBand="0" w:evenHBand="0" w:firstRowFirstColumn="0" w:firstRowLastColumn="0" w:lastRowFirstColumn="0" w:lastRowLastColumn="0"/>
            </w:pPr>
            <w:r>
              <w:t>1.10</w:t>
            </w:r>
          </w:p>
        </w:tc>
      </w:tr>
      <w:tr w:rsidR="00730C04" w:rsidTr="00730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5" w:type="dxa"/>
          </w:tcPr>
          <w:p w:rsidR="00730C04" w:rsidRDefault="00730C04" w:rsidP="00730C04">
            <w:pPr>
              <w:pStyle w:val="Paragrafoelenco"/>
              <w:ind w:left="0"/>
              <w:jc w:val="center"/>
            </w:pPr>
            <w:r>
              <w:t>PMAT</w:t>
            </w:r>
          </w:p>
        </w:tc>
        <w:tc>
          <w:tcPr>
            <w:tcW w:w="2095" w:type="dxa"/>
          </w:tcPr>
          <w:p w:rsidR="00730C04" w:rsidRDefault="00730C04" w:rsidP="00730C04">
            <w:pPr>
              <w:pStyle w:val="Paragrafoelenco"/>
              <w:ind w:left="0"/>
              <w:jc w:val="center"/>
              <w:cnfStyle w:val="000000100000" w:firstRow="0" w:lastRow="0" w:firstColumn="0" w:lastColumn="0" w:oddVBand="0" w:evenVBand="0" w:oddHBand="1" w:evenHBand="0" w:firstRowFirstColumn="0" w:firstRowLastColumn="0" w:lastRowFirstColumn="0" w:lastRowLastColumn="0"/>
            </w:pPr>
            <w:r>
              <w:t>Nominal</w:t>
            </w:r>
          </w:p>
        </w:tc>
        <w:tc>
          <w:tcPr>
            <w:tcW w:w="2096" w:type="dxa"/>
          </w:tcPr>
          <w:p w:rsidR="00730C04" w:rsidRDefault="00730C04" w:rsidP="00730C04">
            <w:pPr>
              <w:pStyle w:val="Paragrafoelenco"/>
              <w:ind w:left="0"/>
              <w:jc w:val="center"/>
              <w:cnfStyle w:val="000000100000" w:firstRow="0" w:lastRow="0" w:firstColumn="0" w:lastColumn="0" w:oddVBand="0" w:evenVBand="0" w:oddHBand="1" w:evenHBand="0" w:firstRowFirstColumn="0" w:firstRowLastColumn="0" w:lastRowFirstColumn="0" w:lastRowLastColumn="0"/>
            </w:pPr>
            <w:r>
              <w:t>4.68</w:t>
            </w:r>
          </w:p>
        </w:tc>
      </w:tr>
      <w:tr w:rsidR="00730C04" w:rsidTr="00730C04">
        <w:tc>
          <w:tcPr>
            <w:cnfStyle w:val="001000000000" w:firstRow="0" w:lastRow="0" w:firstColumn="1" w:lastColumn="0" w:oddVBand="0" w:evenVBand="0" w:oddHBand="0" w:evenHBand="0" w:firstRowFirstColumn="0" w:firstRowLastColumn="0" w:lastRowFirstColumn="0" w:lastRowLastColumn="0"/>
            <w:tcW w:w="2095" w:type="dxa"/>
          </w:tcPr>
          <w:p w:rsidR="00730C04" w:rsidRDefault="00730C04" w:rsidP="00730C04">
            <w:pPr>
              <w:pStyle w:val="Paragrafoelenco"/>
              <w:ind w:left="0"/>
              <w:jc w:val="center"/>
            </w:pPr>
            <w:r>
              <w:t>TOTAL</w:t>
            </w:r>
          </w:p>
        </w:tc>
        <w:tc>
          <w:tcPr>
            <w:tcW w:w="2095" w:type="dxa"/>
          </w:tcPr>
          <w:p w:rsidR="00730C04" w:rsidRDefault="00730C04" w:rsidP="00730C04">
            <w:pPr>
              <w:pStyle w:val="Paragrafoelenco"/>
              <w:ind w:left="0"/>
              <w:jc w:val="center"/>
              <w:cnfStyle w:val="000000000000" w:firstRow="0" w:lastRow="0" w:firstColumn="0" w:lastColumn="0" w:oddVBand="0" w:evenVBand="0" w:oddHBand="0" w:evenHBand="0" w:firstRowFirstColumn="0" w:firstRowLastColumn="0" w:lastRowFirstColumn="0" w:lastRowLastColumn="0"/>
            </w:pPr>
          </w:p>
        </w:tc>
        <w:tc>
          <w:tcPr>
            <w:tcW w:w="2096" w:type="dxa"/>
          </w:tcPr>
          <w:p w:rsidR="00730C04" w:rsidRDefault="00730C04" w:rsidP="00730C04">
            <w:pPr>
              <w:pStyle w:val="Paragrafoelenco"/>
              <w:ind w:left="0"/>
              <w:jc w:val="center"/>
              <w:cnfStyle w:val="000000000000" w:firstRow="0" w:lastRow="0" w:firstColumn="0" w:lastColumn="0" w:oddVBand="0" w:evenVBand="0" w:oddHBand="0" w:evenHBand="0" w:firstRowFirstColumn="0" w:firstRowLastColumn="0" w:lastRowFirstColumn="0" w:lastRowLastColumn="0"/>
            </w:pPr>
            <w:r>
              <w:t>17.01</w:t>
            </w:r>
          </w:p>
        </w:tc>
      </w:tr>
    </w:tbl>
    <w:p w:rsidR="00730C04" w:rsidRPr="00E95119" w:rsidRDefault="00730C04" w:rsidP="00730C04">
      <w:pPr>
        <w:pStyle w:val="Paragrafoelenco"/>
      </w:pPr>
    </w:p>
    <w:p w:rsidR="00730C04" w:rsidRDefault="00730C04" w:rsidP="00730C04">
      <w:pPr>
        <w:pStyle w:val="Titolo3"/>
      </w:pPr>
      <w:r>
        <w:t>Costs Driver</w:t>
      </w:r>
    </w:p>
    <w:p w:rsidR="00730C04" w:rsidRDefault="00730C04" w:rsidP="00730C04">
      <w:pPr>
        <w:ind w:firstLine="360"/>
      </w:pPr>
      <w:r>
        <w:t>All the values below have been extracted from the COCOMOII Manual described in the Introduction.</w:t>
      </w:r>
    </w:p>
    <w:p w:rsidR="00730C04" w:rsidRPr="00730C04" w:rsidRDefault="00730C04" w:rsidP="00730C04"/>
    <w:p w:rsidR="00730C04" w:rsidRPr="00730C04" w:rsidRDefault="00730C04" w:rsidP="00666560">
      <w:pPr>
        <w:pStyle w:val="Paragrafoelenco"/>
        <w:numPr>
          <w:ilvl w:val="0"/>
          <w:numId w:val="6"/>
        </w:numPr>
      </w:pPr>
      <w:r>
        <w:rPr>
          <w:b/>
        </w:rPr>
        <w:t>Required Software Reliability (RELY)</w:t>
      </w:r>
    </w:p>
    <w:p w:rsidR="00730C04" w:rsidRDefault="00730C04" w:rsidP="00730C04">
      <w:pPr>
        <w:pStyle w:val="Paragrafoelenco"/>
      </w:pPr>
      <w:r>
        <w:t xml:space="preserve">The reliability of the software is an important point of the system, so RELY is set to High because loss data or failure lead to financial loss. For example if a user cannot </w:t>
      </w:r>
      <w:r w:rsidR="001935A5">
        <w:t>call a taxi, he will not use again the service and he will contact another company</w:t>
      </w:r>
    </w:p>
    <w:p w:rsidR="001935A5" w:rsidRDefault="001935A5" w:rsidP="00730C04">
      <w:pPr>
        <w:pStyle w:val="Paragrafoelenco"/>
      </w:pPr>
    </w:p>
    <w:p w:rsidR="001935A5" w:rsidRPr="001935A5" w:rsidRDefault="001935A5" w:rsidP="00666560">
      <w:pPr>
        <w:pStyle w:val="Paragrafoelenco"/>
        <w:numPr>
          <w:ilvl w:val="0"/>
          <w:numId w:val="6"/>
        </w:numPr>
      </w:pPr>
      <w:r>
        <w:rPr>
          <w:b/>
        </w:rPr>
        <w:t>Data Base Size (DATA)</w:t>
      </w:r>
    </w:p>
    <w:p w:rsidR="001935A5" w:rsidRDefault="001935A5" w:rsidP="001935A5">
      <w:pPr>
        <w:pStyle w:val="Paragrafoelenco"/>
      </w:pPr>
      <w:r>
        <w:t>This value is set to Nominal because we cannot measure the DP value</w:t>
      </w:r>
    </w:p>
    <w:p w:rsidR="001935A5" w:rsidRDefault="001935A5" w:rsidP="001935A5">
      <w:pPr>
        <w:pStyle w:val="Paragrafoelenco"/>
      </w:pPr>
    </w:p>
    <w:p w:rsidR="001935A5" w:rsidRPr="001935A5" w:rsidRDefault="001935A5" w:rsidP="00666560">
      <w:pPr>
        <w:pStyle w:val="Paragrafoelenco"/>
        <w:numPr>
          <w:ilvl w:val="0"/>
          <w:numId w:val="6"/>
        </w:numPr>
      </w:pPr>
      <w:r>
        <w:rPr>
          <w:b/>
        </w:rPr>
        <w:t>Product Complexity (CPLEX)</w:t>
      </w:r>
    </w:p>
    <w:p w:rsidR="001935A5" w:rsidRDefault="001935A5" w:rsidP="001935A5">
      <w:pPr>
        <w:pStyle w:val="Paragrafoelenco"/>
      </w:pPr>
      <w:r>
        <w:t>This value is set to Nominal because is very difficult to estimate without develop</w:t>
      </w:r>
    </w:p>
    <w:p w:rsidR="001935A5" w:rsidRDefault="001935A5" w:rsidP="001935A5">
      <w:pPr>
        <w:pStyle w:val="Paragrafoelenco"/>
      </w:pPr>
    </w:p>
    <w:p w:rsidR="001935A5" w:rsidRPr="001935A5" w:rsidRDefault="001935A5" w:rsidP="00666560">
      <w:pPr>
        <w:pStyle w:val="Paragrafoelenco"/>
        <w:numPr>
          <w:ilvl w:val="0"/>
          <w:numId w:val="6"/>
        </w:numPr>
      </w:pPr>
      <w:r>
        <w:rPr>
          <w:b/>
        </w:rPr>
        <w:t>Developed for Reusability (RUSE)</w:t>
      </w:r>
    </w:p>
    <w:p w:rsidR="001935A5" w:rsidRDefault="001935A5" w:rsidP="001935A5">
      <w:pPr>
        <w:pStyle w:val="Paragrafoelenco"/>
      </w:pPr>
      <w:r>
        <w:t>The nature of the design of the system is a high reusability of component for future upgrade, so the RUSE is set to High</w:t>
      </w:r>
    </w:p>
    <w:p w:rsidR="001935A5" w:rsidRDefault="001935A5" w:rsidP="001935A5">
      <w:pPr>
        <w:pStyle w:val="Paragrafoelenco"/>
      </w:pPr>
    </w:p>
    <w:p w:rsidR="001935A5" w:rsidRPr="001935A5" w:rsidRDefault="001935A5" w:rsidP="00666560">
      <w:pPr>
        <w:pStyle w:val="Paragrafoelenco"/>
        <w:numPr>
          <w:ilvl w:val="0"/>
          <w:numId w:val="6"/>
        </w:numPr>
      </w:pPr>
      <w:r>
        <w:rPr>
          <w:b/>
        </w:rPr>
        <w:t>Documentation Match to Life-Cycle- Needs (DOCU)</w:t>
      </w:r>
    </w:p>
    <w:p w:rsidR="001935A5" w:rsidRDefault="001935A5" w:rsidP="001935A5">
      <w:pPr>
        <w:pStyle w:val="Paragrafoelenco"/>
      </w:pPr>
      <w:r>
        <w:t>The documentation has been written in order to coverage all the problem that would occur, without loss of generality. So the DOCU value is set to Nominal</w:t>
      </w:r>
    </w:p>
    <w:p w:rsidR="001935A5" w:rsidRDefault="001935A5" w:rsidP="001935A5">
      <w:pPr>
        <w:pStyle w:val="Paragrafoelenco"/>
      </w:pPr>
    </w:p>
    <w:p w:rsidR="001935A5" w:rsidRPr="001935A5" w:rsidRDefault="001935A5" w:rsidP="00666560">
      <w:pPr>
        <w:pStyle w:val="Paragrafoelenco"/>
        <w:numPr>
          <w:ilvl w:val="0"/>
          <w:numId w:val="6"/>
        </w:numPr>
      </w:pPr>
      <w:r>
        <w:rPr>
          <w:b/>
        </w:rPr>
        <w:t>Execution Time Constraint (TIME)</w:t>
      </w:r>
    </w:p>
    <w:p w:rsidR="001935A5" w:rsidRDefault="001935A5" w:rsidP="001935A5">
      <w:pPr>
        <w:pStyle w:val="Paragrafoelenco"/>
      </w:pPr>
      <w:r>
        <w:t>No time constraint has been imposed to the development of the system so the TIME value is set to Low</w:t>
      </w:r>
    </w:p>
    <w:p w:rsidR="001935A5" w:rsidRDefault="002D558F" w:rsidP="002D558F">
      <w:r>
        <w:br w:type="page"/>
      </w:r>
    </w:p>
    <w:p w:rsidR="001935A5" w:rsidRDefault="001935A5" w:rsidP="00666560">
      <w:pPr>
        <w:pStyle w:val="Paragrafoelenco"/>
        <w:numPr>
          <w:ilvl w:val="0"/>
          <w:numId w:val="6"/>
        </w:numPr>
        <w:rPr>
          <w:b/>
        </w:rPr>
      </w:pPr>
      <w:r>
        <w:rPr>
          <w:b/>
        </w:rPr>
        <w:lastRenderedPageBreak/>
        <w:t>Main Storage Constrain (STOR)</w:t>
      </w:r>
    </w:p>
    <w:p w:rsidR="001935A5" w:rsidRDefault="006F61CE" w:rsidP="001935A5">
      <w:pPr>
        <w:pStyle w:val="Paragrafoelenco"/>
      </w:pPr>
      <w:r>
        <w:t>The S</w:t>
      </w:r>
      <w:r w:rsidR="001935A5">
        <w:t xml:space="preserve">TOR value is set to Nominal because it has not been discuss the </w:t>
      </w:r>
      <w:r w:rsidR="002D558F">
        <w:t>performance and the quality of the hardware that could be used for this system</w:t>
      </w:r>
    </w:p>
    <w:p w:rsidR="002D558F" w:rsidRDefault="002D558F" w:rsidP="001935A5">
      <w:pPr>
        <w:pStyle w:val="Paragrafoelenco"/>
      </w:pPr>
    </w:p>
    <w:p w:rsidR="002D558F" w:rsidRPr="002D558F" w:rsidRDefault="002D558F" w:rsidP="00666560">
      <w:pPr>
        <w:pStyle w:val="Paragrafoelenco"/>
        <w:numPr>
          <w:ilvl w:val="0"/>
          <w:numId w:val="6"/>
        </w:numPr>
      </w:pPr>
      <w:r>
        <w:rPr>
          <w:b/>
        </w:rPr>
        <w:t>Platform Volatility (PVOL)</w:t>
      </w:r>
    </w:p>
    <w:p w:rsidR="002D558F" w:rsidRDefault="002D558F" w:rsidP="002D558F">
      <w:pPr>
        <w:pStyle w:val="Paragrafoelenco"/>
      </w:pPr>
      <w:r>
        <w:t>In this system is reasonable to consider as platform the DBMS, the mobile OS where the apps run, the Browser and the Operating system where the server applications run. All this component could have, in average, change every 12 months, so the PVOL is set to Low</w:t>
      </w:r>
    </w:p>
    <w:p w:rsidR="002D558F" w:rsidRDefault="002D558F" w:rsidP="002D558F">
      <w:pPr>
        <w:pStyle w:val="Paragrafoelenco"/>
      </w:pPr>
    </w:p>
    <w:p w:rsidR="002D558F" w:rsidRPr="002D558F" w:rsidRDefault="002D558F" w:rsidP="00666560">
      <w:pPr>
        <w:pStyle w:val="Paragrafoelenco"/>
        <w:numPr>
          <w:ilvl w:val="0"/>
          <w:numId w:val="6"/>
        </w:numPr>
      </w:pPr>
      <w:r>
        <w:rPr>
          <w:b/>
        </w:rPr>
        <w:t>Analyst Cap</w:t>
      </w:r>
      <w:r w:rsidR="006F61CE">
        <w:rPr>
          <w:b/>
        </w:rPr>
        <w:t>ability (A</w:t>
      </w:r>
      <w:r>
        <w:rPr>
          <w:b/>
        </w:rPr>
        <w:t>CAP)</w:t>
      </w:r>
    </w:p>
    <w:p w:rsidR="002D558F" w:rsidRDefault="002D558F" w:rsidP="002D558F">
      <w:pPr>
        <w:pStyle w:val="Paragrafoelenco"/>
      </w:pPr>
      <w:r>
        <w:t xml:space="preserve">This is the first project were have been request to team mate to design and analysis the requirements. So the PCAP value is set to </w:t>
      </w:r>
      <w:r w:rsidR="00A63AE8">
        <w:t>Nominal</w:t>
      </w:r>
      <w:r>
        <w:t xml:space="preserve">, only because it has been spent a lot of time to </w:t>
      </w:r>
      <w:r w:rsidR="00EE6278">
        <w:t>evaluate the Requirements</w:t>
      </w:r>
    </w:p>
    <w:p w:rsidR="00EE6278" w:rsidRDefault="00EE6278" w:rsidP="002D558F">
      <w:pPr>
        <w:pStyle w:val="Paragrafoelenco"/>
      </w:pPr>
    </w:p>
    <w:p w:rsidR="00EE6278" w:rsidRPr="00EE6278" w:rsidRDefault="00EE6278" w:rsidP="00666560">
      <w:pPr>
        <w:pStyle w:val="Paragrafoelenco"/>
        <w:numPr>
          <w:ilvl w:val="0"/>
          <w:numId w:val="6"/>
        </w:numPr>
      </w:pPr>
      <w:r>
        <w:rPr>
          <w:b/>
        </w:rPr>
        <w:t>Programmer Capability (PCAP)</w:t>
      </w:r>
    </w:p>
    <w:p w:rsidR="00EE6278" w:rsidRDefault="00EE6278" w:rsidP="00EE6278">
      <w:pPr>
        <w:pStyle w:val="Paragrafoelenco"/>
      </w:pPr>
      <w:r>
        <w:t xml:space="preserve">Only one of the team member has a high experience in programming, the other two have </w:t>
      </w:r>
      <w:r>
        <w:t>only</w:t>
      </w:r>
      <w:r>
        <w:t xml:space="preserve"> done university project. So the PCAP is set to Nominal</w:t>
      </w:r>
    </w:p>
    <w:p w:rsidR="00EE6278" w:rsidRDefault="00EE6278" w:rsidP="00EE6278">
      <w:pPr>
        <w:pStyle w:val="Paragrafoelenco"/>
      </w:pPr>
    </w:p>
    <w:p w:rsidR="00EE6278" w:rsidRDefault="00EE6278" w:rsidP="00666560">
      <w:pPr>
        <w:pStyle w:val="Paragrafoelenco"/>
        <w:numPr>
          <w:ilvl w:val="0"/>
          <w:numId w:val="6"/>
        </w:numPr>
        <w:rPr>
          <w:b/>
        </w:rPr>
      </w:pPr>
      <w:r>
        <w:rPr>
          <w:b/>
        </w:rPr>
        <w:t>Personnel Continuity (PCON)</w:t>
      </w:r>
    </w:p>
    <w:p w:rsidR="00EE6278" w:rsidRDefault="00EE6278" w:rsidP="00EE6278">
      <w:pPr>
        <w:pStyle w:val="Paragrafoelenco"/>
      </w:pPr>
      <w:r>
        <w:t xml:space="preserve">The PCON value is set to </w:t>
      </w:r>
      <w:r w:rsidR="006F61CE">
        <w:t xml:space="preserve">Very </w:t>
      </w:r>
      <w:r>
        <w:t>Low because all the team member are students</w:t>
      </w:r>
    </w:p>
    <w:p w:rsidR="00EE6278" w:rsidRDefault="00EE6278" w:rsidP="00EE6278">
      <w:pPr>
        <w:pStyle w:val="Paragrafoelenco"/>
      </w:pPr>
    </w:p>
    <w:p w:rsidR="00EE6278" w:rsidRPr="00EE6278" w:rsidRDefault="00EE6278" w:rsidP="00666560">
      <w:pPr>
        <w:pStyle w:val="Paragrafoelenco"/>
        <w:numPr>
          <w:ilvl w:val="0"/>
          <w:numId w:val="6"/>
        </w:numPr>
      </w:pPr>
      <w:r>
        <w:rPr>
          <w:b/>
        </w:rPr>
        <w:t>Applications Experience (APEX)</w:t>
      </w:r>
    </w:p>
    <w:p w:rsidR="00EE6278" w:rsidRDefault="00EE6278" w:rsidP="00EE6278">
      <w:pPr>
        <w:pStyle w:val="Paragrafoelenco"/>
      </w:pPr>
      <w:r>
        <w:t>This project is the first project of this type that has been developed by the team, so the APEX is set to</w:t>
      </w:r>
      <w:r w:rsidR="00A63AE8">
        <w:t xml:space="preserve"> Very</w:t>
      </w:r>
      <w:r>
        <w:t xml:space="preserve"> Low</w:t>
      </w:r>
    </w:p>
    <w:p w:rsidR="00EE6278" w:rsidRDefault="00EE6278" w:rsidP="00EE6278">
      <w:pPr>
        <w:pStyle w:val="Paragrafoelenco"/>
      </w:pPr>
    </w:p>
    <w:p w:rsidR="00EE6278" w:rsidRPr="00EE6278" w:rsidRDefault="00EE6278" w:rsidP="00666560">
      <w:pPr>
        <w:pStyle w:val="Paragrafoelenco"/>
        <w:numPr>
          <w:ilvl w:val="0"/>
          <w:numId w:val="6"/>
        </w:numPr>
      </w:pPr>
      <w:r>
        <w:rPr>
          <w:b/>
        </w:rPr>
        <w:t>Platform Experience (PLEX)</w:t>
      </w:r>
    </w:p>
    <w:p w:rsidR="00EE6278" w:rsidRDefault="00EE6278" w:rsidP="00EE6278">
      <w:pPr>
        <w:pStyle w:val="Paragrafoelenco"/>
      </w:pPr>
      <w:r>
        <w:t>As for the APEX the PLEX is set to Low</w:t>
      </w:r>
    </w:p>
    <w:p w:rsidR="00EE6278" w:rsidRDefault="00EE6278" w:rsidP="00EE6278">
      <w:pPr>
        <w:pStyle w:val="Paragrafoelenco"/>
      </w:pPr>
    </w:p>
    <w:p w:rsidR="00EE6278" w:rsidRDefault="00EE6278" w:rsidP="00666560">
      <w:pPr>
        <w:pStyle w:val="Paragrafoelenco"/>
        <w:numPr>
          <w:ilvl w:val="0"/>
          <w:numId w:val="6"/>
        </w:numPr>
        <w:rPr>
          <w:b/>
        </w:rPr>
      </w:pPr>
      <w:r>
        <w:rPr>
          <w:b/>
        </w:rPr>
        <w:t>Language and Tool Experience (TLEX)</w:t>
      </w:r>
    </w:p>
    <w:p w:rsidR="00EE6278" w:rsidRDefault="00EE6278" w:rsidP="00EE6278">
      <w:pPr>
        <w:pStyle w:val="Paragrafoelenco"/>
      </w:pPr>
      <w:r>
        <w:t>Although this is the first project, the team already know the language (if it is supposed to be JEE) and the Tools</w:t>
      </w:r>
      <w:r w:rsidR="00BB32C4">
        <w:t xml:space="preserve"> (Net Beans)</w:t>
      </w:r>
      <w:r>
        <w:t>. So the TLEX is set to Nominal</w:t>
      </w:r>
    </w:p>
    <w:p w:rsidR="00EE6278" w:rsidRDefault="00EE6278" w:rsidP="00EE6278">
      <w:pPr>
        <w:pStyle w:val="Paragrafoelenco"/>
      </w:pPr>
    </w:p>
    <w:p w:rsidR="00EE6278" w:rsidRPr="00EE6278" w:rsidRDefault="00EE6278" w:rsidP="00666560">
      <w:pPr>
        <w:pStyle w:val="Paragrafoelenco"/>
        <w:numPr>
          <w:ilvl w:val="0"/>
          <w:numId w:val="6"/>
        </w:numPr>
      </w:pPr>
      <w:r>
        <w:rPr>
          <w:b/>
        </w:rPr>
        <w:t>Use of Software Tools (TOOL)</w:t>
      </w:r>
    </w:p>
    <w:p w:rsidR="00EE6278" w:rsidRDefault="00BB32C4" w:rsidP="00EE6278">
      <w:pPr>
        <w:pStyle w:val="Paragrafoelenco"/>
      </w:pPr>
      <w:r>
        <w:t>The TOOL is set to Nominal because if only Net Beans could be used, the team know his functionality quite well.</w:t>
      </w:r>
    </w:p>
    <w:p w:rsidR="00BB32C4" w:rsidRDefault="00BB32C4" w:rsidP="00EE6278">
      <w:pPr>
        <w:pStyle w:val="Paragrafoelenco"/>
      </w:pPr>
    </w:p>
    <w:p w:rsidR="00BB32C4" w:rsidRDefault="00BB32C4" w:rsidP="00666560">
      <w:pPr>
        <w:pStyle w:val="Paragrafoelenco"/>
        <w:numPr>
          <w:ilvl w:val="0"/>
          <w:numId w:val="6"/>
        </w:numPr>
        <w:rPr>
          <w:b/>
        </w:rPr>
      </w:pPr>
      <w:r>
        <w:rPr>
          <w:b/>
        </w:rPr>
        <w:t>Multisite Development (SITE)</w:t>
      </w:r>
    </w:p>
    <w:p w:rsidR="00BB32C4" w:rsidRDefault="00BB32C4" w:rsidP="00BB32C4">
      <w:pPr>
        <w:pStyle w:val="Paragrafoelenco"/>
      </w:pPr>
      <w:r>
        <w:t xml:space="preserve">The evaluation of this parameter has been based on the production of the previous deliveries. In order to write them, the team used phone, mail, Skype and screen sharing so SITE is set to </w:t>
      </w:r>
      <w:r w:rsidR="00A63AE8">
        <w:t>Extra</w:t>
      </w:r>
      <w:r>
        <w:t xml:space="preserve"> High</w:t>
      </w:r>
    </w:p>
    <w:p w:rsidR="00BB32C4" w:rsidRDefault="00BB32C4" w:rsidP="00BB32C4">
      <w:pPr>
        <w:pStyle w:val="Paragrafoelenco"/>
      </w:pPr>
    </w:p>
    <w:p w:rsidR="00BB32C4" w:rsidRPr="00BB32C4" w:rsidRDefault="00BB32C4" w:rsidP="00666560">
      <w:pPr>
        <w:pStyle w:val="Paragrafoelenco"/>
        <w:numPr>
          <w:ilvl w:val="0"/>
          <w:numId w:val="6"/>
        </w:numPr>
      </w:pPr>
      <w:r>
        <w:rPr>
          <w:b/>
        </w:rPr>
        <w:t>Required Development Schedule (SCED)</w:t>
      </w:r>
    </w:p>
    <w:p w:rsidR="00BB32C4" w:rsidRDefault="00BB32C4" w:rsidP="00BB32C4">
      <w:pPr>
        <w:pStyle w:val="Paragrafoelenco"/>
      </w:pPr>
      <w:r>
        <w:t>Like for the SITE, in the SCED evaluation has been based on the deliveries. The schedule has been defined at the beginning of the project, so the team had have to respect the deadlines. For all this reason the SCED is set to High</w:t>
      </w:r>
    </w:p>
    <w:p w:rsidR="00BB32C4" w:rsidRPr="00BB32C4" w:rsidRDefault="00BB32C4" w:rsidP="00BB32C4">
      <w:r>
        <w:br w:type="page"/>
      </w:r>
    </w:p>
    <w:tbl>
      <w:tblPr>
        <w:tblStyle w:val="Tabellagriglia5scura-colore1"/>
        <w:tblW w:w="0" w:type="auto"/>
        <w:jc w:val="center"/>
        <w:tblLook w:val="04A0" w:firstRow="1" w:lastRow="0" w:firstColumn="1" w:lastColumn="0" w:noHBand="0" w:noVBand="1"/>
      </w:tblPr>
      <w:tblGrid>
        <w:gridCol w:w="2095"/>
        <w:gridCol w:w="2095"/>
        <w:gridCol w:w="2096"/>
      </w:tblGrid>
      <w:tr w:rsidR="00BB32C4" w:rsidTr="00BB32C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5" w:type="dxa"/>
          </w:tcPr>
          <w:p w:rsidR="00BB32C4" w:rsidRDefault="00BB32C4" w:rsidP="00BB32C4">
            <w:pPr>
              <w:pStyle w:val="Paragrafoelenco"/>
              <w:ind w:left="0"/>
              <w:jc w:val="center"/>
            </w:pPr>
            <w:r>
              <w:lastRenderedPageBreak/>
              <w:t>Cost Driver</w:t>
            </w:r>
          </w:p>
        </w:tc>
        <w:tc>
          <w:tcPr>
            <w:tcW w:w="2095" w:type="dxa"/>
          </w:tcPr>
          <w:p w:rsidR="00BB32C4" w:rsidRDefault="00BB32C4" w:rsidP="00BB32C4">
            <w:pPr>
              <w:pStyle w:val="Paragrafoelenco"/>
              <w:ind w:left="0"/>
              <w:jc w:val="center"/>
              <w:cnfStyle w:val="100000000000" w:firstRow="1" w:lastRow="0" w:firstColumn="0" w:lastColumn="0" w:oddVBand="0" w:evenVBand="0" w:oddHBand="0" w:evenHBand="0" w:firstRowFirstColumn="0" w:firstRowLastColumn="0" w:lastRowFirstColumn="0" w:lastRowLastColumn="0"/>
            </w:pPr>
            <w:r>
              <w:t>Complexity</w:t>
            </w:r>
          </w:p>
        </w:tc>
        <w:tc>
          <w:tcPr>
            <w:tcW w:w="2096" w:type="dxa"/>
          </w:tcPr>
          <w:p w:rsidR="00BB32C4" w:rsidRDefault="00BB32C4" w:rsidP="00BB32C4">
            <w:pPr>
              <w:pStyle w:val="Paragrafoelenco"/>
              <w:ind w:left="0"/>
              <w:jc w:val="center"/>
              <w:cnfStyle w:val="100000000000" w:firstRow="1" w:lastRow="0" w:firstColumn="0" w:lastColumn="0" w:oddVBand="0" w:evenVBand="0" w:oddHBand="0" w:evenHBand="0" w:firstRowFirstColumn="0" w:firstRowLastColumn="0" w:lastRowFirstColumn="0" w:lastRowLastColumn="0"/>
            </w:pPr>
            <w:r>
              <w:t>Value</w:t>
            </w:r>
          </w:p>
        </w:tc>
      </w:tr>
      <w:tr w:rsidR="00BB32C4" w:rsidTr="00BB32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5" w:type="dxa"/>
          </w:tcPr>
          <w:p w:rsidR="00BB32C4" w:rsidRDefault="006F61CE" w:rsidP="00BB32C4">
            <w:pPr>
              <w:pStyle w:val="Paragrafoelenco"/>
              <w:ind w:left="0"/>
              <w:jc w:val="center"/>
            </w:pPr>
            <w:r>
              <w:t>RELY</w:t>
            </w:r>
          </w:p>
        </w:tc>
        <w:tc>
          <w:tcPr>
            <w:tcW w:w="2095" w:type="dxa"/>
          </w:tcPr>
          <w:p w:rsidR="00BB32C4" w:rsidRDefault="006F61CE" w:rsidP="00BB32C4">
            <w:pPr>
              <w:pStyle w:val="Paragrafoelenco"/>
              <w:ind w:left="0"/>
              <w:jc w:val="center"/>
              <w:cnfStyle w:val="000000100000" w:firstRow="0" w:lastRow="0" w:firstColumn="0" w:lastColumn="0" w:oddVBand="0" w:evenVBand="0" w:oddHBand="1" w:evenHBand="0" w:firstRowFirstColumn="0" w:firstRowLastColumn="0" w:lastRowFirstColumn="0" w:lastRowLastColumn="0"/>
            </w:pPr>
            <w:r>
              <w:t>High</w:t>
            </w:r>
          </w:p>
        </w:tc>
        <w:tc>
          <w:tcPr>
            <w:tcW w:w="2096" w:type="dxa"/>
          </w:tcPr>
          <w:p w:rsidR="00BB32C4" w:rsidRDefault="006F61CE" w:rsidP="00BB32C4">
            <w:pPr>
              <w:pStyle w:val="Paragrafoelenco"/>
              <w:ind w:left="0"/>
              <w:jc w:val="center"/>
              <w:cnfStyle w:val="000000100000" w:firstRow="0" w:lastRow="0" w:firstColumn="0" w:lastColumn="0" w:oddVBand="0" w:evenVBand="0" w:oddHBand="1" w:evenHBand="0" w:firstRowFirstColumn="0" w:firstRowLastColumn="0" w:lastRowFirstColumn="0" w:lastRowLastColumn="0"/>
            </w:pPr>
            <w:r>
              <w:t>1.10</w:t>
            </w:r>
          </w:p>
        </w:tc>
      </w:tr>
      <w:tr w:rsidR="00BB32C4" w:rsidTr="00BB32C4">
        <w:trPr>
          <w:jc w:val="center"/>
        </w:trPr>
        <w:tc>
          <w:tcPr>
            <w:cnfStyle w:val="001000000000" w:firstRow="0" w:lastRow="0" w:firstColumn="1" w:lastColumn="0" w:oddVBand="0" w:evenVBand="0" w:oddHBand="0" w:evenHBand="0" w:firstRowFirstColumn="0" w:firstRowLastColumn="0" w:lastRowFirstColumn="0" w:lastRowLastColumn="0"/>
            <w:tcW w:w="2095" w:type="dxa"/>
          </w:tcPr>
          <w:p w:rsidR="00BB32C4" w:rsidRDefault="006F61CE" w:rsidP="00BB32C4">
            <w:pPr>
              <w:pStyle w:val="Paragrafoelenco"/>
              <w:ind w:left="0"/>
              <w:jc w:val="center"/>
            </w:pPr>
            <w:r>
              <w:t>DATA</w:t>
            </w:r>
          </w:p>
        </w:tc>
        <w:tc>
          <w:tcPr>
            <w:tcW w:w="2095" w:type="dxa"/>
          </w:tcPr>
          <w:p w:rsidR="00BB32C4" w:rsidRDefault="006F61CE" w:rsidP="00BB32C4">
            <w:pPr>
              <w:pStyle w:val="Paragrafoelenco"/>
              <w:ind w:left="0"/>
              <w:jc w:val="center"/>
              <w:cnfStyle w:val="000000000000" w:firstRow="0" w:lastRow="0" w:firstColumn="0" w:lastColumn="0" w:oddVBand="0" w:evenVBand="0" w:oddHBand="0" w:evenHBand="0" w:firstRowFirstColumn="0" w:firstRowLastColumn="0" w:lastRowFirstColumn="0" w:lastRowLastColumn="0"/>
            </w:pPr>
            <w:r>
              <w:t>Nominal</w:t>
            </w:r>
          </w:p>
        </w:tc>
        <w:tc>
          <w:tcPr>
            <w:tcW w:w="2096" w:type="dxa"/>
          </w:tcPr>
          <w:p w:rsidR="00BB32C4" w:rsidRDefault="006F61CE" w:rsidP="00BB32C4">
            <w:pPr>
              <w:pStyle w:val="Paragrafoelenco"/>
              <w:ind w:left="0"/>
              <w:jc w:val="center"/>
              <w:cnfStyle w:val="000000000000" w:firstRow="0" w:lastRow="0" w:firstColumn="0" w:lastColumn="0" w:oddVBand="0" w:evenVBand="0" w:oddHBand="0" w:evenHBand="0" w:firstRowFirstColumn="0" w:firstRowLastColumn="0" w:lastRowFirstColumn="0" w:lastRowLastColumn="0"/>
            </w:pPr>
            <w:r>
              <w:t>1.00</w:t>
            </w:r>
          </w:p>
        </w:tc>
      </w:tr>
      <w:tr w:rsidR="00BB32C4" w:rsidTr="00BB32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5" w:type="dxa"/>
          </w:tcPr>
          <w:p w:rsidR="00BB32C4" w:rsidRDefault="006F61CE" w:rsidP="00BB32C4">
            <w:pPr>
              <w:pStyle w:val="Paragrafoelenco"/>
              <w:ind w:left="0"/>
              <w:jc w:val="center"/>
            </w:pPr>
            <w:r>
              <w:t>CPLEX</w:t>
            </w:r>
          </w:p>
        </w:tc>
        <w:tc>
          <w:tcPr>
            <w:tcW w:w="2095" w:type="dxa"/>
          </w:tcPr>
          <w:p w:rsidR="00BB32C4" w:rsidRDefault="006F61CE" w:rsidP="00BB32C4">
            <w:pPr>
              <w:pStyle w:val="Paragrafoelenco"/>
              <w:ind w:left="0"/>
              <w:jc w:val="center"/>
              <w:cnfStyle w:val="000000100000" w:firstRow="0" w:lastRow="0" w:firstColumn="0" w:lastColumn="0" w:oddVBand="0" w:evenVBand="0" w:oddHBand="1" w:evenHBand="0" w:firstRowFirstColumn="0" w:firstRowLastColumn="0" w:lastRowFirstColumn="0" w:lastRowLastColumn="0"/>
            </w:pPr>
            <w:r>
              <w:t>Nominal</w:t>
            </w:r>
          </w:p>
        </w:tc>
        <w:tc>
          <w:tcPr>
            <w:tcW w:w="2096" w:type="dxa"/>
          </w:tcPr>
          <w:p w:rsidR="00BB32C4" w:rsidRDefault="006F61CE" w:rsidP="00BB32C4">
            <w:pPr>
              <w:pStyle w:val="Paragrafoelenco"/>
              <w:ind w:left="0"/>
              <w:jc w:val="center"/>
              <w:cnfStyle w:val="000000100000" w:firstRow="0" w:lastRow="0" w:firstColumn="0" w:lastColumn="0" w:oddVBand="0" w:evenVBand="0" w:oddHBand="1" w:evenHBand="0" w:firstRowFirstColumn="0" w:firstRowLastColumn="0" w:lastRowFirstColumn="0" w:lastRowLastColumn="0"/>
            </w:pPr>
            <w:r>
              <w:t>1.00</w:t>
            </w:r>
          </w:p>
        </w:tc>
      </w:tr>
      <w:tr w:rsidR="00BB32C4" w:rsidTr="00BB32C4">
        <w:trPr>
          <w:jc w:val="center"/>
        </w:trPr>
        <w:tc>
          <w:tcPr>
            <w:cnfStyle w:val="001000000000" w:firstRow="0" w:lastRow="0" w:firstColumn="1" w:lastColumn="0" w:oddVBand="0" w:evenVBand="0" w:oddHBand="0" w:evenHBand="0" w:firstRowFirstColumn="0" w:firstRowLastColumn="0" w:lastRowFirstColumn="0" w:lastRowLastColumn="0"/>
            <w:tcW w:w="2095" w:type="dxa"/>
          </w:tcPr>
          <w:p w:rsidR="00BB32C4" w:rsidRDefault="006F61CE" w:rsidP="00BB32C4">
            <w:pPr>
              <w:pStyle w:val="Paragrafoelenco"/>
              <w:ind w:left="0"/>
              <w:jc w:val="center"/>
            </w:pPr>
            <w:r>
              <w:t>RUSE</w:t>
            </w:r>
          </w:p>
        </w:tc>
        <w:tc>
          <w:tcPr>
            <w:tcW w:w="2095" w:type="dxa"/>
          </w:tcPr>
          <w:p w:rsidR="00BB32C4" w:rsidRDefault="006F61CE" w:rsidP="00BB32C4">
            <w:pPr>
              <w:pStyle w:val="Paragrafoelenco"/>
              <w:ind w:left="0"/>
              <w:jc w:val="center"/>
              <w:cnfStyle w:val="000000000000" w:firstRow="0" w:lastRow="0" w:firstColumn="0" w:lastColumn="0" w:oddVBand="0" w:evenVBand="0" w:oddHBand="0" w:evenHBand="0" w:firstRowFirstColumn="0" w:firstRowLastColumn="0" w:lastRowFirstColumn="0" w:lastRowLastColumn="0"/>
            </w:pPr>
            <w:r>
              <w:t>High</w:t>
            </w:r>
          </w:p>
        </w:tc>
        <w:tc>
          <w:tcPr>
            <w:tcW w:w="2096" w:type="dxa"/>
          </w:tcPr>
          <w:p w:rsidR="00BB32C4" w:rsidRDefault="006F61CE" w:rsidP="00BB32C4">
            <w:pPr>
              <w:pStyle w:val="Paragrafoelenco"/>
              <w:ind w:left="0"/>
              <w:jc w:val="center"/>
              <w:cnfStyle w:val="000000000000" w:firstRow="0" w:lastRow="0" w:firstColumn="0" w:lastColumn="0" w:oddVBand="0" w:evenVBand="0" w:oddHBand="0" w:evenHBand="0" w:firstRowFirstColumn="0" w:firstRowLastColumn="0" w:lastRowFirstColumn="0" w:lastRowLastColumn="0"/>
            </w:pPr>
            <w:r>
              <w:t>1.07</w:t>
            </w:r>
          </w:p>
        </w:tc>
      </w:tr>
      <w:tr w:rsidR="00BB32C4" w:rsidTr="00BB32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5" w:type="dxa"/>
          </w:tcPr>
          <w:p w:rsidR="00BB32C4" w:rsidRDefault="006F61CE" w:rsidP="006F61CE">
            <w:pPr>
              <w:pStyle w:val="Paragrafoelenco"/>
              <w:ind w:left="0"/>
              <w:jc w:val="center"/>
            </w:pPr>
            <w:r>
              <w:t>DOCU</w:t>
            </w:r>
          </w:p>
        </w:tc>
        <w:tc>
          <w:tcPr>
            <w:tcW w:w="2095" w:type="dxa"/>
          </w:tcPr>
          <w:p w:rsidR="00BB32C4" w:rsidRDefault="006F61CE" w:rsidP="00BB32C4">
            <w:pPr>
              <w:pStyle w:val="Paragrafoelenco"/>
              <w:ind w:left="0"/>
              <w:jc w:val="center"/>
              <w:cnfStyle w:val="000000100000" w:firstRow="0" w:lastRow="0" w:firstColumn="0" w:lastColumn="0" w:oddVBand="0" w:evenVBand="0" w:oddHBand="1" w:evenHBand="0" w:firstRowFirstColumn="0" w:firstRowLastColumn="0" w:lastRowFirstColumn="0" w:lastRowLastColumn="0"/>
            </w:pPr>
            <w:r>
              <w:t>Nominal</w:t>
            </w:r>
          </w:p>
        </w:tc>
        <w:tc>
          <w:tcPr>
            <w:tcW w:w="2096" w:type="dxa"/>
          </w:tcPr>
          <w:p w:rsidR="00BB32C4" w:rsidRDefault="006F61CE" w:rsidP="00BB32C4">
            <w:pPr>
              <w:pStyle w:val="Paragrafoelenco"/>
              <w:ind w:left="0"/>
              <w:jc w:val="center"/>
              <w:cnfStyle w:val="000000100000" w:firstRow="0" w:lastRow="0" w:firstColumn="0" w:lastColumn="0" w:oddVBand="0" w:evenVBand="0" w:oddHBand="1" w:evenHBand="0" w:firstRowFirstColumn="0" w:firstRowLastColumn="0" w:lastRowFirstColumn="0" w:lastRowLastColumn="0"/>
            </w:pPr>
            <w:r>
              <w:t>1.00</w:t>
            </w:r>
          </w:p>
        </w:tc>
      </w:tr>
      <w:tr w:rsidR="00BB32C4" w:rsidTr="00BB32C4">
        <w:trPr>
          <w:jc w:val="center"/>
        </w:trPr>
        <w:tc>
          <w:tcPr>
            <w:cnfStyle w:val="001000000000" w:firstRow="0" w:lastRow="0" w:firstColumn="1" w:lastColumn="0" w:oddVBand="0" w:evenVBand="0" w:oddHBand="0" w:evenHBand="0" w:firstRowFirstColumn="0" w:firstRowLastColumn="0" w:lastRowFirstColumn="0" w:lastRowLastColumn="0"/>
            <w:tcW w:w="2095" w:type="dxa"/>
          </w:tcPr>
          <w:p w:rsidR="00BB32C4" w:rsidRDefault="006F61CE" w:rsidP="00BB32C4">
            <w:pPr>
              <w:pStyle w:val="Paragrafoelenco"/>
              <w:ind w:left="0"/>
              <w:jc w:val="center"/>
            </w:pPr>
            <w:r>
              <w:t>TIME</w:t>
            </w:r>
          </w:p>
        </w:tc>
        <w:tc>
          <w:tcPr>
            <w:tcW w:w="2095" w:type="dxa"/>
          </w:tcPr>
          <w:p w:rsidR="00BB32C4" w:rsidRDefault="006F61CE" w:rsidP="00BB32C4">
            <w:pPr>
              <w:pStyle w:val="Paragrafoelenco"/>
              <w:ind w:left="0"/>
              <w:jc w:val="center"/>
              <w:cnfStyle w:val="000000000000" w:firstRow="0" w:lastRow="0" w:firstColumn="0" w:lastColumn="0" w:oddVBand="0" w:evenVBand="0" w:oddHBand="0" w:evenHBand="0" w:firstRowFirstColumn="0" w:firstRowLastColumn="0" w:lastRowFirstColumn="0" w:lastRowLastColumn="0"/>
            </w:pPr>
            <w:r>
              <w:t>Low</w:t>
            </w:r>
          </w:p>
        </w:tc>
        <w:tc>
          <w:tcPr>
            <w:tcW w:w="2096" w:type="dxa"/>
          </w:tcPr>
          <w:p w:rsidR="00BB32C4" w:rsidRDefault="006F61CE" w:rsidP="00BB32C4">
            <w:pPr>
              <w:pStyle w:val="Paragrafoelenco"/>
              <w:ind w:left="0"/>
              <w:jc w:val="center"/>
              <w:cnfStyle w:val="000000000000" w:firstRow="0" w:lastRow="0" w:firstColumn="0" w:lastColumn="0" w:oddVBand="0" w:evenVBand="0" w:oddHBand="0" w:evenHBand="0" w:firstRowFirstColumn="0" w:firstRowLastColumn="0" w:lastRowFirstColumn="0" w:lastRowLastColumn="0"/>
            </w:pPr>
            <w:r>
              <w:t>n/a</w:t>
            </w:r>
          </w:p>
        </w:tc>
      </w:tr>
      <w:tr w:rsidR="00BB32C4" w:rsidTr="00BB32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5" w:type="dxa"/>
          </w:tcPr>
          <w:p w:rsidR="00BB32C4" w:rsidRDefault="006F61CE" w:rsidP="00BB32C4">
            <w:pPr>
              <w:pStyle w:val="Paragrafoelenco"/>
              <w:ind w:left="0"/>
              <w:jc w:val="center"/>
            </w:pPr>
            <w:r>
              <w:t>STOR</w:t>
            </w:r>
          </w:p>
        </w:tc>
        <w:tc>
          <w:tcPr>
            <w:tcW w:w="2095" w:type="dxa"/>
          </w:tcPr>
          <w:p w:rsidR="00BB32C4" w:rsidRDefault="006F61CE" w:rsidP="00BB32C4">
            <w:pPr>
              <w:pStyle w:val="Paragrafoelenco"/>
              <w:ind w:left="0"/>
              <w:jc w:val="center"/>
              <w:cnfStyle w:val="000000100000" w:firstRow="0" w:lastRow="0" w:firstColumn="0" w:lastColumn="0" w:oddVBand="0" w:evenVBand="0" w:oddHBand="1" w:evenHBand="0" w:firstRowFirstColumn="0" w:firstRowLastColumn="0" w:lastRowFirstColumn="0" w:lastRowLastColumn="0"/>
            </w:pPr>
            <w:r>
              <w:t>Nominal</w:t>
            </w:r>
          </w:p>
        </w:tc>
        <w:tc>
          <w:tcPr>
            <w:tcW w:w="2096" w:type="dxa"/>
          </w:tcPr>
          <w:p w:rsidR="00BB32C4" w:rsidRDefault="006F61CE" w:rsidP="00BB32C4">
            <w:pPr>
              <w:pStyle w:val="Paragrafoelenco"/>
              <w:ind w:left="0"/>
              <w:jc w:val="center"/>
              <w:cnfStyle w:val="000000100000" w:firstRow="0" w:lastRow="0" w:firstColumn="0" w:lastColumn="0" w:oddVBand="0" w:evenVBand="0" w:oddHBand="1" w:evenHBand="0" w:firstRowFirstColumn="0" w:firstRowLastColumn="0" w:lastRowFirstColumn="0" w:lastRowLastColumn="0"/>
            </w:pPr>
            <w:r>
              <w:t>1.00</w:t>
            </w:r>
          </w:p>
        </w:tc>
      </w:tr>
      <w:tr w:rsidR="006F61CE" w:rsidTr="00BB32C4">
        <w:trPr>
          <w:jc w:val="center"/>
        </w:trPr>
        <w:tc>
          <w:tcPr>
            <w:cnfStyle w:val="001000000000" w:firstRow="0" w:lastRow="0" w:firstColumn="1" w:lastColumn="0" w:oddVBand="0" w:evenVBand="0" w:oddHBand="0" w:evenHBand="0" w:firstRowFirstColumn="0" w:firstRowLastColumn="0" w:lastRowFirstColumn="0" w:lastRowLastColumn="0"/>
            <w:tcW w:w="2095" w:type="dxa"/>
          </w:tcPr>
          <w:p w:rsidR="006F61CE" w:rsidRDefault="006F61CE" w:rsidP="00BB32C4">
            <w:pPr>
              <w:pStyle w:val="Paragrafoelenco"/>
              <w:ind w:left="0"/>
              <w:jc w:val="center"/>
            </w:pPr>
            <w:r>
              <w:t>PVOL</w:t>
            </w:r>
          </w:p>
        </w:tc>
        <w:tc>
          <w:tcPr>
            <w:tcW w:w="2095" w:type="dxa"/>
          </w:tcPr>
          <w:p w:rsidR="006F61CE" w:rsidRDefault="006F61CE" w:rsidP="00BB32C4">
            <w:pPr>
              <w:pStyle w:val="Paragrafoelenco"/>
              <w:ind w:left="0"/>
              <w:jc w:val="center"/>
              <w:cnfStyle w:val="000000000000" w:firstRow="0" w:lastRow="0" w:firstColumn="0" w:lastColumn="0" w:oddVBand="0" w:evenVBand="0" w:oddHBand="0" w:evenHBand="0" w:firstRowFirstColumn="0" w:firstRowLastColumn="0" w:lastRowFirstColumn="0" w:lastRowLastColumn="0"/>
            </w:pPr>
            <w:r>
              <w:t>Low</w:t>
            </w:r>
          </w:p>
        </w:tc>
        <w:tc>
          <w:tcPr>
            <w:tcW w:w="2096" w:type="dxa"/>
          </w:tcPr>
          <w:p w:rsidR="006F61CE" w:rsidRDefault="006F61CE" w:rsidP="00BB32C4">
            <w:pPr>
              <w:pStyle w:val="Paragrafoelenco"/>
              <w:ind w:left="0"/>
              <w:jc w:val="center"/>
              <w:cnfStyle w:val="000000000000" w:firstRow="0" w:lastRow="0" w:firstColumn="0" w:lastColumn="0" w:oddVBand="0" w:evenVBand="0" w:oddHBand="0" w:evenHBand="0" w:firstRowFirstColumn="0" w:firstRowLastColumn="0" w:lastRowFirstColumn="0" w:lastRowLastColumn="0"/>
            </w:pPr>
            <w:r>
              <w:t>0.87</w:t>
            </w:r>
          </w:p>
        </w:tc>
      </w:tr>
      <w:tr w:rsidR="006F61CE" w:rsidTr="00BB32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5" w:type="dxa"/>
          </w:tcPr>
          <w:p w:rsidR="006F61CE" w:rsidRDefault="006F61CE" w:rsidP="00BB32C4">
            <w:pPr>
              <w:pStyle w:val="Paragrafoelenco"/>
              <w:ind w:left="0"/>
              <w:jc w:val="center"/>
            </w:pPr>
            <w:r>
              <w:t>ACAP</w:t>
            </w:r>
          </w:p>
        </w:tc>
        <w:tc>
          <w:tcPr>
            <w:tcW w:w="2095" w:type="dxa"/>
          </w:tcPr>
          <w:p w:rsidR="006F61CE" w:rsidRDefault="00A63AE8" w:rsidP="00BB32C4">
            <w:pPr>
              <w:pStyle w:val="Paragrafoelenco"/>
              <w:ind w:left="0"/>
              <w:jc w:val="center"/>
              <w:cnfStyle w:val="000000100000" w:firstRow="0" w:lastRow="0" w:firstColumn="0" w:lastColumn="0" w:oddVBand="0" w:evenVBand="0" w:oddHBand="1" w:evenHBand="0" w:firstRowFirstColumn="0" w:firstRowLastColumn="0" w:lastRowFirstColumn="0" w:lastRowLastColumn="0"/>
            </w:pPr>
            <w:r>
              <w:t>Nominal</w:t>
            </w:r>
          </w:p>
        </w:tc>
        <w:tc>
          <w:tcPr>
            <w:tcW w:w="2096" w:type="dxa"/>
          </w:tcPr>
          <w:p w:rsidR="006F61CE" w:rsidRDefault="00A63AE8" w:rsidP="00A63AE8">
            <w:pPr>
              <w:pStyle w:val="Paragrafoelenco"/>
              <w:ind w:left="0"/>
              <w:jc w:val="center"/>
              <w:cnfStyle w:val="000000100000" w:firstRow="0" w:lastRow="0" w:firstColumn="0" w:lastColumn="0" w:oddVBand="0" w:evenVBand="0" w:oddHBand="1" w:evenHBand="0" w:firstRowFirstColumn="0" w:firstRowLastColumn="0" w:lastRowFirstColumn="0" w:lastRowLastColumn="0"/>
            </w:pPr>
            <w:r>
              <w:t>1.00</w:t>
            </w:r>
          </w:p>
        </w:tc>
      </w:tr>
      <w:tr w:rsidR="006F61CE" w:rsidTr="00BB32C4">
        <w:trPr>
          <w:jc w:val="center"/>
        </w:trPr>
        <w:tc>
          <w:tcPr>
            <w:cnfStyle w:val="001000000000" w:firstRow="0" w:lastRow="0" w:firstColumn="1" w:lastColumn="0" w:oddVBand="0" w:evenVBand="0" w:oddHBand="0" w:evenHBand="0" w:firstRowFirstColumn="0" w:firstRowLastColumn="0" w:lastRowFirstColumn="0" w:lastRowLastColumn="0"/>
            <w:tcW w:w="2095" w:type="dxa"/>
          </w:tcPr>
          <w:p w:rsidR="006F61CE" w:rsidRDefault="006F61CE" w:rsidP="00BB32C4">
            <w:pPr>
              <w:pStyle w:val="Paragrafoelenco"/>
              <w:ind w:left="0"/>
              <w:jc w:val="center"/>
            </w:pPr>
            <w:r>
              <w:t>PCAP</w:t>
            </w:r>
          </w:p>
        </w:tc>
        <w:tc>
          <w:tcPr>
            <w:tcW w:w="2095" w:type="dxa"/>
          </w:tcPr>
          <w:p w:rsidR="006F61CE" w:rsidRDefault="006F61CE" w:rsidP="00BB32C4">
            <w:pPr>
              <w:pStyle w:val="Paragrafoelenco"/>
              <w:ind w:left="0"/>
              <w:jc w:val="center"/>
              <w:cnfStyle w:val="000000000000" w:firstRow="0" w:lastRow="0" w:firstColumn="0" w:lastColumn="0" w:oddVBand="0" w:evenVBand="0" w:oddHBand="0" w:evenHBand="0" w:firstRowFirstColumn="0" w:firstRowLastColumn="0" w:lastRowFirstColumn="0" w:lastRowLastColumn="0"/>
            </w:pPr>
            <w:r>
              <w:t>Nominal</w:t>
            </w:r>
          </w:p>
        </w:tc>
        <w:tc>
          <w:tcPr>
            <w:tcW w:w="2096" w:type="dxa"/>
          </w:tcPr>
          <w:p w:rsidR="006F61CE" w:rsidRDefault="006F61CE" w:rsidP="00BB32C4">
            <w:pPr>
              <w:pStyle w:val="Paragrafoelenco"/>
              <w:ind w:left="0"/>
              <w:jc w:val="center"/>
              <w:cnfStyle w:val="000000000000" w:firstRow="0" w:lastRow="0" w:firstColumn="0" w:lastColumn="0" w:oddVBand="0" w:evenVBand="0" w:oddHBand="0" w:evenHBand="0" w:firstRowFirstColumn="0" w:firstRowLastColumn="0" w:lastRowFirstColumn="0" w:lastRowLastColumn="0"/>
            </w:pPr>
            <w:r>
              <w:t>1.00</w:t>
            </w:r>
          </w:p>
        </w:tc>
      </w:tr>
      <w:tr w:rsidR="006F61CE" w:rsidTr="00BB32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5" w:type="dxa"/>
          </w:tcPr>
          <w:p w:rsidR="006F61CE" w:rsidRDefault="006F61CE" w:rsidP="00BB32C4">
            <w:pPr>
              <w:pStyle w:val="Paragrafoelenco"/>
              <w:ind w:left="0"/>
              <w:jc w:val="center"/>
            </w:pPr>
            <w:r>
              <w:t>PCON</w:t>
            </w:r>
          </w:p>
        </w:tc>
        <w:tc>
          <w:tcPr>
            <w:tcW w:w="2095" w:type="dxa"/>
          </w:tcPr>
          <w:p w:rsidR="006F61CE" w:rsidRDefault="006F61CE" w:rsidP="00BB32C4">
            <w:pPr>
              <w:pStyle w:val="Paragrafoelenco"/>
              <w:ind w:left="0"/>
              <w:jc w:val="center"/>
              <w:cnfStyle w:val="000000100000" w:firstRow="0" w:lastRow="0" w:firstColumn="0" w:lastColumn="0" w:oddVBand="0" w:evenVBand="0" w:oddHBand="1" w:evenHBand="0" w:firstRowFirstColumn="0" w:firstRowLastColumn="0" w:lastRowFirstColumn="0" w:lastRowLastColumn="0"/>
            </w:pPr>
            <w:r>
              <w:t>Very Low</w:t>
            </w:r>
          </w:p>
        </w:tc>
        <w:tc>
          <w:tcPr>
            <w:tcW w:w="2096" w:type="dxa"/>
          </w:tcPr>
          <w:p w:rsidR="006F61CE" w:rsidRDefault="006F61CE" w:rsidP="00BB32C4">
            <w:pPr>
              <w:pStyle w:val="Paragrafoelenco"/>
              <w:ind w:left="0"/>
              <w:jc w:val="center"/>
              <w:cnfStyle w:val="000000100000" w:firstRow="0" w:lastRow="0" w:firstColumn="0" w:lastColumn="0" w:oddVBand="0" w:evenVBand="0" w:oddHBand="1" w:evenHBand="0" w:firstRowFirstColumn="0" w:firstRowLastColumn="0" w:lastRowFirstColumn="0" w:lastRowLastColumn="0"/>
            </w:pPr>
            <w:r>
              <w:t>1.29</w:t>
            </w:r>
          </w:p>
        </w:tc>
      </w:tr>
      <w:tr w:rsidR="006F61CE" w:rsidTr="00BB32C4">
        <w:trPr>
          <w:jc w:val="center"/>
        </w:trPr>
        <w:tc>
          <w:tcPr>
            <w:cnfStyle w:val="001000000000" w:firstRow="0" w:lastRow="0" w:firstColumn="1" w:lastColumn="0" w:oddVBand="0" w:evenVBand="0" w:oddHBand="0" w:evenHBand="0" w:firstRowFirstColumn="0" w:firstRowLastColumn="0" w:lastRowFirstColumn="0" w:lastRowLastColumn="0"/>
            <w:tcW w:w="2095" w:type="dxa"/>
          </w:tcPr>
          <w:p w:rsidR="006F61CE" w:rsidRDefault="006F61CE" w:rsidP="00BB32C4">
            <w:pPr>
              <w:pStyle w:val="Paragrafoelenco"/>
              <w:ind w:left="0"/>
              <w:jc w:val="center"/>
            </w:pPr>
            <w:r>
              <w:t>APEX</w:t>
            </w:r>
          </w:p>
        </w:tc>
        <w:tc>
          <w:tcPr>
            <w:tcW w:w="2095" w:type="dxa"/>
          </w:tcPr>
          <w:p w:rsidR="006F61CE" w:rsidRDefault="00A63AE8" w:rsidP="00BB32C4">
            <w:pPr>
              <w:pStyle w:val="Paragrafoelenco"/>
              <w:ind w:left="0"/>
              <w:jc w:val="center"/>
              <w:cnfStyle w:val="000000000000" w:firstRow="0" w:lastRow="0" w:firstColumn="0" w:lastColumn="0" w:oddVBand="0" w:evenVBand="0" w:oddHBand="0" w:evenHBand="0" w:firstRowFirstColumn="0" w:firstRowLastColumn="0" w:lastRowFirstColumn="0" w:lastRowLastColumn="0"/>
            </w:pPr>
            <w:r>
              <w:t xml:space="preserve">Very </w:t>
            </w:r>
            <w:r w:rsidR="006F61CE">
              <w:t>Low</w:t>
            </w:r>
          </w:p>
        </w:tc>
        <w:tc>
          <w:tcPr>
            <w:tcW w:w="2096" w:type="dxa"/>
          </w:tcPr>
          <w:p w:rsidR="006F61CE" w:rsidRDefault="00A63AE8" w:rsidP="00BB32C4">
            <w:pPr>
              <w:pStyle w:val="Paragrafoelenco"/>
              <w:ind w:left="0"/>
              <w:jc w:val="center"/>
              <w:cnfStyle w:val="000000000000" w:firstRow="0" w:lastRow="0" w:firstColumn="0" w:lastColumn="0" w:oddVBand="0" w:evenVBand="0" w:oddHBand="0" w:evenHBand="0" w:firstRowFirstColumn="0" w:firstRowLastColumn="0" w:lastRowFirstColumn="0" w:lastRowLastColumn="0"/>
            </w:pPr>
            <w:r>
              <w:t>1.22</w:t>
            </w:r>
          </w:p>
        </w:tc>
      </w:tr>
      <w:tr w:rsidR="006F61CE" w:rsidTr="00BB32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5" w:type="dxa"/>
          </w:tcPr>
          <w:p w:rsidR="006F61CE" w:rsidRDefault="006F61CE" w:rsidP="00BB32C4">
            <w:pPr>
              <w:pStyle w:val="Paragrafoelenco"/>
              <w:ind w:left="0"/>
              <w:jc w:val="center"/>
            </w:pPr>
            <w:r>
              <w:t>PLEX</w:t>
            </w:r>
          </w:p>
        </w:tc>
        <w:tc>
          <w:tcPr>
            <w:tcW w:w="2095" w:type="dxa"/>
          </w:tcPr>
          <w:p w:rsidR="006F61CE" w:rsidRDefault="006F61CE" w:rsidP="00BB32C4">
            <w:pPr>
              <w:pStyle w:val="Paragrafoelenco"/>
              <w:ind w:left="0"/>
              <w:jc w:val="center"/>
              <w:cnfStyle w:val="000000100000" w:firstRow="0" w:lastRow="0" w:firstColumn="0" w:lastColumn="0" w:oddVBand="0" w:evenVBand="0" w:oddHBand="1" w:evenHBand="0" w:firstRowFirstColumn="0" w:firstRowLastColumn="0" w:lastRowFirstColumn="0" w:lastRowLastColumn="0"/>
            </w:pPr>
            <w:r>
              <w:t>Low</w:t>
            </w:r>
          </w:p>
        </w:tc>
        <w:tc>
          <w:tcPr>
            <w:tcW w:w="2096" w:type="dxa"/>
          </w:tcPr>
          <w:p w:rsidR="006F61CE" w:rsidRDefault="006F61CE" w:rsidP="00BB32C4">
            <w:pPr>
              <w:pStyle w:val="Paragrafoelenco"/>
              <w:ind w:left="0"/>
              <w:jc w:val="center"/>
              <w:cnfStyle w:val="000000100000" w:firstRow="0" w:lastRow="0" w:firstColumn="0" w:lastColumn="0" w:oddVBand="0" w:evenVBand="0" w:oddHBand="1" w:evenHBand="0" w:firstRowFirstColumn="0" w:firstRowLastColumn="0" w:lastRowFirstColumn="0" w:lastRowLastColumn="0"/>
            </w:pPr>
            <w:r>
              <w:t>1.09</w:t>
            </w:r>
          </w:p>
        </w:tc>
      </w:tr>
      <w:tr w:rsidR="006F61CE" w:rsidTr="00BB32C4">
        <w:trPr>
          <w:jc w:val="center"/>
        </w:trPr>
        <w:tc>
          <w:tcPr>
            <w:cnfStyle w:val="001000000000" w:firstRow="0" w:lastRow="0" w:firstColumn="1" w:lastColumn="0" w:oddVBand="0" w:evenVBand="0" w:oddHBand="0" w:evenHBand="0" w:firstRowFirstColumn="0" w:firstRowLastColumn="0" w:lastRowFirstColumn="0" w:lastRowLastColumn="0"/>
            <w:tcW w:w="2095" w:type="dxa"/>
          </w:tcPr>
          <w:p w:rsidR="006F61CE" w:rsidRDefault="006F61CE" w:rsidP="00BB32C4">
            <w:pPr>
              <w:pStyle w:val="Paragrafoelenco"/>
              <w:ind w:left="0"/>
              <w:jc w:val="center"/>
            </w:pPr>
            <w:r>
              <w:t>TLEX</w:t>
            </w:r>
          </w:p>
        </w:tc>
        <w:tc>
          <w:tcPr>
            <w:tcW w:w="2095" w:type="dxa"/>
          </w:tcPr>
          <w:p w:rsidR="006F61CE" w:rsidRDefault="006F61CE" w:rsidP="00BB32C4">
            <w:pPr>
              <w:pStyle w:val="Paragrafoelenco"/>
              <w:ind w:left="0"/>
              <w:jc w:val="center"/>
              <w:cnfStyle w:val="000000000000" w:firstRow="0" w:lastRow="0" w:firstColumn="0" w:lastColumn="0" w:oddVBand="0" w:evenVBand="0" w:oddHBand="0" w:evenHBand="0" w:firstRowFirstColumn="0" w:firstRowLastColumn="0" w:lastRowFirstColumn="0" w:lastRowLastColumn="0"/>
            </w:pPr>
            <w:r>
              <w:t>Nominal</w:t>
            </w:r>
          </w:p>
        </w:tc>
        <w:tc>
          <w:tcPr>
            <w:tcW w:w="2096" w:type="dxa"/>
          </w:tcPr>
          <w:p w:rsidR="006F61CE" w:rsidRDefault="006F61CE" w:rsidP="00BB32C4">
            <w:pPr>
              <w:pStyle w:val="Paragrafoelenco"/>
              <w:ind w:left="0"/>
              <w:jc w:val="center"/>
              <w:cnfStyle w:val="000000000000" w:firstRow="0" w:lastRow="0" w:firstColumn="0" w:lastColumn="0" w:oddVBand="0" w:evenVBand="0" w:oddHBand="0" w:evenHBand="0" w:firstRowFirstColumn="0" w:firstRowLastColumn="0" w:lastRowFirstColumn="0" w:lastRowLastColumn="0"/>
            </w:pPr>
            <w:r>
              <w:t>1.00</w:t>
            </w:r>
          </w:p>
        </w:tc>
      </w:tr>
      <w:tr w:rsidR="006F61CE" w:rsidTr="00BB32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5" w:type="dxa"/>
          </w:tcPr>
          <w:p w:rsidR="006F61CE" w:rsidRDefault="006F61CE" w:rsidP="00BB32C4">
            <w:pPr>
              <w:pStyle w:val="Paragrafoelenco"/>
              <w:ind w:left="0"/>
              <w:jc w:val="center"/>
            </w:pPr>
            <w:r>
              <w:t>TOOL</w:t>
            </w:r>
          </w:p>
        </w:tc>
        <w:tc>
          <w:tcPr>
            <w:tcW w:w="2095" w:type="dxa"/>
          </w:tcPr>
          <w:p w:rsidR="006F61CE" w:rsidRDefault="006F61CE" w:rsidP="00BB32C4">
            <w:pPr>
              <w:pStyle w:val="Paragrafoelenco"/>
              <w:ind w:left="0"/>
              <w:jc w:val="center"/>
              <w:cnfStyle w:val="000000100000" w:firstRow="0" w:lastRow="0" w:firstColumn="0" w:lastColumn="0" w:oddVBand="0" w:evenVBand="0" w:oddHBand="1" w:evenHBand="0" w:firstRowFirstColumn="0" w:firstRowLastColumn="0" w:lastRowFirstColumn="0" w:lastRowLastColumn="0"/>
            </w:pPr>
            <w:r>
              <w:t>Nominal</w:t>
            </w:r>
          </w:p>
        </w:tc>
        <w:tc>
          <w:tcPr>
            <w:tcW w:w="2096" w:type="dxa"/>
          </w:tcPr>
          <w:p w:rsidR="006F61CE" w:rsidRDefault="006F61CE" w:rsidP="00BB32C4">
            <w:pPr>
              <w:pStyle w:val="Paragrafoelenco"/>
              <w:ind w:left="0"/>
              <w:jc w:val="center"/>
              <w:cnfStyle w:val="000000100000" w:firstRow="0" w:lastRow="0" w:firstColumn="0" w:lastColumn="0" w:oddVBand="0" w:evenVBand="0" w:oddHBand="1" w:evenHBand="0" w:firstRowFirstColumn="0" w:firstRowLastColumn="0" w:lastRowFirstColumn="0" w:lastRowLastColumn="0"/>
            </w:pPr>
            <w:r>
              <w:t>1.00</w:t>
            </w:r>
          </w:p>
        </w:tc>
      </w:tr>
      <w:tr w:rsidR="006F61CE" w:rsidTr="00BB32C4">
        <w:trPr>
          <w:jc w:val="center"/>
        </w:trPr>
        <w:tc>
          <w:tcPr>
            <w:cnfStyle w:val="001000000000" w:firstRow="0" w:lastRow="0" w:firstColumn="1" w:lastColumn="0" w:oddVBand="0" w:evenVBand="0" w:oddHBand="0" w:evenHBand="0" w:firstRowFirstColumn="0" w:firstRowLastColumn="0" w:lastRowFirstColumn="0" w:lastRowLastColumn="0"/>
            <w:tcW w:w="2095" w:type="dxa"/>
          </w:tcPr>
          <w:p w:rsidR="006F61CE" w:rsidRDefault="006F61CE" w:rsidP="00BB32C4">
            <w:pPr>
              <w:pStyle w:val="Paragrafoelenco"/>
              <w:ind w:left="0"/>
              <w:jc w:val="center"/>
            </w:pPr>
            <w:r>
              <w:t>SITE</w:t>
            </w:r>
          </w:p>
        </w:tc>
        <w:tc>
          <w:tcPr>
            <w:tcW w:w="2095" w:type="dxa"/>
          </w:tcPr>
          <w:p w:rsidR="006F61CE" w:rsidRDefault="00A63AE8" w:rsidP="00BB32C4">
            <w:pPr>
              <w:pStyle w:val="Paragrafoelenco"/>
              <w:ind w:left="0"/>
              <w:jc w:val="center"/>
              <w:cnfStyle w:val="000000000000" w:firstRow="0" w:lastRow="0" w:firstColumn="0" w:lastColumn="0" w:oddVBand="0" w:evenVBand="0" w:oddHBand="0" w:evenHBand="0" w:firstRowFirstColumn="0" w:firstRowLastColumn="0" w:lastRowFirstColumn="0" w:lastRowLastColumn="0"/>
            </w:pPr>
            <w:r>
              <w:t>Extra</w:t>
            </w:r>
            <w:r w:rsidR="006F61CE">
              <w:t xml:space="preserve"> High</w:t>
            </w:r>
          </w:p>
        </w:tc>
        <w:tc>
          <w:tcPr>
            <w:tcW w:w="2096" w:type="dxa"/>
          </w:tcPr>
          <w:p w:rsidR="006F61CE" w:rsidRDefault="00A63AE8" w:rsidP="00BB32C4">
            <w:pPr>
              <w:pStyle w:val="Paragrafoelenco"/>
              <w:ind w:left="0"/>
              <w:jc w:val="center"/>
              <w:cnfStyle w:val="000000000000" w:firstRow="0" w:lastRow="0" w:firstColumn="0" w:lastColumn="0" w:oddVBand="0" w:evenVBand="0" w:oddHBand="0" w:evenHBand="0" w:firstRowFirstColumn="0" w:firstRowLastColumn="0" w:lastRowFirstColumn="0" w:lastRowLastColumn="0"/>
            </w:pPr>
            <w:r>
              <w:t>0.80</w:t>
            </w:r>
          </w:p>
        </w:tc>
      </w:tr>
      <w:tr w:rsidR="006F61CE" w:rsidTr="00BB32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5" w:type="dxa"/>
          </w:tcPr>
          <w:p w:rsidR="006F61CE" w:rsidRDefault="006F61CE" w:rsidP="00BB32C4">
            <w:pPr>
              <w:pStyle w:val="Paragrafoelenco"/>
              <w:ind w:left="0"/>
              <w:jc w:val="center"/>
            </w:pPr>
            <w:r>
              <w:t>SCED</w:t>
            </w:r>
          </w:p>
        </w:tc>
        <w:tc>
          <w:tcPr>
            <w:tcW w:w="2095" w:type="dxa"/>
          </w:tcPr>
          <w:p w:rsidR="006F61CE" w:rsidRDefault="006F61CE" w:rsidP="00BB32C4">
            <w:pPr>
              <w:pStyle w:val="Paragrafoelenco"/>
              <w:ind w:left="0"/>
              <w:jc w:val="center"/>
              <w:cnfStyle w:val="000000100000" w:firstRow="0" w:lastRow="0" w:firstColumn="0" w:lastColumn="0" w:oddVBand="0" w:evenVBand="0" w:oddHBand="1" w:evenHBand="0" w:firstRowFirstColumn="0" w:firstRowLastColumn="0" w:lastRowFirstColumn="0" w:lastRowLastColumn="0"/>
            </w:pPr>
            <w:r>
              <w:t>High</w:t>
            </w:r>
          </w:p>
        </w:tc>
        <w:tc>
          <w:tcPr>
            <w:tcW w:w="2096" w:type="dxa"/>
          </w:tcPr>
          <w:p w:rsidR="006F61CE" w:rsidRDefault="006F61CE" w:rsidP="00BB32C4">
            <w:pPr>
              <w:pStyle w:val="Paragrafoelenco"/>
              <w:ind w:left="0"/>
              <w:jc w:val="center"/>
              <w:cnfStyle w:val="000000100000" w:firstRow="0" w:lastRow="0" w:firstColumn="0" w:lastColumn="0" w:oddVBand="0" w:evenVBand="0" w:oddHBand="1" w:evenHBand="0" w:firstRowFirstColumn="0" w:firstRowLastColumn="0" w:lastRowFirstColumn="0" w:lastRowLastColumn="0"/>
            </w:pPr>
            <w:r>
              <w:t>1.00</w:t>
            </w:r>
          </w:p>
        </w:tc>
      </w:tr>
      <w:tr w:rsidR="006F61CE" w:rsidTr="00BB32C4">
        <w:trPr>
          <w:jc w:val="center"/>
        </w:trPr>
        <w:tc>
          <w:tcPr>
            <w:cnfStyle w:val="001000000000" w:firstRow="0" w:lastRow="0" w:firstColumn="1" w:lastColumn="0" w:oddVBand="0" w:evenVBand="0" w:oddHBand="0" w:evenHBand="0" w:firstRowFirstColumn="0" w:firstRowLastColumn="0" w:lastRowFirstColumn="0" w:lastRowLastColumn="0"/>
            <w:tcW w:w="2095" w:type="dxa"/>
          </w:tcPr>
          <w:p w:rsidR="006F61CE" w:rsidRDefault="006F61CE" w:rsidP="00BB32C4">
            <w:pPr>
              <w:pStyle w:val="Paragrafoelenco"/>
              <w:ind w:left="0"/>
              <w:jc w:val="center"/>
            </w:pPr>
            <w:r>
              <w:t>TOTAL</w:t>
            </w:r>
          </w:p>
        </w:tc>
        <w:tc>
          <w:tcPr>
            <w:tcW w:w="2095" w:type="dxa"/>
          </w:tcPr>
          <w:p w:rsidR="006F61CE" w:rsidRDefault="006F61CE" w:rsidP="00BB32C4">
            <w:pPr>
              <w:pStyle w:val="Paragrafoelenco"/>
              <w:ind w:left="0"/>
              <w:jc w:val="center"/>
              <w:cnfStyle w:val="000000000000" w:firstRow="0" w:lastRow="0" w:firstColumn="0" w:lastColumn="0" w:oddVBand="0" w:evenVBand="0" w:oddHBand="0" w:evenHBand="0" w:firstRowFirstColumn="0" w:firstRowLastColumn="0" w:lastRowFirstColumn="0" w:lastRowLastColumn="0"/>
            </w:pPr>
          </w:p>
        </w:tc>
        <w:tc>
          <w:tcPr>
            <w:tcW w:w="2096" w:type="dxa"/>
          </w:tcPr>
          <w:p w:rsidR="006F61CE" w:rsidRDefault="00A63AE8" w:rsidP="00A63AE8">
            <w:pPr>
              <w:pStyle w:val="Paragrafoelenco"/>
              <w:ind w:left="0"/>
              <w:jc w:val="center"/>
              <w:cnfStyle w:val="000000000000" w:firstRow="0" w:lastRow="0" w:firstColumn="0" w:lastColumn="0" w:oddVBand="0" w:evenVBand="0" w:oddHBand="0" w:evenHBand="0" w:firstRowFirstColumn="0" w:firstRowLastColumn="0" w:lastRowFirstColumn="0" w:lastRowLastColumn="0"/>
            </w:pPr>
            <w:r>
              <w:t>1.4</w:t>
            </w:r>
          </w:p>
        </w:tc>
      </w:tr>
    </w:tbl>
    <w:p w:rsidR="00730C04" w:rsidRDefault="00730C04" w:rsidP="006F61CE"/>
    <w:p w:rsidR="00A63AE8" w:rsidRDefault="00A63AE8" w:rsidP="006F61CE"/>
    <w:p w:rsidR="00A63AE8" w:rsidRDefault="00A63AE8" w:rsidP="00A63AE8">
      <w:pPr>
        <w:pStyle w:val="Titolo3"/>
      </w:pPr>
      <w:r>
        <w:t>Effort Evaluation</w:t>
      </w:r>
    </w:p>
    <w:p w:rsidR="00A63AE8" w:rsidRDefault="00A63AE8" w:rsidP="00A63AE8">
      <w:r>
        <w:t>In order to evaluate the Effort it has been used this formula:</w:t>
      </w:r>
    </w:p>
    <w:p w:rsidR="00A63AE8" w:rsidRPr="00A63AE8" w:rsidRDefault="00A63AE8" w:rsidP="00A63AE8">
      <w:pPr>
        <w:rPr>
          <w:rFonts w:eastAsiaTheme="minorEastAsia"/>
        </w:rPr>
      </w:pPr>
      <m:oMathPara>
        <m:oMath>
          <m:r>
            <w:rPr>
              <w:rFonts w:ascii="Cambria Math" w:hAnsi="Cambria Math"/>
            </w:rPr>
            <m:t>EFF=2.94*EAF*(KSLOC)^E</m:t>
          </m:r>
        </m:oMath>
      </m:oMathPara>
    </w:p>
    <w:p w:rsidR="00A63AE8" w:rsidRDefault="00A63AE8" w:rsidP="00A63AE8">
      <w:pPr>
        <w:rPr>
          <w:rFonts w:eastAsiaTheme="minorEastAsia"/>
        </w:rPr>
      </w:pPr>
      <w:r>
        <w:rPr>
          <w:rFonts w:eastAsiaTheme="minorEastAsia"/>
        </w:rPr>
        <w:t>Where:</w:t>
      </w:r>
    </w:p>
    <w:p w:rsidR="00A63AE8" w:rsidRDefault="00A63AE8" w:rsidP="00A63AE8">
      <w:pPr>
        <w:rPr>
          <w:rFonts w:eastAsiaTheme="minorEastAsia"/>
        </w:rPr>
      </w:pPr>
    </w:p>
    <w:p w:rsidR="00A63AE8" w:rsidRDefault="00A63AE8" w:rsidP="00666560">
      <w:pPr>
        <w:pStyle w:val="Paragrafoelenco"/>
        <w:numPr>
          <w:ilvl w:val="0"/>
          <w:numId w:val="6"/>
        </w:numPr>
        <w:rPr>
          <w:rFonts w:eastAsiaTheme="minorEastAsia"/>
        </w:rPr>
      </w:pPr>
      <w:r w:rsidRPr="00A63AE8">
        <w:rPr>
          <w:rFonts w:eastAsiaTheme="minorEastAsia"/>
          <w:b/>
        </w:rPr>
        <w:t>EFF</w:t>
      </w:r>
      <w:r>
        <w:rPr>
          <w:rFonts w:eastAsiaTheme="minorEastAsia"/>
        </w:rPr>
        <w:t xml:space="preserve"> Effort of the system</w:t>
      </w:r>
    </w:p>
    <w:p w:rsidR="00A63AE8" w:rsidRPr="00A63AE8" w:rsidRDefault="00A63AE8" w:rsidP="00666560">
      <w:pPr>
        <w:pStyle w:val="Paragrafoelenco"/>
        <w:numPr>
          <w:ilvl w:val="0"/>
          <w:numId w:val="6"/>
        </w:numPr>
        <w:rPr>
          <w:rFonts w:eastAsiaTheme="minorEastAsia"/>
          <w:b/>
        </w:rPr>
      </w:pPr>
      <w:r w:rsidRPr="00A63AE8">
        <w:rPr>
          <w:rFonts w:eastAsiaTheme="minorEastAsia"/>
          <w:b/>
        </w:rPr>
        <w:t>EAF</w:t>
      </w:r>
      <w:r>
        <w:rPr>
          <w:rFonts w:eastAsiaTheme="minorEastAsia"/>
          <w:b/>
        </w:rPr>
        <w:t xml:space="preserve"> </w:t>
      </w:r>
      <w:r w:rsidRPr="00A63AE8">
        <w:rPr>
          <w:rFonts w:eastAsiaTheme="minorEastAsia"/>
          <w:lang w:val="en-US"/>
        </w:rPr>
        <w:t>Effort Adjustment Factor derived from</w:t>
      </w:r>
      <w:r>
        <w:rPr>
          <w:rFonts w:eastAsiaTheme="minorEastAsia"/>
          <w:lang w:val="en-US"/>
        </w:rPr>
        <w:t xml:space="preserve"> product of all the</w:t>
      </w:r>
      <w:r w:rsidRPr="00A63AE8">
        <w:rPr>
          <w:rFonts w:eastAsiaTheme="minorEastAsia"/>
          <w:lang w:val="en-US"/>
        </w:rPr>
        <w:t xml:space="preserve"> Cost Drivers</w:t>
      </w:r>
      <w:r w:rsidR="00B17CC6">
        <w:rPr>
          <w:rFonts w:eastAsiaTheme="minorEastAsia"/>
          <w:lang w:val="en-US"/>
        </w:rPr>
        <w:t xml:space="preserve"> in this case 1.4</w:t>
      </w:r>
    </w:p>
    <w:p w:rsidR="00A63AE8" w:rsidRPr="00A63AE8" w:rsidRDefault="00A63AE8" w:rsidP="00666560">
      <w:pPr>
        <w:pStyle w:val="Paragrafoelenco"/>
        <w:numPr>
          <w:ilvl w:val="0"/>
          <w:numId w:val="6"/>
        </w:numPr>
        <w:rPr>
          <w:rFonts w:eastAsiaTheme="minorEastAsia"/>
          <w:b/>
        </w:rPr>
      </w:pPr>
      <w:r>
        <w:rPr>
          <w:rFonts w:eastAsiaTheme="minorEastAsia"/>
          <w:b/>
        </w:rPr>
        <w:t xml:space="preserve">KSLOC </w:t>
      </w:r>
      <w:r>
        <w:rPr>
          <w:rFonts w:eastAsiaTheme="minorEastAsia"/>
        </w:rPr>
        <w:t>Kilo Source Line of Code</w:t>
      </w:r>
      <w:r w:rsidR="00B17CC6">
        <w:rPr>
          <w:rFonts w:eastAsiaTheme="minorEastAsia"/>
        </w:rPr>
        <w:t xml:space="preserve"> in this case 4.002</w:t>
      </w:r>
    </w:p>
    <w:p w:rsidR="000340F7" w:rsidRPr="000340F7" w:rsidRDefault="00A63AE8" w:rsidP="00666560">
      <w:pPr>
        <w:pStyle w:val="Paragrafoelenco"/>
        <w:numPr>
          <w:ilvl w:val="0"/>
          <w:numId w:val="6"/>
        </w:numPr>
        <w:rPr>
          <w:rFonts w:eastAsiaTheme="minorEastAsia"/>
          <w:b/>
        </w:rPr>
      </w:pPr>
      <w:r>
        <w:rPr>
          <w:rFonts w:eastAsiaTheme="minorEastAsia"/>
          <w:b/>
        </w:rPr>
        <w:t xml:space="preserve">E </w:t>
      </w:r>
      <w:r w:rsidR="000340F7">
        <w:rPr>
          <w:rFonts w:eastAsiaTheme="minorEastAsia"/>
        </w:rPr>
        <w:t>Exponent derived from the Scale Driver with this formula:</w:t>
      </w:r>
    </w:p>
    <w:p w:rsidR="00A63AE8" w:rsidRPr="00B17CC6" w:rsidRDefault="000340F7" w:rsidP="00B17CC6">
      <w:pPr>
        <w:pStyle w:val="Paragrafoelenco"/>
        <w:rPr>
          <w:rFonts w:eastAsiaTheme="minorEastAsia"/>
        </w:rPr>
      </w:pPr>
      <m:oMathPara>
        <m:oMath>
          <m:r>
            <w:rPr>
              <w:rFonts w:ascii="Cambria Math" w:eastAsiaTheme="minorEastAsia" w:hAnsi="Cambria Math"/>
            </w:rPr>
            <m:t>0.91+0.01*(</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SD)</m:t>
              </m:r>
            </m:e>
          </m:nary>
          <m:r>
            <w:rPr>
              <w:rFonts w:ascii="Cambria Math" w:eastAsiaTheme="minorEastAsia" w:hAnsi="Cambria Math"/>
            </w:rPr>
            <m:t>=1.08</m:t>
          </m:r>
        </m:oMath>
      </m:oMathPara>
    </w:p>
    <w:p w:rsidR="00B17CC6" w:rsidRDefault="00B17CC6" w:rsidP="00B17CC6">
      <w:pPr>
        <w:rPr>
          <w:rFonts w:eastAsiaTheme="minorEastAsia"/>
        </w:rPr>
      </w:pPr>
    </w:p>
    <w:p w:rsidR="00B17CC6" w:rsidRDefault="00B17CC6" w:rsidP="00B17CC6">
      <w:pPr>
        <w:rPr>
          <w:rFonts w:eastAsiaTheme="minorEastAsia"/>
        </w:rPr>
      </w:pPr>
      <w:r>
        <w:rPr>
          <w:rFonts w:eastAsiaTheme="minorEastAsia"/>
        </w:rPr>
        <w:t>So in this case the EFF is equal to 18,41 PM</w:t>
      </w:r>
    </w:p>
    <w:p w:rsidR="00B17CC6" w:rsidRDefault="00B17CC6" w:rsidP="00B17CC6">
      <w:pPr>
        <w:rPr>
          <w:rFonts w:eastAsiaTheme="minorEastAsia"/>
        </w:rPr>
      </w:pPr>
    </w:p>
    <w:p w:rsidR="00B17CC6" w:rsidRDefault="00B17CC6" w:rsidP="00B17CC6">
      <w:pPr>
        <w:pStyle w:val="Titolo3"/>
        <w:rPr>
          <w:rFonts w:eastAsiaTheme="minorEastAsia"/>
        </w:rPr>
      </w:pPr>
      <w:r>
        <w:rPr>
          <w:rFonts w:eastAsiaTheme="minorEastAsia"/>
        </w:rPr>
        <w:t>Schedule Estimation</w:t>
      </w:r>
    </w:p>
    <w:p w:rsidR="00B17CC6" w:rsidRDefault="00B17CC6" w:rsidP="00B17CC6">
      <w:r>
        <w:t xml:space="preserve">Now </w:t>
      </w:r>
      <w:r w:rsidR="00C60501">
        <w:t>it is possible to</w:t>
      </w:r>
      <w:r>
        <w:t xml:space="preserve"> calculate the Duration with this formula</w:t>
      </w:r>
    </w:p>
    <w:p w:rsidR="00B17CC6" w:rsidRPr="00B17CC6" w:rsidRDefault="00B17CC6" w:rsidP="00B17CC6">
      <w:pPr>
        <w:rPr>
          <w:rFonts w:eastAsiaTheme="minorEastAsia"/>
        </w:rPr>
      </w:pPr>
      <m:oMathPara>
        <m:oMath>
          <m:r>
            <w:rPr>
              <w:rFonts w:ascii="Cambria Math" w:hAnsi="Cambria Math"/>
            </w:rPr>
            <m:t>Duration=3.67*Effort^F</m:t>
          </m:r>
        </m:oMath>
      </m:oMathPara>
    </w:p>
    <w:p w:rsidR="00B17CC6" w:rsidRDefault="00B17CC6" w:rsidP="00B17CC6">
      <w:pPr>
        <w:rPr>
          <w:rFonts w:eastAsiaTheme="minorEastAsia"/>
        </w:rPr>
      </w:pPr>
      <w:r>
        <w:rPr>
          <w:rFonts w:eastAsiaTheme="minorEastAsia"/>
        </w:rPr>
        <w:t>Where</w:t>
      </w:r>
    </w:p>
    <w:p w:rsidR="00B17CC6" w:rsidRDefault="00B17CC6" w:rsidP="00666560">
      <w:pPr>
        <w:pStyle w:val="Paragrafoelenco"/>
        <w:numPr>
          <w:ilvl w:val="0"/>
          <w:numId w:val="7"/>
        </w:numPr>
        <w:rPr>
          <w:rFonts w:eastAsiaTheme="minorEastAsia"/>
        </w:rPr>
      </w:pPr>
      <w:r>
        <w:rPr>
          <w:rFonts w:eastAsiaTheme="minorEastAsia"/>
          <w:b/>
        </w:rPr>
        <w:t xml:space="preserve">E </w:t>
      </w:r>
      <w:r>
        <w:rPr>
          <w:rFonts w:eastAsiaTheme="minorEastAsia"/>
        </w:rPr>
        <w:t>is calculate with this formula</w:t>
      </w:r>
    </w:p>
    <w:p w:rsidR="00B17CC6" w:rsidRPr="00B17CC6" w:rsidRDefault="00B17CC6" w:rsidP="00B17CC6">
      <w:pPr>
        <w:pStyle w:val="Paragrafoelenco"/>
        <w:rPr>
          <w:rFonts w:eastAsiaTheme="minorEastAsia"/>
        </w:rPr>
      </w:pPr>
      <m:oMathPara>
        <m:oMath>
          <m:r>
            <w:rPr>
              <w:rFonts w:ascii="Cambria Math" w:eastAsiaTheme="minorEastAsia" w:hAnsi="Cambria Math"/>
            </w:rPr>
            <m:t>F=0.28+0.2*</m:t>
          </m:r>
          <m:d>
            <m:dPr>
              <m:ctrlPr>
                <w:rPr>
                  <w:rFonts w:ascii="Cambria Math" w:eastAsiaTheme="minorEastAsia" w:hAnsi="Cambria Math"/>
                  <w:i/>
                </w:rPr>
              </m:ctrlPr>
            </m:dPr>
            <m:e>
              <m:r>
                <w:rPr>
                  <w:rFonts w:ascii="Cambria Math" w:eastAsiaTheme="minorEastAsia" w:hAnsi="Cambria Math"/>
                </w:rPr>
                <m:t>E-0.91</m:t>
              </m:r>
            </m:e>
          </m:d>
          <m:r>
            <w:rPr>
              <w:rFonts w:ascii="Cambria Math" w:eastAsiaTheme="minorEastAsia" w:hAnsi="Cambria Math"/>
            </w:rPr>
            <m:t>=0.314</m:t>
          </m:r>
        </m:oMath>
      </m:oMathPara>
    </w:p>
    <w:p w:rsidR="00B17CC6" w:rsidRDefault="00B17CC6" w:rsidP="00B17CC6">
      <w:pPr>
        <w:rPr>
          <w:rFonts w:eastAsiaTheme="minorEastAsia"/>
        </w:rPr>
      </w:pPr>
    </w:p>
    <w:p w:rsidR="00B17CC6" w:rsidRDefault="00B17CC6" w:rsidP="00B17CC6">
      <w:pPr>
        <w:rPr>
          <w:rFonts w:eastAsiaTheme="minorEastAsia"/>
        </w:rPr>
      </w:pPr>
      <w:r>
        <w:rPr>
          <w:rFonts w:eastAsiaTheme="minorEastAsia"/>
        </w:rPr>
        <w:t>So the Duration is 9.16</w:t>
      </w:r>
      <w:r w:rsidR="00C60501">
        <w:rPr>
          <w:rFonts w:eastAsiaTheme="minorEastAsia"/>
        </w:rPr>
        <w:t xml:space="preserve"> Months</w:t>
      </w:r>
    </w:p>
    <w:p w:rsidR="00C60501" w:rsidRDefault="00C60501" w:rsidP="00B17CC6">
      <w:pPr>
        <w:rPr>
          <w:rFonts w:eastAsiaTheme="minorEastAsia"/>
        </w:rPr>
      </w:pPr>
      <w:r>
        <w:rPr>
          <w:rFonts w:eastAsiaTheme="minorEastAsia"/>
        </w:rPr>
        <w:t>Now it is possible to calculate the Number of person with this formula</w:t>
      </w:r>
    </w:p>
    <w:p w:rsidR="00C60501" w:rsidRPr="00C60501" w:rsidRDefault="00C60501" w:rsidP="00B17CC6">
      <w:pPr>
        <w:rPr>
          <w:rFonts w:eastAsiaTheme="minorEastAsia"/>
        </w:rPr>
      </w:pPr>
      <m:oMathPara>
        <m:oMath>
          <m:r>
            <w:rPr>
              <w:rFonts w:ascii="Cambria Math" w:eastAsiaTheme="minorEastAsia" w:hAnsi="Cambria Math"/>
            </w:rPr>
            <m:t>Number=Effort/Duration</m:t>
          </m:r>
        </m:oMath>
      </m:oMathPara>
    </w:p>
    <w:p w:rsidR="00C60501" w:rsidRDefault="00C60501" w:rsidP="00B17CC6">
      <w:pPr>
        <w:rPr>
          <w:rFonts w:eastAsiaTheme="minorEastAsia"/>
        </w:rPr>
      </w:pPr>
      <w:r>
        <w:rPr>
          <w:rFonts w:eastAsiaTheme="minorEastAsia"/>
        </w:rPr>
        <w:t>In this case the number of people is 2</w:t>
      </w:r>
    </w:p>
    <w:p w:rsidR="00C60501" w:rsidRDefault="00C60501" w:rsidP="00B17CC6">
      <w:pPr>
        <w:rPr>
          <w:rFonts w:eastAsiaTheme="minorEastAsia"/>
        </w:rPr>
      </w:pPr>
    </w:p>
    <w:p w:rsidR="00B17CC6" w:rsidRDefault="00B17CC6" w:rsidP="00B17CC6">
      <w:pPr>
        <w:rPr>
          <w:rFonts w:eastAsiaTheme="minorEastAsia"/>
        </w:rPr>
      </w:pPr>
    </w:p>
    <w:p w:rsidR="00B17CC6" w:rsidRPr="00B17CC6" w:rsidRDefault="00B17CC6" w:rsidP="00B17CC6">
      <w:pPr>
        <w:rPr>
          <w:rFonts w:eastAsiaTheme="minorEastAsia"/>
        </w:rPr>
      </w:pPr>
    </w:p>
    <w:p w:rsidR="00B17CC6" w:rsidRPr="00B17CC6" w:rsidRDefault="00B17CC6" w:rsidP="00B17CC6"/>
    <w:sectPr w:rsidR="00B17CC6" w:rsidRPr="00B17CC6" w:rsidSect="004867F2">
      <w:pgSz w:w="11906" w:h="16838" w:code="9"/>
      <w:pgMar w:top="1440" w:right="2880" w:bottom="1440" w:left="288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6560" w:rsidRDefault="00666560" w:rsidP="001E50C6">
      <w:r>
        <w:separator/>
      </w:r>
    </w:p>
  </w:endnote>
  <w:endnote w:type="continuationSeparator" w:id="0">
    <w:p w:rsidR="00666560" w:rsidRDefault="00666560" w:rsidP="001E50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altName w:val="Arial"/>
    <w:charset w:val="00"/>
    <w:family w:val="swiss"/>
    <w:pitch w:val="variable"/>
    <w:sig w:usb0="E7002EFF" w:usb1="D200FDFF" w:usb2="0A24602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imesNewRomanPSMT">
    <w:altName w:val="Arial Unicode MS"/>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6560" w:rsidRDefault="00666560" w:rsidP="001E50C6">
      <w:r>
        <w:separator/>
      </w:r>
    </w:p>
  </w:footnote>
  <w:footnote w:type="continuationSeparator" w:id="0">
    <w:p w:rsidR="00666560" w:rsidRDefault="00666560" w:rsidP="001E50C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F69AE"/>
    <w:multiLevelType w:val="hybridMultilevel"/>
    <w:tmpl w:val="FD9A7FEA"/>
    <w:lvl w:ilvl="0" w:tplc="04100001">
      <w:start w:val="1"/>
      <w:numFmt w:val="bullet"/>
      <w:lvlText w:val=""/>
      <w:lvlJc w:val="left"/>
      <w:pPr>
        <w:ind w:left="810" w:hanging="360"/>
      </w:pPr>
      <w:rPr>
        <w:rFonts w:ascii="Symbol" w:hAnsi="Symbol" w:hint="default"/>
      </w:rPr>
    </w:lvl>
    <w:lvl w:ilvl="1" w:tplc="04100003" w:tentative="1">
      <w:start w:val="1"/>
      <w:numFmt w:val="bullet"/>
      <w:lvlText w:val="o"/>
      <w:lvlJc w:val="left"/>
      <w:pPr>
        <w:ind w:left="1530" w:hanging="360"/>
      </w:pPr>
      <w:rPr>
        <w:rFonts w:ascii="Courier New" w:hAnsi="Courier New" w:cs="Courier New" w:hint="default"/>
      </w:rPr>
    </w:lvl>
    <w:lvl w:ilvl="2" w:tplc="04100005" w:tentative="1">
      <w:start w:val="1"/>
      <w:numFmt w:val="bullet"/>
      <w:lvlText w:val=""/>
      <w:lvlJc w:val="left"/>
      <w:pPr>
        <w:ind w:left="2250" w:hanging="360"/>
      </w:pPr>
      <w:rPr>
        <w:rFonts w:ascii="Wingdings" w:hAnsi="Wingdings" w:hint="default"/>
      </w:rPr>
    </w:lvl>
    <w:lvl w:ilvl="3" w:tplc="04100001" w:tentative="1">
      <w:start w:val="1"/>
      <w:numFmt w:val="bullet"/>
      <w:lvlText w:val=""/>
      <w:lvlJc w:val="left"/>
      <w:pPr>
        <w:ind w:left="2970" w:hanging="360"/>
      </w:pPr>
      <w:rPr>
        <w:rFonts w:ascii="Symbol" w:hAnsi="Symbol" w:hint="default"/>
      </w:rPr>
    </w:lvl>
    <w:lvl w:ilvl="4" w:tplc="04100003" w:tentative="1">
      <w:start w:val="1"/>
      <w:numFmt w:val="bullet"/>
      <w:lvlText w:val="o"/>
      <w:lvlJc w:val="left"/>
      <w:pPr>
        <w:ind w:left="3690" w:hanging="360"/>
      </w:pPr>
      <w:rPr>
        <w:rFonts w:ascii="Courier New" w:hAnsi="Courier New" w:cs="Courier New" w:hint="default"/>
      </w:rPr>
    </w:lvl>
    <w:lvl w:ilvl="5" w:tplc="04100005" w:tentative="1">
      <w:start w:val="1"/>
      <w:numFmt w:val="bullet"/>
      <w:lvlText w:val=""/>
      <w:lvlJc w:val="left"/>
      <w:pPr>
        <w:ind w:left="4410" w:hanging="360"/>
      </w:pPr>
      <w:rPr>
        <w:rFonts w:ascii="Wingdings" w:hAnsi="Wingdings" w:hint="default"/>
      </w:rPr>
    </w:lvl>
    <w:lvl w:ilvl="6" w:tplc="04100001" w:tentative="1">
      <w:start w:val="1"/>
      <w:numFmt w:val="bullet"/>
      <w:lvlText w:val=""/>
      <w:lvlJc w:val="left"/>
      <w:pPr>
        <w:ind w:left="5130" w:hanging="360"/>
      </w:pPr>
      <w:rPr>
        <w:rFonts w:ascii="Symbol" w:hAnsi="Symbol" w:hint="default"/>
      </w:rPr>
    </w:lvl>
    <w:lvl w:ilvl="7" w:tplc="04100003" w:tentative="1">
      <w:start w:val="1"/>
      <w:numFmt w:val="bullet"/>
      <w:lvlText w:val="o"/>
      <w:lvlJc w:val="left"/>
      <w:pPr>
        <w:ind w:left="5850" w:hanging="360"/>
      </w:pPr>
      <w:rPr>
        <w:rFonts w:ascii="Courier New" w:hAnsi="Courier New" w:cs="Courier New" w:hint="default"/>
      </w:rPr>
    </w:lvl>
    <w:lvl w:ilvl="8" w:tplc="04100005" w:tentative="1">
      <w:start w:val="1"/>
      <w:numFmt w:val="bullet"/>
      <w:lvlText w:val=""/>
      <w:lvlJc w:val="left"/>
      <w:pPr>
        <w:ind w:left="6570" w:hanging="360"/>
      </w:pPr>
      <w:rPr>
        <w:rFonts w:ascii="Wingdings" w:hAnsi="Wingdings" w:hint="default"/>
      </w:rPr>
    </w:lvl>
  </w:abstractNum>
  <w:abstractNum w:abstractNumId="1" w15:restartNumberingAfterBreak="0">
    <w:nsid w:val="2C044BDF"/>
    <w:multiLevelType w:val="hybridMultilevel"/>
    <w:tmpl w:val="EA101B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1D20463"/>
    <w:multiLevelType w:val="multilevel"/>
    <w:tmpl w:val="DC20408A"/>
    <w:lvl w:ilvl="0">
      <w:start w:val="1"/>
      <w:numFmt w:val="decimal"/>
      <w:pStyle w:val="Titolo1"/>
      <w:lvlText w:val="%1"/>
      <w:lvlJc w:val="left"/>
      <w:pPr>
        <w:ind w:left="432" w:hanging="432"/>
      </w:pPr>
      <w:rPr>
        <w:rFonts w:hint="default"/>
      </w:r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3" w15:restartNumberingAfterBreak="0">
    <w:nsid w:val="41BF060B"/>
    <w:multiLevelType w:val="hybridMultilevel"/>
    <w:tmpl w:val="CC58D86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43E7018"/>
    <w:multiLevelType w:val="hybridMultilevel"/>
    <w:tmpl w:val="222AF6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64E5D47"/>
    <w:multiLevelType w:val="hybridMultilevel"/>
    <w:tmpl w:val="5DD2D6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A696FE6"/>
    <w:multiLevelType w:val="hybridMultilevel"/>
    <w:tmpl w:val="578AB96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5"/>
  </w:num>
  <w:num w:numId="6">
    <w:abstractNumId w:val="6"/>
  </w:num>
  <w:num w:numId="7">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131078" w:nlCheck="1" w:checkStyle="0"/>
  <w:activeWritingStyle w:appName="MSWord" w:lang="en-GB" w:vendorID="64" w:dllVersion="131078" w:nlCheck="1" w:checkStyle="1"/>
  <w:activeWritingStyle w:appName="MSWord" w:lang="en-US" w:vendorID="64" w:dllVersion="131078" w:nlCheck="1" w:checkStyle="1"/>
  <w:defaultTabStop w:val="567"/>
  <w:hyphenationZone w:val="283"/>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A62755"/>
    <w:rsid w:val="000102C0"/>
    <w:rsid w:val="00013FDE"/>
    <w:rsid w:val="000178AB"/>
    <w:rsid w:val="00032250"/>
    <w:rsid w:val="000340F7"/>
    <w:rsid w:val="00037B4B"/>
    <w:rsid w:val="00062175"/>
    <w:rsid w:val="00074DB0"/>
    <w:rsid w:val="0007706C"/>
    <w:rsid w:val="00077CAB"/>
    <w:rsid w:val="000A478F"/>
    <w:rsid w:val="000B75E2"/>
    <w:rsid w:val="000B7ECC"/>
    <w:rsid w:val="000C515A"/>
    <w:rsid w:val="000D1E54"/>
    <w:rsid w:val="000E1EBA"/>
    <w:rsid w:val="000F4A40"/>
    <w:rsid w:val="001060A2"/>
    <w:rsid w:val="00115733"/>
    <w:rsid w:val="00116EE5"/>
    <w:rsid w:val="001255ED"/>
    <w:rsid w:val="00127A4A"/>
    <w:rsid w:val="00132962"/>
    <w:rsid w:val="00133AD0"/>
    <w:rsid w:val="00133FBE"/>
    <w:rsid w:val="00151428"/>
    <w:rsid w:val="00152ACA"/>
    <w:rsid w:val="00163593"/>
    <w:rsid w:val="00167435"/>
    <w:rsid w:val="001704D5"/>
    <w:rsid w:val="00173CF1"/>
    <w:rsid w:val="001935A5"/>
    <w:rsid w:val="00194710"/>
    <w:rsid w:val="00196D49"/>
    <w:rsid w:val="001A2B30"/>
    <w:rsid w:val="001A363C"/>
    <w:rsid w:val="001A7B40"/>
    <w:rsid w:val="001B2DF1"/>
    <w:rsid w:val="001B368F"/>
    <w:rsid w:val="001B565E"/>
    <w:rsid w:val="001C53E2"/>
    <w:rsid w:val="001E00B1"/>
    <w:rsid w:val="001E1D0F"/>
    <w:rsid w:val="001E50C6"/>
    <w:rsid w:val="001F3427"/>
    <w:rsid w:val="00200EDF"/>
    <w:rsid w:val="00200F0F"/>
    <w:rsid w:val="00207AA2"/>
    <w:rsid w:val="002229BF"/>
    <w:rsid w:val="002262D4"/>
    <w:rsid w:val="00233B05"/>
    <w:rsid w:val="00235294"/>
    <w:rsid w:val="00235395"/>
    <w:rsid w:val="00236A03"/>
    <w:rsid w:val="00237332"/>
    <w:rsid w:val="00243028"/>
    <w:rsid w:val="00247EB7"/>
    <w:rsid w:val="0025741D"/>
    <w:rsid w:val="00276148"/>
    <w:rsid w:val="002832DB"/>
    <w:rsid w:val="00286EF6"/>
    <w:rsid w:val="002A007C"/>
    <w:rsid w:val="002A204B"/>
    <w:rsid w:val="002B3ED8"/>
    <w:rsid w:val="002D558F"/>
    <w:rsid w:val="002F189D"/>
    <w:rsid w:val="0030059D"/>
    <w:rsid w:val="00305799"/>
    <w:rsid w:val="003066CE"/>
    <w:rsid w:val="00312DDF"/>
    <w:rsid w:val="0032509C"/>
    <w:rsid w:val="00333385"/>
    <w:rsid w:val="0034175B"/>
    <w:rsid w:val="00351A26"/>
    <w:rsid w:val="00357416"/>
    <w:rsid w:val="00357490"/>
    <w:rsid w:val="00357D98"/>
    <w:rsid w:val="00380D21"/>
    <w:rsid w:val="00383851"/>
    <w:rsid w:val="003B53FE"/>
    <w:rsid w:val="003C73D8"/>
    <w:rsid w:val="003D594D"/>
    <w:rsid w:val="003E3067"/>
    <w:rsid w:val="00406E73"/>
    <w:rsid w:val="00422DA2"/>
    <w:rsid w:val="00425EFD"/>
    <w:rsid w:val="00432A55"/>
    <w:rsid w:val="00434653"/>
    <w:rsid w:val="00455C0C"/>
    <w:rsid w:val="00463EEA"/>
    <w:rsid w:val="00474030"/>
    <w:rsid w:val="00476039"/>
    <w:rsid w:val="004810F4"/>
    <w:rsid w:val="004867F2"/>
    <w:rsid w:val="00490EB4"/>
    <w:rsid w:val="00491BF1"/>
    <w:rsid w:val="004A41CB"/>
    <w:rsid w:val="004A56F6"/>
    <w:rsid w:val="004A73A3"/>
    <w:rsid w:val="004E7591"/>
    <w:rsid w:val="004F0A74"/>
    <w:rsid w:val="0051670B"/>
    <w:rsid w:val="00527C04"/>
    <w:rsid w:val="00531C91"/>
    <w:rsid w:val="00536C60"/>
    <w:rsid w:val="00540936"/>
    <w:rsid w:val="005566D0"/>
    <w:rsid w:val="00577D24"/>
    <w:rsid w:val="005953E3"/>
    <w:rsid w:val="005B3AA0"/>
    <w:rsid w:val="005B6577"/>
    <w:rsid w:val="005E36F7"/>
    <w:rsid w:val="005E3D59"/>
    <w:rsid w:val="0060582E"/>
    <w:rsid w:val="00611281"/>
    <w:rsid w:val="00627656"/>
    <w:rsid w:val="006305A4"/>
    <w:rsid w:val="00632115"/>
    <w:rsid w:val="0063762B"/>
    <w:rsid w:val="00637B0A"/>
    <w:rsid w:val="006450E4"/>
    <w:rsid w:val="0064521F"/>
    <w:rsid w:val="0065060D"/>
    <w:rsid w:val="00651B67"/>
    <w:rsid w:val="006528BA"/>
    <w:rsid w:val="006565D4"/>
    <w:rsid w:val="006643C4"/>
    <w:rsid w:val="00666560"/>
    <w:rsid w:val="006748FA"/>
    <w:rsid w:val="00680504"/>
    <w:rsid w:val="006826A7"/>
    <w:rsid w:val="00683524"/>
    <w:rsid w:val="006A22A8"/>
    <w:rsid w:val="006A486A"/>
    <w:rsid w:val="006A5AB7"/>
    <w:rsid w:val="006B4AD3"/>
    <w:rsid w:val="006C1E93"/>
    <w:rsid w:val="006D22A4"/>
    <w:rsid w:val="006D33B5"/>
    <w:rsid w:val="006D7084"/>
    <w:rsid w:val="006E1F8D"/>
    <w:rsid w:val="006F3C3B"/>
    <w:rsid w:val="006F61CE"/>
    <w:rsid w:val="0070081E"/>
    <w:rsid w:val="007245FE"/>
    <w:rsid w:val="00730C04"/>
    <w:rsid w:val="0074078E"/>
    <w:rsid w:val="007436D6"/>
    <w:rsid w:val="007467D4"/>
    <w:rsid w:val="0076151C"/>
    <w:rsid w:val="007818EA"/>
    <w:rsid w:val="00793752"/>
    <w:rsid w:val="00794EB9"/>
    <w:rsid w:val="00795B24"/>
    <w:rsid w:val="00797289"/>
    <w:rsid w:val="007A7828"/>
    <w:rsid w:val="007B4BF8"/>
    <w:rsid w:val="007D3C2B"/>
    <w:rsid w:val="007F087B"/>
    <w:rsid w:val="007F68F2"/>
    <w:rsid w:val="00806181"/>
    <w:rsid w:val="00826CA9"/>
    <w:rsid w:val="00842D8F"/>
    <w:rsid w:val="00845026"/>
    <w:rsid w:val="008461C2"/>
    <w:rsid w:val="00851AC6"/>
    <w:rsid w:val="008531AF"/>
    <w:rsid w:val="00853CFB"/>
    <w:rsid w:val="00856A0F"/>
    <w:rsid w:val="00874BCE"/>
    <w:rsid w:val="00876F4F"/>
    <w:rsid w:val="00880A11"/>
    <w:rsid w:val="00890203"/>
    <w:rsid w:val="008963D0"/>
    <w:rsid w:val="008B0F04"/>
    <w:rsid w:val="008B26A4"/>
    <w:rsid w:val="008B6895"/>
    <w:rsid w:val="008D0944"/>
    <w:rsid w:val="008D2BF5"/>
    <w:rsid w:val="008E0EA3"/>
    <w:rsid w:val="008F2150"/>
    <w:rsid w:val="008F61E1"/>
    <w:rsid w:val="00901FD5"/>
    <w:rsid w:val="00916E59"/>
    <w:rsid w:val="00917636"/>
    <w:rsid w:val="00933B4B"/>
    <w:rsid w:val="00956F87"/>
    <w:rsid w:val="0096371C"/>
    <w:rsid w:val="00980B12"/>
    <w:rsid w:val="009B3D38"/>
    <w:rsid w:val="009D447E"/>
    <w:rsid w:val="009E046C"/>
    <w:rsid w:val="009E0C74"/>
    <w:rsid w:val="009F2AD9"/>
    <w:rsid w:val="00A05BE0"/>
    <w:rsid w:val="00A10760"/>
    <w:rsid w:val="00A2390A"/>
    <w:rsid w:val="00A27516"/>
    <w:rsid w:val="00A2755B"/>
    <w:rsid w:val="00A40333"/>
    <w:rsid w:val="00A43807"/>
    <w:rsid w:val="00A45609"/>
    <w:rsid w:val="00A46131"/>
    <w:rsid w:val="00A4754F"/>
    <w:rsid w:val="00A55AC5"/>
    <w:rsid w:val="00A62755"/>
    <w:rsid w:val="00A63AE8"/>
    <w:rsid w:val="00A75A4C"/>
    <w:rsid w:val="00A86090"/>
    <w:rsid w:val="00A94BA9"/>
    <w:rsid w:val="00AA12B0"/>
    <w:rsid w:val="00AB636C"/>
    <w:rsid w:val="00AC5F8D"/>
    <w:rsid w:val="00AC7C58"/>
    <w:rsid w:val="00AD63C9"/>
    <w:rsid w:val="00AE02D5"/>
    <w:rsid w:val="00AF35BA"/>
    <w:rsid w:val="00B02D81"/>
    <w:rsid w:val="00B044E3"/>
    <w:rsid w:val="00B073DF"/>
    <w:rsid w:val="00B17CC6"/>
    <w:rsid w:val="00B17EF2"/>
    <w:rsid w:val="00B240CD"/>
    <w:rsid w:val="00B2499A"/>
    <w:rsid w:val="00B3206E"/>
    <w:rsid w:val="00B42A59"/>
    <w:rsid w:val="00B42B1A"/>
    <w:rsid w:val="00B463BD"/>
    <w:rsid w:val="00B46B99"/>
    <w:rsid w:val="00B472F3"/>
    <w:rsid w:val="00B51E9E"/>
    <w:rsid w:val="00B53EE9"/>
    <w:rsid w:val="00B6246D"/>
    <w:rsid w:val="00B662E1"/>
    <w:rsid w:val="00B67E20"/>
    <w:rsid w:val="00B927A2"/>
    <w:rsid w:val="00B9703B"/>
    <w:rsid w:val="00B97EDE"/>
    <w:rsid w:val="00BB32C4"/>
    <w:rsid w:val="00BC1E3B"/>
    <w:rsid w:val="00BC7F80"/>
    <w:rsid w:val="00BD4EDB"/>
    <w:rsid w:val="00BE2AA4"/>
    <w:rsid w:val="00BE50E7"/>
    <w:rsid w:val="00BE57EF"/>
    <w:rsid w:val="00BF432F"/>
    <w:rsid w:val="00BF43CF"/>
    <w:rsid w:val="00C03406"/>
    <w:rsid w:val="00C068B0"/>
    <w:rsid w:val="00C06A20"/>
    <w:rsid w:val="00C128C2"/>
    <w:rsid w:val="00C16B9F"/>
    <w:rsid w:val="00C56FAE"/>
    <w:rsid w:val="00C60501"/>
    <w:rsid w:val="00C652C5"/>
    <w:rsid w:val="00C66A2A"/>
    <w:rsid w:val="00C67492"/>
    <w:rsid w:val="00C80BC7"/>
    <w:rsid w:val="00C82F65"/>
    <w:rsid w:val="00C97647"/>
    <w:rsid w:val="00CA36A3"/>
    <w:rsid w:val="00CC74D5"/>
    <w:rsid w:val="00CE062F"/>
    <w:rsid w:val="00CE7E23"/>
    <w:rsid w:val="00D04841"/>
    <w:rsid w:val="00D06799"/>
    <w:rsid w:val="00D241E0"/>
    <w:rsid w:val="00D310D2"/>
    <w:rsid w:val="00D32B7B"/>
    <w:rsid w:val="00D50BB4"/>
    <w:rsid w:val="00D615E0"/>
    <w:rsid w:val="00D61AA5"/>
    <w:rsid w:val="00D657EA"/>
    <w:rsid w:val="00D73862"/>
    <w:rsid w:val="00D812FA"/>
    <w:rsid w:val="00D92189"/>
    <w:rsid w:val="00D93C7B"/>
    <w:rsid w:val="00D97380"/>
    <w:rsid w:val="00DA57C1"/>
    <w:rsid w:val="00DA60C6"/>
    <w:rsid w:val="00DA6F5A"/>
    <w:rsid w:val="00DA793F"/>
    <w:rsid w:val="00DD2960"/>
    <w:rsid w:val="00DD3CD6"/>
    <w:rsid w:val="00DF13BF"/>
    <w:rsid w:val="00DF7284"/>
    <w:rsid w:val="00E117F1"/>
    <w:rsid w:val="00E44CD2"/>
    <w:rsid w:val="00E47089"/>
    <w:rsid w:val="00E5175F"/>
    <w:rsid w:val="00E51A4E"/>
    <w:rsid w:val="00E56086"/>
    <w:rsid w:val="00E56406"/>
    <w:rsid w:val="00E5755C"/>
    <w:rsid w:val="00E62DD6"/>
    <w:rsid w:val="00E74A9D"/>
    <w:rsid w:val="00E8545C"/>
    <w:rsid w:val="00E95119"/>
    <w:rsid w:val="00E9559E"/>
    <w:rsid w:val="00E9568E"/>
    <w:rsid w:val="00EA5755"/>
    <w:rsid w:val="00EA5820"/>
    <w:rsid w:val="00EC63A9"/>
    <w:rsid w:val="00ED5FB4"/>
    <w:rsid w:val="00EE6278"/>
    <w:rsid w:val="00F04DE6"/>
    <w:rsid w:val="00F26928"/>
    <w:rsid w:val="00F43FE2"/>
    <w:rsid w:val="00F503F4"/>
    <w:rsid w:val="00F51D16"/>
    <w:rsid w:val="00F52959"/>
    <w:rsid w:val="00F734F2"/>
    <w:rsid w:val="00F828D4"/>
    <w:rsid w:val="00F96BD8"/>
    <w:rsid w:val="00FA0086"/>
    <w:rsid w:val="00FB3494"/>
    <w:rsid w:val="00FC3B95"/>
    <w:rsid w:val="00FC6413"/>
    <w:rsid w:val="00FE1517"/>
    <w:rsid w:val="00FE4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EEE499-F9E2-4054-B533-6A002EE5F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6"/>
        <w:szCs w:val="24"/>
        <w:lang w:val="it-IT"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916E59"/>
    <w:rPr>
      <w:sz w:val="20"/>
      <w:lang w:val="en-GB"/>
    </w:rPr>
  </w:style>
  <w:style w:type="paragraph" w:styleId="Titolo1">
    <w:name w:val="heading 1"/>
    <w:basedOn w:val="Normale"/>
    <w:next w:val="Normale"/>
    <w:link w:val="Titolo1Carattere"/>
    <w:autoRedefine/>
    <w:uiPriority w:val="9"/>
    <w:qFormat/>
    <w:rsid w:val="0051670B"/>
    <w:pPr>
      <w:keepNext/>
      <w:keepLines/>
      <w:numPr>
        <w:numId w:val="1"/>
      </w:numPr>
      <w:spacing w:before="360" w:after="600"/>
      <w:outlineLvl w:val="0"/>
    </w:pPr>
    <w:rPr>
      <w:rFonts w:asciiTheme="majorHAnsi" w:eastAsiaTheme="majorEastAsia" w:hAnsiTheme="majorHAnsi" w:cstheme="majorBidi"/>
      <w:b/>
      <w:sz w:val="46"/>
      <w:szCs w:val="36"/>
    </w:rPr>
  </w:style>
  <w:style w:type="paragraph" w:styleId="Titolo2">
    <w:name w:val="heading 2"/>
    <w:next w:val="Normale"/>
    <w:link w:val="Titolo2Carattere"/>
    <w:uiPriority w:val="9"/>
    <w:unhideWhenUsed/>
    <w:qFormat/>
    <w:rsid w:val="00D61AA5"/>
    <w:pPr>
      <w:keepNext/>
      <w:keepLines/>
      <w:numPr>
        <w:ilvl w:val="1"/>
        <w:numId w:val="1"/>
      </w:numPr>
      <w:spacing w:before="120" w:after="240"/>
      <w:outlineLvl w:val="1"/>
    </w:pPr>
    <w:rPr>
      <w:rFonts w:asciiTheme="majorHAnsi" w:eastAsiaTheme="majorEastAsia" w:hAnsiTheme="majorHAnsi" w:cstheme="majorBidi"/>
      <w:b/>
      <w:sz w:val="34"/>
      <w:szCs w:val="26"/>
    </w:rPr>
  </w:style>
  <w:style w:type="paragraph" w:styleId="Titolo3">
    <w:name w:val="heading 3"/>
    <w:basedOn w:val="Normale"/>
    <w:next w:val="Normale"/>
    <w:link w:val="Titolo3Carattere"/>
    <w:uiPriority w:val="9"/>
    <w:unhideWhenUsed/>
    <w:qFormat/>
    <w:rsid w:val="00D61AA5"/>
    <w:pPr>
      <w:keepNext/>
      <w:keepLines/>
      <w:numPr>
        <w:ilvl w:val="2"/>
        <w:numId w:val="1"/>
      </w:numPr>
      <w:spacing w:before="40" w:after="240"/>
      <w:outlineLvl w:val="2"/>
    </w:pPr>
    <w:rPr>
      <w:rFonts w:asciiTheme="majorHAnsi" w:eastAsiaTheme="majorEastAsia" w:hAnsiTheme="majorHAnsi" w:cstheme="majorBidi"/>
      <w:b/>
      <w:sz w:val="30"/>
    </w:rPr>
  </w:style>
  <w:style w:type="paragraph" w:styleId="Titolo4">
    <w:name w:val="heading 4"/>
    <w:basedOn w:val="Normale"/>
    <w:next w:val="Normale"/>
    <w:link w:val="Titolo4Carattere"/>
    <w:uiPriority w:val="9"/>
    <w:unhideWhenUsed/>
    <w:qFormat/>
    <w:rsid w:val="00D61AA5"/>
    <w:pPr>
      <w:keepNext/>
      <w:keepLines/>
      <w:numPr>
        <w:ilvl w:val="3"/>
        <w:numId w:val="1"/>
      </w:numPr>
      <w:spacing w:before="40"/>
      <w:outlineLvl w:val="3"/>
    </w:pPr>
    <w:rPr>
      <w:rFonts w:asciiTheme="majorHAnsi" w:eastAsiaTheme="majorEastAsia" w:hAnsiTheme="majorHAnsi" w:cstheme="majorBidi"/>
      <w:b/>
      <w:iCs/>
      <w:sz w:val="26"/>
    </w:rPr>
  </w:style>
  <w:style w:type="paragraph" w:styleId="Titolo5">
    <w:name w:val="heading 5"/>
    <w:basedOn w:val="Normale"/>
    <w:next w:val="Normale"/>
    <w:link w:val="Titolo5Carattere"/>
    <w:uiPriority w:val="9"/>
    <w:semiHidden/>
    <w:unhideWhenUsed/>
    <w:qFormat/>
    <w:rsid w:val="001B565E"/>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Titolo6">
    <w:name w:val="heading 6"/>
    <w:basedOn w:val="Normale"/>
    <w:next w:val="Normale"/>
    <w:link w:val="Titolo6Carattere"/>
    <w:uiPriority w:val="9"/>
    <w:semiHidden/>
    <w:unhideWhenUsed/>
    <w:qFormat/>
    <w:rsid w:val="001B565E"/>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Titolo7">
    <w:name w:val="heading 7"/>
    <w:basedOn w:val="Normale"/>
    <w:next w:val="Normale"/>
    <w:link w:val="Titolo7Carattere"/>
    <w:uiPriority w:val="9"/>
    <w:semiHidden/>
    <w:unhideWhenUsed/>
    <w:qFormat/>
    <w:rsid w:val="001B565E"/>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Titolo8">
    <w:name w:val="heading 8"/>
    <w:basedOn w:val="Normale"/>
    <w:next w:val="Normale"/>
    <w:link w:val="Titolo8Carattere"/>
    <w:uiPriority w:val="9"/>
    <w:semiHidden/>
    <w:unhideWhenUsed/>
    <w:qFormat/>
    <w:rsid w:val="001B565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1B565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77CAB"/>
    <w:pPr>
      <w:ind w:left="720"/>
      <w:contextualSpacing/>
    </w:pPr>
  </w:style>
  <w:style w:type="paragraph" w:styleId="Titolo">
    <w:name w:val="Title"/>
    <w:basedOn w:val="Normale"/>
    <w:next w:val="Normale"/>
    <w:link w:val="TitoloCarattere"/>
    <w:uiPriority w:val="10"/>
    <w:qFormat/>
    <w:rsid w:val="004867F2"/>
    <w:pPr>
      <w:contextualSpacing/>
    </w:pPr>
    <w:rPr>
      <w:rFonts w:asciiTheme="majorHAnsi" w:eastAsiaTheme="majorEastAsia" w:hAnsiTheme="majorHAnsi" w:cstheme="majorBidi"/>
      <w:spacing w:val="-10"/>
      <w:kern w:val="28"/>
      <w:sz w:val="50"/>
      <w:szCs w:val="56"/>
    </w:rPr>
  </w:style>
  <w:style w:type="character" w:customStyle="1" w:styleId="TitoloCarattere">
    <w:name w:val="Titolo Carattere"/>
    <w:basedOn w:val="Carpredefinitoparagrafo"/>
    <w:link w:val="Titolo"/>
    <w:uiPriority w:val="10"/>
    <w:rsid w:val="004867F2"/>
    <w:rPr>
      <w:rFonts w:asciiTheme="majorHAnsi" w:eastAsiaTheme="majorEastAsia" w:hAnsiTheme="majorHAnsi" w:cstheme="majorBidi"/>
      <w:spacing w:val="-10"/>
      <w:kern w:val="28"/>
      <w:sz w:val="50"/>
      <w:szCs w:val="56"/>
    </w:rPr>
  </w:style>
  <w:style w:type="character" w:customStyle="1" w:styleId="Titolo1Carattere">
    <w:name w:val="Titolo 1 Carattere"/>
    <w:basedOn w:val="Carpredefinitoparagrafo"/>
    <w:link w:val="Titolo1"/>
    <w:uiPriority w:val="9"/>
    <w:rsid w:val="0051670B"/>
    <w:rPr>
      <w:rFonts w:asciiTheme="majorHAnsi" w:eastAsiaTheme="majorEastAsia" w:hAnsiTheme="majorHAnsi" w:cstheme="majorBidi"/>
      <w:b/>
      <w:sz w:val="46"/>
      <w:szCs w:val="36"/>
      <w:lang w:val="en-GB"/>
    </w:rPr>
  </w:style>
  <w:style w:type="paragraph" w:styleId="Indice1">
    <w:name w:val="index 1"/>
    <w:basedOn w:val="Normale"/>
    <w:next w:val="Normale"/>
    <w:autoRedefine/>
    <w:uiPriority w:val="99"/>
    <w:unhideWhenUsed/>
    <w:rsid w:val="00077CAB"/>
    <w:pPr>
      <w:ind w:left="220" w:hanging="220"/>
    </w:pPr>
    <w:rPr>
      <w:sz w:val="18"/>
      <w:szCs w:val="18"/>
    </w:rPr>
  </w:style>
  <w:style w:type="paragraph" w:styleId="Indice2">
    <w:name w:val="index 2"/>
    <w:basedOn w:val="Normale"/>
    <w:next w:val="Normale"/>
    <w:autoRedefine/>
    <w:uiPriority w:val="99"/>
    <w:unhideWhenUsed/>
    <w:rsid w:val="00077CAB"/>
    <w:pPr>
      <w:ind w:left="440" w:hanging="220"/>
    </w:pPr>
    <w:rPr>
      <w:sz w:val="18"/>
      <w:szCs w:val="18"/>
    </w:rPr>
  </w:style>
  <w:style w:type="paragraph" w:styleId="Indice3">
    <w:name w:val="index 3"/>
    <w:basedOn w:val="Normale"/>
    <w:next w:val="Normale"/>
    <w:autoRedefine/>
    <w:uiPriority w:val="99"/>
    <w:unhideWhenUsed/>
    <w:rsid w:val="00077CAB"/>
    <w:pPr>
      <w:ind w:left="660" w:hanging="220"/>
    </w:pPr>
    <w:rPr>
      <w:sz w:val="18"/>
      <w:szCs w:val="18"/>
    </w:rPr>
  </w:style>
  <w:style w:type="paragraph" w:styleId="Indice4">
    <w:name w:val="index 4"/>
    <w:basedOn w:val="Normale"/>
    <w:next w:val="Normale"/>
    <w:autoRedefine/>
    <w:uiPriority w:val="99"/>
    <w:unhideWhenUsed/>
    <w:rsid w:val="00077CAB"/>
    <w:pPr>
      <w:ind w:left="880" w:hanging="220"/>
    </w:pPr>
    <w:rPr>
      <w:sz w:val="18"/>
      <w:szCs w:val="18"/>
    </w:rPr>
  </w:style>
  <w:style w:type="paragraph" w:styleId="Indice5">
    <w:name w:val="index 5"/>
    <w:basedOn w:val="Normale"/>
    <w:next w:val="Normale"/>
    <w:autoRedefine/>
    <w:uiPriority w:val="99"/>
    <w:unhideWhenUsed/>
    <w:rsid w:val="00077CAB"/>
    <w:pPr>
      <w:ind w:left="1100" w:hanging="220"/>
    </w:pPr>
    <w:rPr>
      <w:sz w:val="18"/>
      <w:szCs w:val="18"/>
    </w:rPr>
  </w:style>
  <w:style w:type="paragraph" w:styleId="Indice6">
    <w:name w:val="index 6"/>
    <w:basedOn w:val="Normale"/>
    <w:next w:val="Normale"/>
    <w:autoRedefine/>
    <w:uiPriority w:val="99"/>
    <w:unhideWhenUsed/>
    <w:rsid w:val="00077CAB"/>
    <w:pPr>
      <w:ind w:left="1320" w:hanging="220"/>
    </w:pPr>
    <w:rPr>
      <w:sz w:val="18"/>
      <w:szCs w:val="18"/>
    </w:rPr>
  </w:style>
  <w:style w:type="paragraph" w:styleId="Indice7">
    <w:name w:val="index 7"/>
    <w:basedOn w:val="Normale"/>
    <w:next w:val="Normale"/>
    <w:autoRedefine/>
    <w:uiPriority w:val="99"/>
    <w:unhideWhenUsed/>
    <w:rsid w:val="00077CAB"/>
    <w:pPr>
      <w:ind w:left="1540" w:hanging="220"/>
    </w:pPr>
    <w:rPr>
      <w:sz w:val="18"/>
      <w:szCs w:val="18"/>
    </w:rPr>
  </w:style>
  <w:style w:type="paragraph" w:styleId="Indice8">
    <w:name w:val="index 8"/>
    <w:basedOn w:val="Normale"/>
    <w:next w:val="Normale"/>
    <w:autoRedefine/>
    <w:uiPriority w:val="99"/>
    <w:unhideWhenUsed/>
    <w:rsid w:val="00077CAB"/>
    <w:pPr>
      <w:ind w:left="1760" w:hanging="220"/>
    </w:pPr>
    <w:rPr>
      <w:sz w:val="18"/>
      <w:szCs w:val="18"/>
    </w:rPr>
  </w:style>
  <w:style w:type="paragraph" w:styleId="Indice9">
    <w:name w:val="index 9"/>
    <w:basedOn w:val="Normale"/>
    <w:next w:val="Normale"/>
    <w:autoRedefine/>
    <w:uiPriority w:val="99"/>
    <w:unhideWhenUsed/>
    <w:rsid w:val="00077CAB"/>
    <w:pPr>
      <w:ind w:left="1980" w:hanging="220"/>
    </w:pPr>
    <w:rPr>
      <w:sz w:val="18"/>
      <w:szCs w:val="18"/>
    </w:rPr>
  </w:style>
  <w:style w:type="paragraph" w:styleId="Titoloindice">
    <w:name w:val="index heading"/>
    <w:basedOn w:val="Normale"/>
    <w:next w:val="Indice1"/>
    <w:uiPriority w:val="99"/>
    <w:unhideWhenUsed/>
    <w:rsid w:val="00077CAB"/>
    <w:pPr>
      <w:spacing w:before="240" w:after="120"/>
      <w:jc w:val="center"/>
    </w:pPr>
    <w:rPr>
      <w:b/>
      <w:bCs/>
      <w:szCs w:val="26"/>
    </w:rPr>
  </w:style>
  <w:style w:type="character" w:customStyle="1" w:styleId="Titolo2Carattere">
    <w:name w:val="Titolo 2 Carattere"/>
    <w:basedOn w:val="Carpredefinitoparagrafo"/>
    <w:link w:val="Titolo2"/>
    <w:uiPriority w:val="9"/>
    <w:rsid w:val="00D61AA5"/>
    <w:rPr>
      <w:rFonts w:asciiTheme="majorHAnsi" w:eastAsiaTheme="majorEastAsia" w:hAnsiTheme="majorHAnsi" w:cstheme="majorBidi"/>
      <w:b/>
      <w:sz w:val="34"/>
      <w:szCs w:val="26"/>
    </w:rPr>
  </w:style>
  <w:style w:type="character" w:customStyle="1" w:styleId="Titolo3Carattere">
    <w:name w:val="Titolo 3 Carattere"/>
    <w:basedOn w:val="Carpredefinitoparagrafo"/>
    <w:link w:val="Titolo3"/>
    <w:uiPriority w:val="9"/>
    <w:rsid w:val="00D61AA5"/>
    <w:rPr>
      <w:rFonts w:asciiTheme="majorHAnsi" w:eastAsiaTheme="majorEastAsia" w:hAnsiTheme="majorHAnsi" w:cstheme="majorBidi"/>
      <w:b/>
      <w:sz w:val="30"/>
      <w:lang w:val="en-GB"/>
    </w:rPr>
  </w:style>
  <w:style w:type="paragraph" w:styleId="Titolosommario">
    <w:name w:val="TOC Heading"/>
    <w:basedOn w:val="Titolo1"/>
    <w:next w:val="Normale"/>
    <w:uiPriority w:val="39"/>
    <w:unhideWhenUsed/>
    <w:qFormat/>
    <w:rsid w:val="00077CAB"/>
    <w:pPr>
      <w:outlineLvl w:val="9"/>
    </w:pPr>
    <w:rPr>
      <w:lang w:eastAsia="it-IT"/>
    </w:rPr>
  </w:style>
  <w:style w:type="paragraph" w:styleId="Sommario2">
    <w:name w:val="toc 2"/>
    <w:basedOn w:val="Normale"/>
    <w:next w:val="Normale"/>
    <w:autoRedefine/>
    <w:uiPriority w:val="39"/>
    <w:unhideWhenUsed/>
    <w:qFormat/>
    <w:rsid w:val="00EA5755"/>
    <w:pPr>
      <w:tabs>
        <w:tab w:val="left" w:pos="880"/>
        <w:tab w:val="left" w:leader="dot" w:pos="6328"/>
      </w:tabs>
      <w:spacing w:after="120"/>
      <w:ind w:left="170"/>
    </w:pPr>
    <w:rPr>
      <w:rFonts w:eastAsiaTheme="minorEastAsia" w:cs="Times New Roman"/>
      <w:lang w:eastAsia="it-IT"/>
    </w:rPr>
  </w:style>
  <w:style w:type="paragraph" w:styleId="Sommario1">
    <w:name w:val="toc 1"/>
    <w:basedOn w:val="Normale"/>
    <w:next w:val="Normale"/>
    <w:autoRedefine/>
    <w:uiPriority w:val="39"/>
    <w:unhideWhenUsed/>
    <w:qFormat/>
    <w:rsid w:val="00BE57EF"/>
    <w:pPr>
      <w:keepNext/>
      <w:tabs>
        <w:tab w:val="left" w:pos="879"/>
        <w:tab w:val="right" w:leader="dot" w:pos="6328"/>
      </w:tabs>
      <w:spacing w:after="100"/>
    </w:pPr>
    <w:rPr>
      <w:rFonts w:eastAsiaTheme="minorEastAsia" w:cs="Times New Roman"/>
      <w:lang w:eastAsia="it-IT"/>
    </w:rPr>
  </w:style>
  <w:style w:type="paragraph" w:styleId="Sommario3">
    <w:name w:val="toc 3"/>
    <w:basedOn w:val="Normale"/>
    <w:next w:val="Normale"/>
    <w:autoRedefine/>
    <w:uiPriority w:val="39"/>
    <w:unhideWhenUsed/>
    <w:qFormat/>
    <w:rsid w:val="00127A4A"/>
    <w:pPr>
      <w:tabs>
        <w:tab w:val="left" w:leader="dot" w:pos="879"/>
        <w:tab w:val="left" w:leader="dot" w:pos="6328"/>
      </w:tabs>
      <w:spacing w:after="100"/>
      <w:ind w:left="440"/>
    </w:pPr>
    <w:rPr>
      <w:rFonts w:eastAsiaTheme="minorEastAsia" w:cs="Times New Roman"/>
      <w:lang w:eastAsia="it-IT"/>
    </w:rPr>
  </w:style>
  <w:style w:type="character" w:styleId="Collegamentoipertestuale">
    <w:name w:val="Hyperlink"/>
    <w:basedOn w:val="Carpredefinitoparagrafo"/>
    <w:uiPriority w:val="99"/>
    <w:unhideWhenUsed/>
    <w:rsid w:val="00077CAB"/>
    <w:rPr>
      <w:color w:val="0563C1" w:themeColor="hyperlink"/>
      <w:u w:val="single"/>
    </w:rPr>
  </w:style>
  <w:style w:type="character" w:customStyle="1" w:styleId="Titolo4Carattere">
    <w:name w:val="Titolo 4 Carattere"/>
    <w:basedOn w:val="Carpredefinitoparagrafo"/>
    <w:link w:val="Titolo4"/>
    <w:uiPriority w:val="9"/>
    <w:rsid w:val="00D61AA5"/>
    <w:rPr>
      <w:rFonts w:asciiTheme="majorHAnsi" w:eastAsiaTheme="majorEastAsia" w:hAnsiTheme="majorHAnsi" w:cstheme="majorBidi"/>
      <w:b/>
      <w:iCs/>
      <w:lang w:val="en-GB"/>
    </w:rPr>
  </w:style>
  <w:style w:type="character" w:customStyle="1" w:styleId="Titolo5Carattere">
    <w:name w:val="Titolo 5 Carattere"/>
    <w:basedOn w:val="Carpredefinitoparagrafo"/>
    <w:link w:val="Titolo5"/>
    <w:uiPriority w:val="9"/>
    <w:semiHidden/>
    <w:rsid w:val="001B565E"/>
    <w:rPr>
      <w:rFonts w:asciiTheme="majorHAnsi" w:eastAsiaTheme="majorEastAsia" w:hAnsiTheme="majorHAnsi" w:cstheme="majorBidi"/>
      <w:color w:val="2E74B5" w:themeColor="accent1" w:themeShade="BF"/>
      <w:sz w:val="20"/>
      <w:lang w:val="en-GB"/>
    </w:rPr>
  </w:style>
  <w:style w:type="character" w:customStyle="1" w:styleId="Titolo6Carattere">
    <w:name w:val="Titolo 6 Carattere"/>
    <w:basedOn w:val="Carpredefinitoparagrafo"/>
    <w:link w:val="Titolo6"/>
    <w:uiPriority w:val="9"/>
    <w:semiHidden/>
    <w:rsid w:val="001B565E"/>
    <w:rPr>
      <w:rFonts w:asciiTheme="majorHAnsi" w:eastAsiaTheme="majorEastAsia" w:hAnsiTheme="majorHAnsi" w:cstheme="majorBidi"/>
      <w:color w:val="1F4D78" w:themeColor="accent1" w:themeShade="7F"/>
      <w:sz w:val="20"/>
      <w:lang w:val="en-GB"/>
    </w:rPr>
  </w:style>
  <w:style w:type="character" w:customStyle="1" w:styleId="Titolo7Carattere">
    <w:name w:val="Titolo 7 Carattere"/>
    <w:basedOn w:val="Carpredefinitoparagrafo"/>
    <w:link w:val="Titolo7"/>
    <w:uiPriority w:val="9"/>
    <w:semiHidden/>
    <w:rsid w:val="001B565E"/>
    <w:rPr>
      <w:rFonts w:asciiTheme="majorHAnsi" w:eastAsiaTheme="majorEastAsia" w:hAnsiTheme="majorHAnsi" w:cstheme="majorBidi"/>
      <w:i/>
      <w:iCs/>
      <w:color w:val="1F4D78" w:themeColor="accent1" w:themeShade="7F"/>
      <w:sz w:val="20"/>
      <w:lang w:val="en-GB"/>
    </w:rPr>
  </w:style>
  <w:style w:type="character" w:customStyle="1" w:styleId="Titolo8Carattere">
    <w:name w:val="Titolo 8 Carattere"/>
    <w:basedOn w:val="Carpredefinitoparagrafo"/>
    <w:link w:val="Titolo8"/>
    <w:uiPriority w:val="9"/>
    <w:semiHidden/>
    <w:rsid w:val="001B565E"/>
    <w:rPr>
      <w:rFonts w:asciiTheme="majorHAnsi" w:eastAsiaTheme="majorEastAsia" w:hAnsiTheme="majorHAnsi" w:cstheme="majorBidi"/>
      <w:color w:val="272727" w:themeColor="text1" w:themeTint="D8"/>
      <w:sz w:val="21"/>
      <w:szCs w:val="21"/>
      <w:lang w:val="en-GB"/>
    </w:rPr>
  </w:style>
  <w:style w:type="character" w:customStyle="1" w:styleId="Titolo9Carattere">
    <w:name w:val="Titolo 9 Carattere"/>
    <w:basedOn w:val="Carpredefinitoparagrafo"/>
    <w:link w:val="Titolo9"/>
    <w:uiPriority w:val="9"/>
    <w:semiHidden/>
    <w:rsid w:val="001B565E"/>
    <w:rPr>
      <w:rFonts w:asciiTheme="majorHAnsi" w:eastAsiaTheme="majorEastAsia" w:hAnsiTheme="majorHAnsi" w:cstheme="majorBidi"/>
      <w:i/>
      <w:iCs/>
      <w:color w:val="272727" w:themeColor="text1" w:themeTint="D8"/>
      <w:sz w:val="21"/>
      <w:szCs w:val="21"/>
      <w:lang w:val="en-GB"/>
    </w:rPr>
  </w:style>
  <w:style w:type="paragraph" w:styleId="Testofumetto">
    <w:name w:val="Balloon Text"/>
    <w:basedOn w:val="Normale"/>
    <w:link w:val="TestofumettoCarattere"/>
    <w:uiPriority w:val="99"/>
    <w:semiHidden/>
    <w:unhideWhenUsed/>
    <w:rsid w:val="00B17EF2"/>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B17EF2"/>
    <w:rPr>
      <w:rFonts w:ascii="Tahoma" w:hAnsi="Tahoma" w:cs="Tahoma"/>
      <w:sz w:val="16"/>
      <w:szCs w:val="16"/>
    </w:rPr>
  </w:style>
  <w:style w:type="paragraph" w:styleId="Sommario6">
    <w:name w:val="toc 6"/>
    <w:basedOn w:val="Normale"/>
    <w:next w:val="Normale"/>
    <w:autoRedefine/>
    <w:uiPriority w:val="39"/>
    <w:semiHidden/>
    <w:unhideWhenUsed/>
    <w:rsid w:val="00E44CD2"/>
    <w:pPr>
      <w:spacing w:after="100"/>
      <w:ind w:left="1200"/>
    </w:pPr>
  </w:style>
  <w:style w:type="paragraph" w:styleId="Nessunaspaziatura">
    <w:name w:val="No Spacing"/>
    <w:uiPriority w:val="1"/>
    <w:qFormat/>
    <w:rsid w:val="0070081E"/>
    <w:rPr>
      <w:lang w:val="en-GB"/>
    </w:rPr>
  </w:style>
  <w:style w:type="paragraph" w:customStyle="1" w:styleId="Standard">
    <w:name w:val="Standard"/>
    <w:rsid w:val="008F2150"/>
    <w:pPr>
      <w:widowControl w:val="0"/>
      <w:suppressAutoHyphens/>
      <w:autoSpaceDN w:val="0"/>
      <w:jc w:val="left"/>
      <w:textAlignment w:val="baseline"/>
    </w:pPr>
    <w:rPr>
      <w:rFonts w:ascii="Nimbus Roman No9 L" w:eastAsia="DejaVu Sans" w:hAnsi="Nimbus Roman No9 L" w:cs="DejaVu Sans"/>
      <w:kern w:val="3"/>
      <w:sz w:val="24"/>
      <w:lang w:val="en-US" w:eastAsia="zh-CN" w:bidi="hi-IN"/>
    </w:rPr>
  </w:style>
  <w:style w:type="paragraph" w:styleId="Intestazione">
    <w:name w:val="header"/>
    <w:basedOn w:val="Normale"/>
    <w:link w:val="IntestazioneCarattere"/>
    <w:uiPriority w:val="99"/>
    <w:unhideWhenUsed/>
    <w:rsid w:val="001E50C6"/>
    <w:pPr>
      <w:tabs>
        <w:tab w:val="center" w:pos="4819"/>
        <w:tab w:val="right" w:pos="9638"/>
      </w:tabs>
    </w:pPr>
  </w:style>
  <w:style w:type="character" w:customStyle="1" w:styleId="IntestazioneCarattere">
    <w:name w:val="Intestazione Carattere"/>
    <w:basedOn w:val="Carpredefinitoparagrafo"/>
    <w:link w:val="Intestazione"/>
    <w:uiPriority w:val="99"/>
    <w:rsid w:val="001E50C6"/>
    <w:rPr>
      <w:sz w:val="20"/>
      <w:lang w:val="en-GB"/>
    </w:rPr>
  </w:style>
  <w:style w:type="paragraph" w:styleId="Pidipagina">
    <w:name w:val="footer"/>
    <w:basedOn w:val="Normale"/>
    <w:link w:val="PidipaginaCarattere"/>
    <w:uiPriority w:val="99"/>
    <w:unhideWhenUsed/>
    <w:rsid w:val="001E50C6"/>
    <w:pPr>
      <w:tabs>
        <w:tab w:val="center" w:pos="4819"/>
        <w:tab w:val="right" w:pos="9638"/>
      </w:tabs>
    </w:pPr>
  </w:style>
  <w:style w:type="character" w:customStyle="1" w:styleId="PidipaginaCarattere">
    <w:name w:val="Piè di pagina Carattere"/>
    <w:basedOn w:val="Carpredefinitoparagrafo"/>
    <w:link w:val="Pidipagina"/>
    <w:uiPriority w:val="99"/>
    <w:rsid w:val="001E50C6"/>
    <w:rPr>
      <w:sz w:val="20"/>
      <w:lang w:val="en-GB"/>
    </w:rPr>
  </w:style>
  <w:style w:type="paragraph" w:styleId="Sommario7">
    <w:name w:val="toc 7"/>
    <w:basedOn w:val="Normale"/>
    <w:next w:val="Normale"/>
    <w:autoRedefine/>
    <w:uiPriority w:val="39"/>
    <w:unhideWhenUsed/>
    <w:rsid w:val="00EA5755"/>
    <w:pPr>
      <w:spacing w:after="100"/>
      <w:ind w:left="1200"/>
    </w:pPr>
  </w:style>
  <w:style w:type="paragraph" w:styleId="Sommario4">
    <w:name w:val="toc 4"/>
    <w:basedOn w:val="Normale"/>
    <w:next w:val="Normale"/>
    <w:autoRedefine/>
    <w:uiPriority w:val="39"/>
    <w:unhideWhenUsed/>
    <w:rsid w:val="00127A4A"/>
    <w:pPr>
      <w:tabs>
        <w:tab w:val="left" w:leader="dot" w:pos="879"/>
        <w:tab w:val="left" w:leader="dot" w:pos="6328"/>
      </w:tabs>
      <w:spacing w:after="100"/>
      <w:ind w:left="600"/>
    </w:pPr>
  </w:style>
  <w:style w:type="character" w:styleId="Rimandocommento">
    <w:name w:val="annotation reference"/>
    <w:basedOn w:val="Carpredefinitoparagrafo"/>
    <w:uiPriority w:val="99"/>
    <w:semiHidden/>
    <w:unhideWhenUsed/>
    <w:rsid w:val="0064521F"/>
    <w:rPr>
      <w:sz w:val="16"/>
      <w:szCs w:val="16"/>
    </w:rPr>
  </w:style>
  <w:style w:type="paragraph" w:styleId="Testocommento">
    <w:name w:val="annotation text"/>
    <w:basedOn w:val="Normale"/>
    <w:link w:val="TestocommentoCarattere"/>
    <w:uiPriority w:val="99"/>
    <w:semiHidden/>
    <w:unhideWhenUsed/>
    <w:rsid w:val="0064521F"/>
    <w:rPr>
      <w:szCs w:val="20"/>
    </w:rPr>
  </w:style>
  <w:style w:type="character" w:customStyle="1" w:styleId="TestocommentoCarattere">
    <w:name w:val="Testo commento Carattere"/>
    <w:basedOn w:val="Carpredefinitoparagrafo"/>
    <w:link w:val="Testocommento"/>
    <w:uiPriority w:val="99"/>
    <w:semiHidden/>
    <w:rsid w:val="0064521F"/>
    <w:rPr>
      <w:sz w:val="20"/>
      <w:szCs w:val="20"/>
      <w:lang w:val="en-GB"/>
    </w:rPr>
  </w:style>
  <w:style w:type="paragraph" w:styleId="Soggettocommento">
    <w:name w:val="annotation subject"/>
    <w:basedOn w:val="Testocommento"/>
    <w:next w:val="Testocommento"/>
    <w:link w:val="SoggettocommentoCarattere"/>
    <w:uiPriority w:val="99"/>
    <w:semiHidden/>
    <w:unhideWhenUsed/>
    <w:rsid w:val="0064521F"/>
    <w:rPr>
      <w:b/>
      <w:bCs/>
    </w:rPr>
  </w:style>
  <w:style w:type="character" w:customStyle="1" w:styleId="SoggettocommentoCarattere">
    <w:name w:val="Soggetto commento Carattere"/>
    <w:basedOn w:val="TestocommentoCarattere"/>
    <w:link w:val="Soggettocommento"/>
    <w:uiPriority w:val="99"/>
    <w:semiHidden/>
    <w:rsid w:val="0064521F"/>
    <w:rPr>
      <w:b/>
      <w:bCs/>
      <w:sz w:val="20"/>
      <w:szCs w:val="20"/>
      <w:lang w:val="en-GB"/>
    </w:rPr>
  </w:style>
  <w:style w:type="table" w:customStyle="1" w:styleId="Tabellaelenco4-colore11">
    <w:name w:val="Tabella elenco 4 - colore 11"/>
    <w:basedOn w:val="Tabellanormale"/>
    <w:uiPriority w:val="49"/>
    <w:rsid w:val="00D73862"/>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gliamedia3-Colore1">
    <w:name w:val="Medium Grid 3 Accent 1"/>
    <w:basedOn w:val="Tabellanormale"/>
    <w:uiPriority w:val="69"/>
    <w:rsid w:val="00E47089"/>
    <w:pPr>
      <w:jc w:val="left"/>
    </w:pPr>
    <w:rPr>
      <w:sz w:val="22"/>
      <w:szCs w:val="22"/>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character" w:customStyle="1" w:styleId="CharAttribute0">
    <w:name w:val="CharAttribute0"/>
    <w:rsid w:val="00E47089"/>
    <w:rPr>
      <w:rFonts w:ascii="Times New Roman" w:eastAsia="Times New Roman" w:hAnsi="Times New Roman"/>
    </w:rPr>
  </w:style>
  <w:style w:type="paragraph" w:customStyle="1" w:styleId="ParaAttribute0">
    <w:name w:val="ParaAttribute0"/>
    <w:rsid w:val="00E47089"/>
    <w:pPr>
      <w:widowControl w:val="0"/>
      <w:wordWrap w:val="0"/>
      <w:jc w:val="left"/>
    </w:pPr>
    <w:rPr>
      <w:rFonts w:ascii="Times New Roman" w:eastAsia="Batang" w:hAnsi="Times New Roman" w:cs="Times New Roman"/>
      <w:sz w:val="20"/>
      <w:szCs w:val="20"/>
      <w:lang w:eastAsia="it-IT"/>
    </w:rPr>
  </w:style>
  <w:style w:type="table" w:styleId="Grigliatabella">
    <w:name w:val="Table Grid"/>
    <w:basedOn w:val="Tabellanormale"/>
    <w:uiPriority w:val="39"/>
    <w:rsid w:val="00E470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5scura-colore1">
    <w:name w:val="Grid Table 5 Dark Accent 1"/>
    <w:basedOn w:val="Tabellanormale"/>
    <w:uiPriority w:val="50"/>
    <w:rsid w:val="00E4708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Testosegnaposto">
    <w:name w:val="Placeholder Text"/>
    <w:basedOn w:val="Carpredefinitoparagrafo"/>
    <w:uiPriority w:val="99"/>
    <w:semiHidden/>
    <w:rsid w:val="00236A0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868615">
      <w:bodyDiv w:val="1"/>
      <w:marLeft w:val="0"/>
      <w:marRight w:val="0"/>
      <w:marTop w:val="0"/>
      <w:marBottom w:val="0"/>
      <w:divBdr>
        <w:top w:val="none" w:sz="0" w:space="0" w:color="auto"/>
        <w:left w:val="none" w:sz="0" w:space="0" w:color="auto"/>
        <w:bottom w:val="none" w:sz="0" w:space="0" w:color="auto"/>
        <w:right w:val="none" w:sz="0" w:space="0" w:color="auto"/>
      </w:divBdr>
      <w:divsChild>
        <w:div w:id="1909344248">
          <w:marLeft w:val="547"/>
          <w:marRight w:val="0"/>
          <w:marTop w:val="96"/>
          <w:marBottom w:val="0"/>
          <w:divBdr>
            <w:top w:val="none" w:sz="0" w:space="0" w:color="auto"/>
            <w:left w:val="none" w:sz="0" w:space="0" w:color="auto"/>
            <w:bottom w:val="none" w:sz="0" w:space="0" w:color="auto"/>
            <w:right w:val="none" w:sz="0" w:space="0" w:color="auto"/>
          </w:divBdr>
        </w:div>
      </w:divsChild>
    </w:div>
    <w:div w:id="1835408884">
      <w:bodyDiv w:val="1"/>
      <w:marLeft w:val="0"/>
      <w:marRight w:val="0"/>
      <w:marTop w:val="0"/>
      <w:marBottom w:val="0"/>
      <w:divBdr>
        <w:top w:val="none" w:sz="0" w:space="0" w:color="auto"/>
        <w:left w:val="none" w:sz="0" w:space="0" w:color="auto"/>
        <w:bottom w:val="none" w:sz="0" w:space="0" w:color="auto"/>
        <w:right w:val="none" w:sz="0" w:space="0" w:color="auto"/>
      </w:divBdr>
      <w:divsChild>
        <w:div w:id="728117144">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csse.usc.edu/csse/research/COCOMOII/cocomo2000.0/CII_modelman2000.0.pdf" TargetMode="External"/><Relationship Id="rId4" Type="http://schemas.openxmlformats.org/officeDocument/2006/relationships/settings" Target="settings.xml"/><Relationship Id="rId9" Type="http://schemas.openxmlformats.org/officeDocument/2006/relationships/hyperlink" Target="http://www.qsm.com/resources/function-point-languages-table"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ECBE24-7C4D-423D-ACDC-11E0E8DE6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8</Pages>
  <Words>1688</Words>
  <Characters>9625</Characters>
  <Application>Microsoft Office Word</Application>
  <DocSecurity>0</DocSecurity>
  <Lines>80</Lines>
  <Paragraphs>22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Lorenzo Zoia</dc:creator>
  <cp:lastModifiedBy>Lorenzo Zoia</cp:lastModifiedBy>
  <cp:revision>12</cp:revision>
  <cp:lastPrinted>2015-11-30T14:08:00Z</cp:lastPrinted>
  <dcterms:created xsi:type="dcterms:W3CDTF">2016-01-26T10:04:00Z</dcterms:created>
  <dcterms:modified xsi:type="dcterms:W3CDTF">2016-01-27T11:00:00Z</dcterms:modified>
</cp:coreProperties>
</file>