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case: register_to_the_service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Allow the person to get his authentication data. Allow the system to uniquely associate a person to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condition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flow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person gets access to the service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person inserts his name, surname, email, phone number, desired username and password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accepts the data and confirms the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condition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person becomes a registered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person is already registered, the system shows an error message and shows the authentication form again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desired username already exists, the system asks for another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Special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password must contain at least one number and one symbol and must be at least 8 characters long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